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05E82" w14:textId="1FE537A1" w:rsidR="00234AC3" w:rsidRPr="00311A98" w:rsidRDefault="00234AC3" w:rsidP="00234AC3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311A98">
        <w:rPr>
          <w:rFonts w:asciiTheme="majorHAnsi" w:hAnsiTheme="majorHAnsi" w:cs="Arial"/>
          <w:b/>
          <w:sz w:val="32"/>
          <w:szCs w:val="32"/>
        </w:rPr>
        <w:t>Alternative Assignment: Differentiating Instruction</w:t>
      </w:r>
      <w:r w:rsidR="00EF2AF2" w:rsidRPr="00311A98">
        <w:rPr>
          <w:rFonts w:asciiTheme="majorHAnsi" w:hAnsiTheme="majorHAnsi" w:cs="Arial"/>
          <w:b/>
          <w:sz w:val="32"/>
          <w:szCs w:val="32"/>
        </w:rPr>
        <w:t xml:space="preserve"> (BILA)</w:t>
      </w:r>
    </w:p>
    <w:p w14:paraId="1056936C" w14:textId="117DB538" w:rsidR="009E5ED9" w:rsidRPr="009E5ED9" w:rsidRDefault="009E5ED9" w:rsidP="00234AC3">
      <w:pPr>
        <w:jc w:val="center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(</w:t>
      </w:r>
      <w:r w:rsidR="00311A98">
        <w:rPr>
          <w:rFonts w:asciiTheme="majorHAnsi" w:hAnsiTheme="majorHAnsi" w:cs="Arial"/>
          <w:sz w:val="24"/>
        </w:rPr>
        <w:t xml:space="preserve">Post-Credential Candidates - </w:t>
      </w:r>
      <w:r>
        <w:rPr>
          <w:rFonts w:asciiTheme="majorHAnsi" w:hAnsiTheme="majorHAnsi" w:cs="Arial"/>
          <w:sz w:val="24"/>
        </w:rPr>
        <w:t>To replace Classroom Observation Log Assignment)</w:t>
      </w:r>
    </w:p>
    <w:p w14:paraId="646242D1" w14:textId="11FB8E36" w:rsidR="00234AC3" w:rsidRDefault="00311A98" w:rsidP="00234AC3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C5409" wp14:editId="55FB3580">
                <wp:simplePos x="0" y="0"/>
                <wp:positionH relativeFrom="column">
                  <wp:posOffset>-114300</wp:posOffset>
                </wp:positionH>
                <wp:positionV relativeFrom="paragraph">
                  <wp:posOffset>202565</wp:posOffset>
                </wp:positionV>
                <wp:extent cx="6057900" cy="65532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55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9AAEE" w14:textId="77777777" w:rsidR="00855308" w:rsidRDefault="00855308" w:rsidP="00855308">
                            <w:pPr>
                              <w:rPr>
                                <w:rFonts w:asciiTheme="majorHAnsi" w:hAnsiTheme="majorHAnsi" w:cs="Arial"/>
                                <w:sz w:val="24"/>
                              </w:rPr>
                            </w:pPr>
                            <w:r w:rsidRPr="00234AC3">
                              <w:rPr>
                                <w:rFonts w:asciiTheme="majorHAnsi" w:hAnsiTheme="majorHAnsi" w:cs="Arial"/>
                                <w:b/>
                                <w:sz w:val="24"/>
                              </w:rPr>
                              <w:t>Directions:</w:t>
                            </w:r>
                            <w:r w:rsidRPr="00234AC3">
                              <w:rPr>
                                <w:rFonts w:asciiTheme="majorHAnsi" w:hAnsiTheme="majorHAnsi" w:cs="Arial"/>
                                <w:sz w:val="24"/>
                              </w:rPr>
                              <w:t xml:space="preserve"> </w:t>
                            </w:r>
                          </w:p>
                          <w:p w14:paraId="60AF677E" w14:textId="6B668FA6" w:rsidR="00855308" w:rsidRDefault="00855308" w:rsidP="00855308">
                            <w:pPr>
                              <w:ind w:left="720"/>
                              <w:rPr>
                                <w:rFonts w:asciiTheme="majorHAnsi" w:hAnsiTheme="majorHAnsi" w:cs="Arial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24"/>
                              </w:rPr>
                              <w:t xml:space="preserve">Part I Lesson Plan Outline: </w:t>
                            </w:r>
                            <w:r w:rsidRPr="00234AC3">
                              <w:rPr>
                                <w:rFonts w:asciiTheme="majorHAnsi" w:hAnsiTheme="majorHAnsi" w:cs="Arial"/>
                                <w:sz w:val="24"/>
                              </w:rPr>
                              <w:t>Select a single student or small group of students (e.g. English Language Learner)</w:t>
                            </w:r>
                            <w:r>
                              <w:rPr>
                                <w:rFonts w:asciiTheme="majorHAnsi" w:hAnsiTheme="majorHAnsi" w:cs="Arial"/>
                                <w:sz w:val="24"/>
                              </w:rPr>
                              <w:t xml:space="preserve"> </w:t>
                            </w:r>
                            <w:r w:rsidRPr="00234AC3">
                              <w:rPr>
                                <w:rFonts w:asciiTheme="majorHAnsi" w:hAnsiTheme="majorHAnsi" w:cs="Arial"/>
                                <w:sz w:val="24"/>
                              </w:rPr>
                              <w:t xml:space="preserve">and adapt an existing lesson based on that need.  What are the instructional strategies you would include </w:t>
                            </w:r>
                            <w:r>
                              <w:rPr>
                                <w:rFonts w:asciiTheme="majorHAnsi" w:hAnsiTheme="majorHAnsi" w:cs="Arial"/>
                                <w:sz w:val="24"/>
                              </w:rPr>
                              <w:t xml:space="preserve">to </w:t>
                            </w:r>
                            <w:r w:rsidRPr="00234AC3">
                              <w:rPr>
                                <w:rFonts w:asciiTheme="majorHAnsi" w:hAnsiTheme="majorHAnsi" w:cs="Arial"/>
                                <w:sz w:val="24"/>
                              </w:rPr>
                              <w:t xml:space="preserve">specifically </w:t>
                            </w:r>
                            <w:r>
                              <w:rPr>
                                <w:rFonts w:asciiTheme="majorHAnsi" w:hAnsiTheme="majorHAnsi" w:cs="Arial"/>
                                <w:sz w:val="24"/>
                              </w:rPr>
                              <w:t>support the</w:t>
                            </w:r>
                            <w:r w:rsidRPr="00234AC3">
                              <w:rPr>
                                <w:rFonts w:asciiTheme="majorHAnsi" w:hAnsiTheme="majorHAnsi" w:cs="Arial"/>
                                <w:sz w:val="24"/>
                              </w:rPr>
                              <w:t xml:space="preserve"> identified need? </w:t>
                            </w:r>
                          </w:p>
                          <w:p w14:paraId="58A1D022" w14:textId="28536B38" w:rsidR="00311A98" w:rsidRDefault="00311A98" w:rsidP="00855308">
                            <w:pPr>
                              <w:ind w:left="720"/>
                              <w:rPr>
                                <w:rFonts w:asciiTheme="majorHAnsi" w:hAnsiTheme="majorHAnsi" w:cs="Arial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24"/>
                              </w:rPr>
                              <w:t>Include Oral Language Use:</w:t>
                            </w:r>
                            <w:r>
                              <w:rPr>
                                <w:rFonts w:asciiTheme="majorHAnsi" w:hAnsiTheme="majorHAnsi" w:cs="Arial"/>
                                <w:sz w:val="24"/>
                              </w:rPr>
                              <w:t xml:space="preserve"> Vocabulary </w:t>
                            </w:r>
                          </w:p>
                          <w:p w14:paraId="23451A0A" w14:textId="3F1DD0C6" w:rsidR="00311A98" w:rsidRPr="00311A98" w:rsidRDefault="00311A98" w:rsidP="00311A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="Arial"/>
                                <w:sz w:val="24"/>
                              </w:rPr>
                            </w:pPr>
                            <w:r w:rsidRPr="00311A98">
                              <w:rPr>
                                <w:rFonts w:asciiTheme="majorHAnsi" w:hAnsiTheme="majorHAnsi" w:cs="Arial"/>
                                <w:sz w:val="24"/>
                              </w:rPr>
                              <w:t xml:space="preserve">Talks about vocabulary word(s) in the context of a meaningful activity when it occurs outside of a book reading activity (e.g., during a science activity). Excludes vocabulary talk before, during, and after read </w:t>
                            </w:r>
                            <w:proofErr w:type="spellStart"/>
                            <w:r w:rsidRPr="00311A98">
                              <w:rPr>
                                <w:rFonts w:asciiTheme="majorHAnsi" w:hAnsiTheme="majorHAnsi" w:cs="Arial"/>
                                <w:sz w:val="24"/>
                              </w:rPr>
                              <w:t>alouds</w:t>
                            </w:r>
                            <w:proofErr w:type="spellEnd"/>
                            <w:r w:rsidRPr="00311A98">
                              <w:rPr>
                                <w:rFonts w:asciiTheme="majorHAnsi" w:hAnsiTheme="majorHAnsi" w:cs="Arial"/>
                                <w:sz w:val="24"/>
                              </w:rPr>
                              <w:t>.</w:t>
                            </w:r>
                          </w:p>
                          <w:p w14:paraId="44223081" w14:textId="25736D3C" w:rsidR="00855308" w:rsidRPr="00311A98" w:rsidRDefault="00311A98" w:rsidP="00311A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="Arial"/>
                                <w:sz w:val="24"/>
                              </w:rPr>
                            </w:pPr>
                            <w:r w:rsidRPr="00311A98">
                              <w:rPr>
                                <w:rFonts w:asciiTheme="majorHAnsi" w:hAnsiTheme="majorHAnsi" w:cs="Arial"/>
                                <w:sz w:val="24"/>
                              </w:rPr>
                              <w:t xml:space="preserve">Provides a </w:t>
                            </w:r>
                            <w:r w:rsidRPr="00311A98">
                              <w:rPr>
                                <w:rFonts w:asciiTheme="majorHAnsi" w:hAnsiTheme="majorHAnsi" w:cs="Arial"/>
                                <w:sz w:val="24"/>
                              </w:rPr>
                              <w:t>student</w:t>
                            </w:r>
                            <w:r w:rsidRPr="00311A98">
                              <w:rPr>
                                <w:rFonts w:asciiTheme="majorHAnsi" w:hAnsiTheme="majorHAnsi" w:cs="Arial"/>
                                <w:sz w:val="24"/>
                              </w:rPr>
                              <w:t xml:space="preserve">‐friendly definition that explains the meaning of a vocabulary word (e.g., “Tangled means it is all knotted and twisted up.”). </w:t>
                            </w:r>
                            <w:proofErr w:type="spellStart"/>
                            <w:r w:rsidRPr="00311A98">
                              <w:rPr>
                                <w:rFonts w:asciiTheme="majorHAnsi" w:hAnsiTheme="majorHAnsi" w:cs="Arial"/>
                                <w:sz w:val="24"/>
                              </w:rPr>
                              <w:t>Ejemplo</w:t>
                            </w:r>
                            <w:proofErr w:type="spellEnd"/>
                            <w:r w:rsidRPr="00311A98">
                              <w:rPr>
                                <w:rFonts w:asciiTheme="majorHAnsi" w:hAnsiTheme="majorHAnsi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11A98">
                              <w:rPr>
                                <w:rFonts w:asciiTheme="majorHAnsi" w:hAnsiTheme="majorHAnsi" w:cs="Arial"/>
                                <w:sz w:val="24"/>
                              </w:rPr>
                              <w:t>en</w:t>
                            </w:r>
                            <w:proofErr w:type="spellEnd"/>
                            <w:r w:rsidRPr="00311A98">
                              <w:rPr>
                                <w:rFonts w:asciiTheme="majorHAnsi" w:hAnsiTheme="majorHAnsi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11A98">
                              <w:rPr>
                                <w:rFonts w:asciiTheme="majorHAnsi" w:hAnsiTheme="majorHAnsi" w:cs="Arial"/>
                                <w:sz w:val="24"/>
                              </w:rPr>
                              <w:t>español</w:t>
                            </w:r>
                            <w:proofErr w:type="spellEnd"/>
                            <w:r w:rsidRPr="00311A98">
                              <w:rPr>
                                <w:rFonts w:asciiTheme="majorHAnsi" w:hAnsiTheme="majorHAnsi" w:cs="Arial"/>
                                <w:sz w:val="24"/>
                              </w:rPr>
                              <w:t>: “</w:t>
                            </w:r>
                            <w:proofErr w:type="spellStart"/>
                            <w:r w:rsidRPr="00311A98">
                              <w:rPr>
                                <w:rFonts w:asciiTheme="majorHAnsi" w:hAnsiTheme="majorHAnsi" w:cs="Arial"/>
                                <w:sz w:val="24"/>
                              </w:rPr>
                              <w:t>Enredado</w:t>
                            </w:r>
                            <w:proofErr w:type="spellEnd"/>
                            <w:r w:rsidRPr="00311A98">
                              <w:rPr>
                                <w:rFonts w:asciiTheme="majorHAnsi" w:hAnsiTheme="majorHAnsi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11A98">
                              <w:rPr>
                                <w:rFonts w:asciiTheme="majorHAnsi" w:hAnsiTheme="majorHAnsi" w:cs="Arial"/>
                                <w:sz w:val="24"/>
                              </w:rPr>
                              <w:t>significa</w:t>
                            </w:r>
                            <w:proofErr w:type="spellEnd"/>
                            <w:r w:rsidRPr="00311A98">
                              <w:rPr>
                                <w:rFonts w:asciiTheme="majorHAnsi" w:hAnsiTheme="majorHAnsi" w:cs="Arial"/>
                                <w:sz w:val="24"/>
                              </w:rPr>
                              <w:t xml:space="preserve"> que </w:t>
                            </w:r>
                            <w:proofErr w:type="spellStart"/>
                            <w:r w:rsidRPr="00311A98">
                              <w:rPr>
                                <w:rFonts w:asciiTheme="majorHAnsi" w:hAnsiTheme="majorHAnsi" w:cs="Arial"/>
                                <w:sz w:val="24"/>
                              </w:rPr>
                              <w:t>todo</w:t>
                            </w:r>
                            <w:proofErr w:type="spellEnd"/>
                            <w:r w:rsidRPr="00311A98">
                              <w:rPr>
                                <w:rFonts w:asciiTheme="majorHAnsi" w:hAnsiTheme="majorHAnsi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11A98">
                              <w:rPr>
                                <w:rFonts w:asciiTheme="majorHAnsi" w:hAnsiTheme="majorHAnsi" w:cs="Arial"/>
                                <w:sz w:val="24"/>
                              </w:rPr>
                              <w:t>está</w:t>
                            </w:r>
                            <w:proofErr w:type="spellEnd"/>
                            <w:r w:rsidRPr="00311A98">
                              <w:rPr>
                                <w:rFonts w:asciiTheme="majorHAnsi" w:hAnsiTheme="majorHAnsi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11A98">
                              <w:rPr>
                                <w:rFonts w:asciiTheme="majorHAnsi" w:hAnsiTheme="majorHAnsi" w:cs="Arial"/>
                                <w:sz w:val="24"/>
                              </w:rPr>
                              <w:t>anudado</w:t>
                            </w:r>
                            <w:proofErr w:type="spellEnd"/>
                            <w:r w:rsidRPr="00311A98">
                              <w:rPr>
                                <w:rFonts w:asciiTheme="majorHAnsi" w:hAnsiTheme="majorHAnsi" w:cs="Arial"/>
                                <w:sz w:val="24"/>
                              </w:rPr>
                              <w:t xml:space="preserve"> y </w:t>
                            </w:r>
                            <w:proofErr w:type="spellStart"/>
                            <w:r w:rsidRPr="00311A98">
                              <w:rPr>
                                <w:rFonts w:asciiTheme="majorHAnsi" w:hAnsiTheme="majorHAnsi" w:cs="Arial"/>
                                <w:sz w:val="24"/>
                              </w:rPr>
                              <w:t>torcido</w:t>
                            </w:r>
                            <w:proofErr w:type="spellEnd"/>
                            <w:r w:rsidRPr="00311A98">
                              <w:rPr>
                                <w:rFonts w:asciiTheme="majorHAnsi" w:hAnsiTheme="majorHAnsi" w:cs="Arial"/>
                                <w:sz w:val="24"/>
                              </w:rPr>
                              <w:t xml:space="preserve">.” Excludes vocabulary talk during and after read </w:t>
                            </w:r>
                            <w:proofErr w:type="spellStart"/>
                            <w:r w:rsidRPr="00311A98">
                              <w:rPr>
                                <w:rFonts w:asciiTheme="majorHAnsi" w:hAnsiTheme="majorHAnsi" w:cs="Arial"/>
                                <w:sz w:val="24"/>
                              </w:rPr>
                              <w:t>alouds</w:t>
                            </w:r>
                            <w:proofErr w:type="spellEnd"/>
                            <w:r w:rsidRPr="00311A98">
                              <w:rPr>
                                <w:rFonts w:asciiTheme="majorHAnsi" w:hAnsiTheme="majorHAnsi" w:cs="Arial"/>
                                <w:sz w:val="24"/>
                              </w:rPr>
                              <w:t>.</w:t>
                            </w:r>
                          </w:p>
                          <w:p w14:paraId="62C52352" w14:textId="5BFCF153" w:rsidR="00311A98" w:rsidRPr="00311A98" w:rsidRDefault="00311A98" w:rsidP="00311A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="Arial"/>
                                <w:sz w:val="24"/>
                              </w:rPr>
                            </w:pPr>
                            <w:r w:rsidRPr="00311A98">
                              <w:rPr>
                                <w:rFonts w:asciiTheme="majorHAnsi" w:hAnsiTheme="majorHAnsi" w:cs="Arial"/>
                                <w:sz w:val="24"/>
                              </w:rPr>
                              <w:t xml:space="preserve">Encourages </w:t>
                            </w:r>
                            <w:r w:rsidRPr="00311A98">
                              <w:rPr>
                                <w:rFonts w:asciiTheme="majorHAnsi" w:hAnsiTheme="majorHAnsi" w:cs="Arial"/>
                                <w:sz w:val="24"/>
                              </w:rPr>
                              <w:t>student</w:t>
                            </w:r>
                            <w:r w:rsidRPr="00311A98">
                              <w:rPr>
                                <w:rFonts w:asciiTheme="majorHAnsi" w:hAnsiTheme="majorHAnsi" w:cs="Arial"/>
                                <w:sz w:val="24"/>
                              </w:rPr>
                              <w:t xml:space="preserve"> to say/repeat a vocabulary word with the teacher. Excludes vocabulary talk during read </w:t>
                            </w:r>
                            <w:proofErr w:type="spellStart"/>
                            <w:r w:rsidRPr="00311A98">
                              <w:rPr>
                                <w:rFonts w:asciiTheme="majorHAnsi" w:hAnsiTheme="majorHAnsi" w:cs="Arial"/>
                                <w:sz w:val="24"/>
                              </w:rPr>
                              <w:t>alouds</w:t>
                            </w:r>
                            <w:proofErr w:type="spellEnd"/>
                            <w:r w:rsidRPr="00311A98">
                              <w:rPr>
                                <w:rFonts w:asciiTheme="majorHAnsi" w:hAnsiTheme="majorHAnsi" w:cs="Arial"/>
                                <w:sz w:val="24"/>
                              </w:rPr>
                              <w:t>.</w:t>
                            </w:r>
                          </w:p>
                          <w:p w14:paraId="11C2F0B2" w14:textId="04938444" w:rsidR="00311A98" w:rsidRPr="00311A98" w:rsidRDefault="00311A98" w:rsidP="00311A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="Arial"/>
                                <w:sz w:val="24"/>
                              </w:rPr>
                            </w:pPr>
                            <w:r w:rsidRPr="00311A98">
                              <w:rPr>
                                <w:rFonts w:asciiTheme="majorHAnsi" w:hAnsiTheme="majorHAnsi" w:cs="Arial"/>
                                <w:sz w:val="24"/>
                              </w:rPr>
                              <w:t xml:space="preserve">Asks higher level, open-ended, thinking questions (analysis or thinking required, “why,” “how,” compare, link, explain, etc.). Excludes discussion during and after read </w:t>
                            </w:r>
                            <w:proofErr w:type="spellStart"/>
                            <w:r w:rsidRPr="00311A98">
                              <w:rPr>
                                <w:rFonts w:asciiTheme="majorHAnsi" w:hAnsiTheme="majorHAnsi" w:cs="Arial"/>
                                <w:sz w:val="24"/>
                              </w:rPr>
                              <w:t>alouds</w:t>
                            </w:r>
                            <w:proofErr w:type="spellEnd"/>
                            <w:r w:rsidRPr="00311A98">
                              <w:rPr>
                                <w:rFonts w:asciiTheme="majorHAnsi" w:hAnsiTheme="majorHAnsi" w:cs="Arial"/>
                                <w:sz w:val="24"/>
                              </w:rPr>
                              <w:t>.</w:t>
                            </w:r>
                          </w:p>
                          <w:p w14:paraId="6EAB95A2" w14:textId="5832694B" w:rsidR="00855308" w:rsidRPr="00311A98" w:rsidRDefault="00855308" w:rsidP="00311A98">
                            <w:pPr>
                              <w:ind w:left="720"/>
                              <w:rPr>
                                <w:rFonts w:asciiTheme="majorHAnsi" w:hAnsiTheme="majorHAnsi" w:cs="Arial"/>
                                <w:sz w:val="24"/>
                              </w:rPr>
                            </w:pPr>
                            <w:r w:rsidRPr="00311A98">
                              <w:rPr>
                                <w:rFonts w:asciiTheme="majorHAnsi" w:hAnsiTheme="majorHAnsi" w:cs="Arial"/>
                                <w:b/>
                                <w:sz w:val="24"/>
                              </w:rPr>
                              <w:t xml:space="preserve">Part II Rationale: </w:t>
                            </w:r>
                            <w:r w:rsidRPr="00311A98">
                              <w:rPr>
                                <w:rFonts w:asciiTheme="majorHAnsi" w:hAnsiTheme="majorHAnsi" w:cs="Arial"/>
                                <w:i/>
                                <w:sz w:val="24"/>
                              </w:rPr>
                              <w:t>Why</w:t>
                            </w:r>
                            <w:r w:rsidRPr="00311A98">
                              <w:rPr>
                                <w:rFonts w:asciiTheme="majorHAnsi" w:hAnsiTheme="majorHAnsi" w:cs="Arial"/>
                                <w:sz w:val="24"/>
                              </w:rPr>
                              <w:t xml:space="preserve"> do you believe these instructional strategies will support the student(s)?  </w:t>
                            </w:r>
                            <w:r w:rsidRPr="00311A98">
                              <w:rPr>
                                <w:rFonts w:asciiTheme="majorHAnsi" w:hAnsiTheme="majorHAnsi" w:cs="Arial"/>
                                <w:i/>
                                <w:sz w:val="24"/>
                              </w:rPr>
                              <w:t>How</w:t>
                            </w:r>
                            <w:r w:rsidRPr="00311A98">
                              <w:rPr>
                                <w:rFonts w:asciiTheme="majorHAnsi" w:hAnsiTheme="majorHAnsi" w:cs="Arial"/>
                                <w:sz w:val="24"/>
                              </w:rPr>
                              <w:t xml:space="preserve"> will these identified strategies support your student(s) to achieve the objective of the lesson? Be sure to cite theory and/or literature to support your answer. </w:t>
                            </w:r>
                          </w:p>
                          <w:p w14:paraId="20FE3B90" w14:textId="34D355E1" w:rsidR="00311A98" w:rsidRPr="00311A98" w:rsidRDefault="00311A98" w:rsidP="00311A98">
                            <w:pPr>
                              <w:ind w:left="720"/>
                              <w:rPr>
                                <w:rFonts w:asciiTheme="majorHAnsi" w:hAnsiTheme="majorHAnsi" w:cs="Arial"/>
                                <w:sz w:val="24"/>
                              </w:rPr>
                            </w:pPr>
                            <w:r w:rsidRPr="00311A98">
                              <w:rPr>
                                <w:rFonts w:asciiTheme="majorHAnsi" w:hAnsiTheme="majorHAnsi" w:cs="Arial"/>
                                <w:sz w:val="24"/>
                              </w:rPr>
                              <w:t xml:space="preserve">Encourages </w:t>
                            </w:r>
                            <w:r w:rsidRPr="00311A98">
                              <w:rPr>
                                <w:rFonts w:asciiTheme="majorHAnsi" w:hAnsiTheme="majorHAnsi" w:cs="Arial"/>
                                <w:sz w:val="24"/>
                              </w:rPr>
                              <w:t>student</w:t>
                            </w:r>
                            <w:r w:rsidRPr="00311A98">
                              <w:rPr>
                                <w:rFonts w:asciiTheme="majorHAnsi" w:hAnsiTheme="majorHAnsi" w:cs="Arial"/>
                                <w:sz w:val="24"/>
                              </w:rPr>
                              <w:t xml:space="preserve"> to act out a vocabulary word (e.g., “Show me how you would tromp.”). Excludes vocabulary talk during read </w:t>
                            </w:r>
                            <w:proofErr w:type="spellStart"/>
                            <w:r w:rsidRPr="00311A98">
                              <w:rPr>
                                <w:rFonts w:asciiTheme="majorHAnsi" w:hAnsiTheme="majorHAnsi" w:cs="Arial"/>
                                <w:sz w:val="24"/>
                              </w:rPr>
                              <w:t>alouds</w:t>
                            </w:r>
                            <w:proofErr w:type="spellEnd"/>
                            <w:r w:rsidRPr="00311A98">
                              <w:rPr>
                                <w:rFonts w:asciiTheme="majorHAnsi" w:hAnsiTheme="majorHAnsi" w:cs="Arial"/>
                                <w:sz w:val="24"/>
                              </w:rPr>
                              <w:t>.</w:t>
                            </w:r>
                          </w:p>
                          <w:p w14:paraId="479860B6" w14:textId="088F45C1" w:rsidR="00855308" w:rsidRPr="00311A98" w:rsidRDefault="00311A98" w:rsidP="00311A98">
                            <w:pPr>
                              <w:ind w:left="720"/>
                              <w:rPr>
                                <w:rFonts w:asciiTheme="majorHAnsi" w:hAnsiTheme="majorHAnsi" w:cs="Arial"/>
                                <w:sz w:val="24"/>
                              </w:rPr>
                            </w:pPr>
                            <w:r w:rsidRPr="00311A98">
                              <w:rPr>
                                <w:rFonts w:asciiTheme="majorHAnsi" w:hAnsiTheme="majorHAnsi" w:cs="Arial"/>
                                <w:sz w:val="24"/>
                              </w:rPr>
                              <w:t xml:space="preserve">Upward scaffolds </w:t>
                            </w:r>
                            <w:r w:rsidRPr="00311A98">
                              <w:rPr>
                                <w:rFonts w:asciiTheme="majorHAnsi" w:hAnsiTheme="majorHAnsi" w:cs="Arial"/>
                                <w:sz w:val="24"/>
                              </w:rPr>
                              <w:t>student</w:t>
                            </w:r>
                            <w:r w:rsidRPr="00311A98">
                              <w:rPr>
                                <w:rFonts w:asciiTheme="majorHAnsi" w:hAnsiTheme="majorHAnsi" w:cs="Arial"/>
                                <w:sz w:val="24"/>
                              </w:rPr>
                              <w:t xml:space="preserve">’s correct responses or </w:t>
                            </w:r>
                            <w:r w:rsidRPr="00311A98">
                              <w:rPr>
                                <w:rFonts w:asciiTheme="majorHAnsi" w:hAnsiTheme="majorHAnsi" w:cs="Arial"/>
                                <w:sz w:val="24"/>
                              </w:rPr>
                              <w:t>student</w:t>
                            </w:r>
                            <w:r w:rsidRPr="00311A98">
                              <w:rPr>
                                <w:rFonts w:asciiTheme="majorHAnsi" w:hAnsiTheme="majorHAnsi" w:cs="Arial"/>
                                <w:sz w:val="24"/>
                              </w:rPr>
                              <w:t>’s new topic to build their oral language use (e.g., ask for explanation, alternative ideas, or linking; brainstorms more challenging ways to play/use materials).</w:t>
                            </w:r>
                          </w:p>
                          <w:p w14:paraId="7B73C2DE" w14:textId="17785895" w:rsidR="00311A98" w:rsidRDefault="00311A98" w:rsidP="00311A98">
                            <w:pPr>
                              <w:ind w:left="720"/>
                              <w:rPr>
                                <w:rFonts w:asciiTheme="majorHAnsi" w:hAnsiTheme="majorHAnsi" w:cs="Arial"/>
                                <w:sz w:val="24"/>
                              </w:rPr>
                            </w:pPr>
                            <w:r w:rsidRPr="00311A98">
                              <w:rPr>
                                <w:rFonts w:asciiTheme="majorHAnsi" w:hAnsiTheme="majorHAnsi" w:cs="Arial"/>
                                <w:sz w:val="24"/>
                              </w:rPr>
                              <w:t>Introduces words/concepts that build background knowledge for the overall understanding of the story</w:t>
                            </w:r>
                            <w:r w:rsidRPr="00311A98">
                              <w:rPr>
                                <w:rFonts w:asciiTheme="majorHAnsi" w:hAnsiTheme="majorHAnsi" w:cs="Arial"/>
                                <w:sz w:val="24"/>
                              </w:rPr>
                              <w:t>.</w:t>
                            </w:r>
                          </w:p>
                          <w:p w14:paraId="7EEAF795" w14:textId="77777777" w:rsidR="00311A98" w:rsidRPr="00311A98" w:rsidRDefault="00311A98" w:rsidP="00311A98">
                            <w:pPr>
                              <w:ind w:left="720"/>
                              <w:rPr>
                                <w:rFonts w:asciiTheme="majorHAnsi" w:hAnsiTheme="majorHAnsi" w:cs="Arial"/>
                                <w:sz w:val="24"/>
                              </w:rPr>
                            </w:pPr>
                          </w:p>
                          <w:p w14:paraId="3BC2FF82" w14:textId="77777777" w:rsidR="00855308" w:rsidRPr="00234AC3" w:rsidRDefault="00855308" w:rsidP="00855308">
                            <w:pPr>
                              <w:rPr>
                                <w:rFonts w:asciiTheme="majorHAnsi" w:hAnsiTheme="majorHAnsi" w:cs="Arial"/>
                                <w:sz w:val="24"/>
                              </w:rPr>
                            </w:pPr>
                            <w:r w:rsidRPr="00234AC3">
                              <w:rPr>
                                <w:rFonts w:asciiTheme="majorHAnsi" w:hAnsiTheme="majorHAnsi" w:cs="Arial"/>
                                <w:b/>
                                <w:sz w:val="24"/>
                              </w:rPr>
                              <w:t>Complete</w:t>
                            </w:r>
                            <w:r w:rsidRPr="00234AC3">
                              <w:rPr>
                                <w:rFonts w:asciiTheme="majorHAnsi" w:hAnsiTheme="majorHAnsi" w:cs="Arial"/>
                                <w:sz w:val="24"/>
                              </w:rPr>
                              <w:t xml:space="preserve"> the Differentiating Instruction</w:t>
                            </w:r>
                            <w:r>
                              <w:rPr>
                                <w:rFonts w:asciiTheme="majorHAnsi" w:hAnsiTheme="majorHAnsi" w:cs="Arial"/>
                                <w:sz w:val="24"/>
                              </w:rPr>
                              <w:t xml:space="preserve"> for All Learners assignment by the Sunday of the respective week.</w:t>
                            </w:r>
                          </w:p>
                          <w:p w14:paraId="42D0EC74" w14:textId="77777777" w:rsidR="00855308" w:rsidRPr="00234AC3" w:rsidRDefault="00855308" w:rsidP="00855308">
                            <w:pPr>
                              <w:rPr>
                                <w:rFonts w:asciiTheme="majorHAnsi" w:hAnsiTheme="majorHAnsi" w:cs="Arial"/>
                                <w:sz w:val="24"/>
                              </w:rPr>
                            </w:pPr>
                          </w:p>
                          <w:p w14:paraId="640BE9E4" w14:textId="644D250A" w:rsidR="00855308" w:rsidRDefault="00855308" w:rsidP="00855308">
                            <w:pPr>
                              <w:rPr>
                                <w:rFonts w:asciiTheme="majorHAnsi" w:hAnsiTheme="majorHAnsi" w:cs="Arial"/>
                                <w:sz w:val="24"/>
                              </w:rPr>
                            </w:pPr>
                            <w:r w:rsidRPr="00234AC3">
                              <w:rPr>
                                <w:rFonts w:asciiTheme="majorHAnsi" w:hAnsiTheme="majorHAnsi" w:cs="Arial"/>
                                <w:b/>
                                <w:sz w:val="24"/>
                              </w:rPr>
                              <w:t>Submit</w:t>
                            </w:r>
                            <w:r w:rsidRPr="00234AC3">
                              <w:rPr>
                                <w:rFonts w:asciiTheme="majorHAnsi" w:hAnsiTheme="majorHAnsi" w:cs="Arial"/>
                                <w:sz w:val="24"/>
                              </w:rPr>
                              <w:t xml:space="preserve"> lesson plan outline and rationale. </w:t>
                            </w:r>
                          </w:p>
                          <w:p w14:paraId="6FE42BDD" w14:textId="77777777" w:rsidR="00855308" w:rsidRDefault="00855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C54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15.95pt;width:477pt;height:5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" filled="f" strokecolor="black [3213]">
                <v:textbox>
                  <w:txbxContent>
                    <w:p w14:paraId="71C9AAEE" w14:textId="77777777" w:rsidR="00855308" w:rsidRDefault="00855308" w:rsidP="00855308">
                      <w:pPr>
                        <w:rPr>
                          <w:rFonts w:asciiTheme="majorHAnsi" w:hAnsiTheme="majorHAnsi" w:cs="Arial"/>
                          <w:sz w:val="24"/>
                        </w:rPr>
                      </w:pPr>
                      <w:r w:rsidRPr="00234AC3">
                        <w:rPr>
                          <w:rFonts w:asciiTheme="majorHAnsi" w:hAnsiTheme="majorHAnsi" w:cs="Arial"/>
                          <w:b/>
                          <w:sz w:val="24"/>
                        </w:rPr>
                        <w:t>Directions:</w:t>
                      </w:r>
                      <w:r w:rsidRPr="00234AC3">
                        <w:rPr>
                          <w:rFonts w:asciiTheme="majorHAnsi" w:hAnsiTheme="majorHAnsi" w:cs="Arial"/>
                          <w:sz w:val="24"/>
                        </w:rPr>
                        <w:t xml:space="preserve"> </w:t>
                      </w:r>
                    </w:p>
                    <w:p w14:paraId="60AF677E" w14:textId="6B668FA6" w:rsidR="00855308" w:rsidRDefault="00855308" w:rsidP="00855308">
                      <w:pPr>
                        <w:ind w:left="720"/>
                        <w:rPr>
                          <w:rFonts w:asciiTheme="majorHAnsi" w:hAnsiTheme="majorHAnsi" w:cs="Arial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24"/>
                        </w:rPr>
                        <w:t xml:space="preserve">Part I Lesson Plan Outline: </w:t>
                      </w:r>
                      <w:r w:rsidRPr="00234AC3">
                        <w:rPr>
                          <w:rFonts w:asciiTheme="majorHAnsi" w:hAnsiTheme="majorHAnsi" w:cs="Arial"/>
                          <w:sz w:val="24"/>
                        </w:rPr>
                        <w:t>Select a single student or small group of students (e.g. English Language Learner)</w:t>
                      </w:r>
                      <w:r>
                        <w:rPr>
                          <w:rFonts w:asciiTheme="majorHAnsi" w:hAnsiTheme="majorHAnsi" w:cs="Arial"/>
                          <w:sz w:val="24"/>
                        </w:rPr>
                        <w:t xml:space="preserve"> </w:t>
                      </w:r>
                      <w:r w:rsidRPr="00234AC3">
                        <w:rPr>
                          <w:rFonts w:asciiTheme="majorHAnsi" w:hAnsiTheme="majorHAnsi" w:cs="Arial"/>
                          <w:sz w:val="24"/>
                        </w:rPr>
                        <w:t xml:space="preserve">and adapt an existing lesson based on that need.  What are the instructional strategies you would include </w:t>
                      </w:r>
                      <w:r>
                        <w:rPr>
                          <w:rFonts w:asciiTheme="majorHAnsi" w:hAnsiTheme="majorHAnsi" w:cs="Arial"/>
                          <w:sz w:val="24"/>
                        </w:rPr>
                        <w:t xml:space="preserve">to </w:t>
                      </w:r>
                      <w:r w:rsidRPr="00234AC3">
                        <w:rPr>
                          <w:rFonts w:asciiTheme="majorHAnsi" w:hAnsiTheme="majorHAnsi" w:cs="Arial"/>
                          <w:sz w:val="24"/>
                        </w:rPr>
                        <w:t xml:space="preserve">specifically </w:t>
                      </w:r>
                      <w:r>
                        <w:rPr>
                          <w:rFonts w:asciiTheme="majorHAnsi" w:hAnsiTheme="majorHAnsi" w:cs="Arial"/>
                          <w:sz w:val="24"/>
                        </w:rPr>
                        <w:t>support the</w:t>
                      </w:r>
                      <w:r w:rsidRPr="00234AC3">
                        <w:rPr>
                          <w:rFonts w:asciiTheme="majorHAnsi" w:hAnsiTheme="majorHAnsi" w:cs="Arial"/>
                          <w:sz w:val="24"/>
                        </w:rPr>
                        <w:t xml:space="preserve"> identified need? </w:t>
                      </w:r>
                    </w:p>
                    <w:p w14:paraId="58A1D022" w14:textId="28536B38" w:rsidR="00311A98" w:rsidRDefault="00311A98" w:rsidP="00855308">
                      <w:pPr>
                        <w:ind w:left="720"/>
                        <w:rPr>
                          <w:rFonts w:asciiTheme="majorHAnsi" w:hAnsiTheme="majorHAnsi" w:cs="Arial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24"/>
                        </w:rPr>
                        <w:t>Include Oral Language Use:</w:t>
                      </w:r>
                      <w:r>
                        <w:rPr>
                          <w:rFonts w:asciiTheme="majorHAnsi" w:hAnsiTheme="majorHAnsi" w:cs="Arial"/>
                          <w:sz w:val="24"/>
                        </w:rPr>
                        <w:t xml:space="preserve"> Vocabulary </w:t>
                      </w:r>
                    </w:p>
                    <w:p w14:paraId="23451A0A" w14:textId="3F1DD0C6" w:rsidR="00311A98" w:rsidRPr="00311A98" w:rsidRDefault="00311A98" w:rsidP="00311A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="Arial"/>
                          <w:sz w:val="24"/>
                        </w:rPr>
                      </w:pPr>
                      <w:r w:rsidRPr="00311A98">
                        <w:rPr>
                          <w:rFonts w:asciiTheme="majorHAnsi" w:hAnsiTheme="majorHAnsi" w:cs="Arial"/>
                          <w:sz w:val="24"/>
                        </w:rPr>
                        <w:t xml:space="preserve">Talks about vocabulary word(s) in the context of a meaningful activity when it occurs outside of a book reading activity (e.g., during a science activity). Excludes vocabulary talk before, during, and after read </w:t>
                      </w:r>
                      <w:proofErr w:type="spellStart"/>
                      <w:r w:rsidRPr="00311A98">
                        <w:rPr>
                          <w:rFonts w:asciiTheme="majorHAnsi" w:hAnsiTheme="majorHAnsi" w:cs="Arial"/>
                          <w:sz w:val="24"/>
                        </w:rPr>
                        <w:t>alouds</w:t>
                      </w:r>
                      <w:proofErr w:type="spellEnd"/>
                      <w:r w:rsidRPr="00311A98">
                        <w:rPr>
                          <w:rFonts w:asciiTheme="majorHAnsi" w:hAnsiTheme="majorHAnsi" w:cs="Arial"/>
                          <w:sz w:val="24"/>
                        </w:rPr>
                        <w:t>.</w:t>
                      </w:r>
                    </w:p>
                    <w:p w14:paraId="44223081" w14:textId="25736D3C" w:rsidR="00855308" w:rsidRPr="00311A98" w:rsidRDefault="00311A98" w:rsidP="00311A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="Arial"/>
                          <w:sz w:val="24"/>
                        </w:rPr>
                      </w:pPr>
                      <w:r w:rsidRPr="00311A98">
                        <w:rPr>
                          <w:rFonts w:asciiTheme="majorHAnsi" w:hAnsiTheme="majorHAnsi" w:cs="Arial"/>
                          <w:sz w:val="24"/>
                        </w:rPr>
                        <w:t xml:space="preserve">Provides a </w:t>
                      </w:r>
                      <w:r w:rsidRPr="00311A98">
                        <w:rPr>
                          <w:rFonts w:asciiTheme="majorHAnsi" w:hAnsiTheme="majorHAnsi" w:cs="Arial"/>
                          <w:sz w:val="24"/>
                        </w:rPr>
                        <w:t>student</w:t>
                      </w:r>
                      <w:r w:rsidRPr="00311A98">
                        <w:rPr>
                          <w:rFonts w:asciiTheme="majorHAnsi" w:hAnsiTheme="majorHAnsi" w:cs="Arial"/>
                          <w:sz w:val="24"/>
                        </w:rPr>
                        <w:t xml:space="preserve">‐friendly definition that explains the meaning of a vocabulary word (e.g., “Tangled means it is all knotted and twisted up.”). </w:t>
                      </w:r>
                      <w:proofErr w:type="spellStart"/>
                      <w:r w:rsidRPr="00311A98">
                        <w:rPr>
                          <w:rFonts w:asciiTheme="majorHAnsi" w:hAnsiTheme="majorHAnsi" w:cs="Arial"/>
                          <w:sz w:val="24"/>
                        </w:rPr>
                        <w:t>Ejemplo</w:t>
                      </w:r>
                      <w:proofErr w:type="spellEnd"/>
                      <w:r w:rsidRPr="00311A98">
                        <w:rPr>
                          <w:rFonts w:asciiTheme="majorHAnsi" w:hAnsiTheme="majorHAnsi" w:cs="Arial"/>
                          <w:sz w:val="24"/>
                        </w:rPr>
                        <w:t xml:space="preserve"> </w:t>
                      </w:r>
                      <w:proofErr w:type="spellStart"/>
                      <w:r w:rsidRPr="00311A98">
                        <w:rPr>
                          <w:rFonts w:asciiTheme="majorHAnsi" w:hAnsiTheme="majorHAnsi" w:cs="Arial"/>
                          <w:sz w:val="24"/>
                        </w:rPr>
                        <w:t>en</w:t>
                      </w:r>
                      <w:proofErr w:type="spellEnd"/>
                      <w:r w:rsidRPr="00311A98">
                        <w:rPr>
                          <w:rFonts w:asciiTheme="majorHAnsi" w:hAnsiTheme="majorHAnsi" w:cs="Arial"/>
                          <w:sz w:val="24"/>
                        </w:rPr>
                        <w:t xml:space="preserve"> </w:t>
                      </w:r>
                      <w:proofErr w:type="spellStart"/>
                      <w:r w:rsidRPr="00311A98">
                        <w:rPr>
                          <w:rFonts w:asciiTheme="majorHAnsi" w:hAnsiTheme="majorHAnsi" w:cs="Arial"/>
                          <w:sz w:val="24"/>
                        </w:rPr>
                        <w:t>español</w:t>
                      </w:r>
                      <w:proofErr w:type="spellEnd"/>
                      <w:r w:rsidRPr="00311A98">
                        <w:rPr>
                          <w:rFonts w:asciiTheme="majorHAnsi" w:hAnsiTheme="majorHAnsi" w:cs="Arial"/>
                          <w:sz w:val="24"/>
                        </w:rPr>
                        <w:t>: “</w:t>
                      </w:r>
                      <w:proofErr w:type="spellStart"/>
                      <w:r w:rsidRPr="00311A98">
                        <w:rPr>
                          <w:rFonts w:asciiTheme="majorHAnsi" w:hAnsiTheme="majorHAnsi" w:cs="Arial"/>
                          <w:sz w:val="24"/>
                        </w:rPr>
                        <w:t>Enredado</w:t>
                      </w:r>
                      <w:proofErr w:type="spellEnd"/>
                      <w:r w:rsidRPr="00311A98">
                        <w:rPr>
                          <w:rFonts w:asciiTheme="majorHAnsi" w:hAnsiTheme="majorHAnsi" w:cs="Arial"/>
                          <w:sz w:val="24"/>
                        </w:rPr>
                        <w:t xml:space="preserve"> </w:t>
                      </w:r>
                      <w:proofErr w:type="spellStart"/>
                      <w:r w:rsidRPr="00311A98">
                        <w:rPr>
                          <w:rFonts w:asciiTheme="majorHAnsi" w:hAnsiTheme="majorHAnsi" w:cs="Arial"/>
                          <w:sz w:val="24"/>
                        </w:rPr>
                        <w:t>significa</w:t>
                      </w:r>
                      <w:proofErr w:type="spellEnd"/>
                      <w:r w:rsidRPr="00311A98">
                        <w:rPr>
                          <w:rFonts w:asciiTheme="majorHAnsi" w:hAnsiTheme="majorHAnsi" w:cs="Arial"/>
                          <w:sz w:val="24"/>
                        </w:rPr>
                        <w:t xml:space="preserve"> que </w:t>
                      </w:r>
                      <w:proofErr w:type="spellStart"/>
                      <w:r w:rsidRPr="00311A98">
                        <w:rPr>
                          <w:rFonts w:asciiTheme="majorHAnsi" w:hAnsiTheme="majorHAnsi" w:cs="Arial"/>
                          <w:sz w:val="24"/>
                        </w:rPr>
                        <w:t>todo</w:t>
                      </w:r>
                      <w:proofErr w:type="spellEnd"/>
                      <w:r w:rsidRPr="00311A98">
                        <w:rPr>
                          <w:rFonts w:asciiTheme="majorHAnsi" w:hAnsiTheme="majorHAnsi" w:cs="Arial"/>
                          <w:sz w:val="24"/>
                        </w:rPr>
                        <w:t xml:space="preserve"> </w:t>
                      </w:r>
                      <w:proofErr w:type="spellStart"/>
                      <w:r w:rsidRPr="00311A98">
                        <w:rPr>
                          <w:rFonts w:asciiTheme="majorHAnsi" w:hAnsiTheme="majorHAnsi" w:cs="Arial"/>
                          <w:sz w:val="24"/>
                        </w:rPr>
                        <w:t>está</w:t>
                      </w:r>
                      <w:proofErr w:type="spellEnd"/>
                      <w:r w:rsidRPr="00311A98">
                        <w:rPr>
                          <w:rFonts w:asciiTheme="majorHAnsi" w:hAnsiTheme="majorHAnsi" w:cs="Arial"/>
                          <w:sz w:val="24"/>
                        </w:rPr>
                        <w:t xml:space="preserve"> </w:t>
                      </w:r>
                      <w:proofErr w:type="spellStart"/>
                      <w:r w:rsidRPr="00311A98">
                        <w:rPr>
                          <w:rFonts w:asciiTheme="majorHAnsi" w:hAnsiTheme="majorHAnsi" w:cs="Arial"/>
                          <w:sz w:val="24"/>
                        </w:rPr>
                        <w:t>anudado</w:t>
                      </w:r>
                      <w:proofErr w:type="spellEnd"/>
                      <w:r w:rsidRPr="00311A98">
                        <w:rPr>
                          <w:rFonts w:asciiTheme="majorHAnsi" w:hAnsiTheme="majorHAnsi" w:cs="Arial"/>
                          <w:sz w:val="24"/>
                        </w:rPr>
                        <w:t xml:space="preserve"> y </w:t>
                      </w:r>
                      <w:proofErr w:type="spellStart"/>
                      <w:r w:rsidRPr="00311A98">
                        <w:rPr>
                          <w:rFonts w:asciiTheme="majorHAnsi" w:hAnsiTheme="majorHAnsi" w:cs="Arial"/>
                          <w:sz w:val="24"/>
                        </w:rPr>
                        <w:t>torcido</w:t>
                      </w:r>
                      <w:proofErr w:type="spellEnd"/>
                      <w:r w:rsidRPr="00311A98">
                        <w:rPr>
                          <w:rFonts w:asciiTheme="majorHAnsi" w:hAnsiTheme="majorHAnsi" w:cs="Arial"/>
                          <w:sz w:val="24"/>
                        </w:rPr>
                        <w:t xml:space="preserve">.” Excludes vocabulary talk during and after read </w:t>
                      </w:r>
                      <w:proofErr w:type="spellStart"/>
                      <w:r w:rsidRPr="00311A98">
                        <w:rPr>
                          <w:rFonts w:asciiTheme="majorHAnsi" w:hAnsiTheme="majorHAnsi" w:cs="Arial"/>
                          <w:sz w:val="24"/>
                        </w:rPr>
                        <w:t>alouds</w:t>
                      </w:r>
                      <w:proofErr w:type="spellEnd"/>
                      <w:r w:rsidRPr="00311A98">
                        <w:rPr>
                          <w:rFonts w:asciiTheme="majorHAnsi" w:hAnsiTheme="majorHAnsi" w:cs="Arial"/>
                          <w:sz w:val="24"/>
                        </w:rPr>
                        <w:t>.</w:t>
                      </w:r>
                    </w:p>
                    <w:p w14:paraId="62C52352" w14:textId="5BFCF153" w:rsidR="00311A98" w:rsidRPr="00311A98" w:rsidRDefault="00311A98" w:rsidP="00311A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="Arial"/>
                          <w:sz w:val="24"/>
                        </w:rPr>
                      </w:pPr>
                      <w:r w:rsidRPr="00311A98">
                        <w:rPr>
                          <w:rFonts w:asciiTheme="majorHAnsi" w:hAnsiTheme="majorHAnsi" w:cs="Arial"/>
                          <w:sz w:val="24"/>
                        </w:rPr>
                        <w:t xml:space="preserve">Encourages </w:t>
                      </w:r>
                      <w:r w:rsidRPr="00311A98">
                        <w:rPr>
                          <w:rFonts w:asciiTheme="majorHAnsi" w:hAnsiTheme="majorHAnsi" w:cs="Arial"/>
                          <w:sz w:val="24"/>
                        </w:rPr>
                        <w:t>student</w:t>
                      </w:r>
                      <w:r w:rsidRPr="00311A98">
                        <w:rPr>
                          <w:rFonts w:asciiTheme="majorHAnsi" w:hAnsiTheme="majorHAnsi" w:cs="Arial"/>
                          <w:sz w:val="24"/>
                        </w:rPr>
                        <w:t xml:space="preserve"> to say/repeat a vocabulary word with the teacher. Excludes vocabulary talk during read </w:t>
                      </w:r>
                      <w:proofErr w:type="spellStart"/>
                      <w:r w:rsidRPr="00311A98">
                        <w:rPr>
                          <w:rFonts w:asciiTheme="majorHAnsi" w:hAnsiTheme="majorHAnsi" w:cs="Arial"/>
                          <w:sz w:val="24"/>
                        </w:rPr>
                        <w:t>alouds</w:t>
                      </w:r>
                      <w:proofErr w:type="spellEnd"/>
                      <w:r w:rsidRPr="00311A98">
                        <w:rPr>
                          <w:rFonts w:asciiTheme="majorHAnsi" w:hAnsiTheme="majorHAnsi" w:cs="Arial"/>
                          <w:sz w:val="24"/>
                        </w:rPr>
                        <w:t>.</w:t>
                      </w:r>
                    </w:p>
                    <w:p w14:paraId="11C2F0B2" w14:textId="04938444" w:rsidR="00311A98" w:rsidRPr="00311A98" w:rsidRDefault="00311A98" w:rsidP="00311A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="Arial"/>
                          <w:sz w:val="24"/>
                        </w:rPr>
                      </w:pPr>
                      <w:r w:rsidRPr="00311A98">
                        <w:rPr>
                          <w:rFonts w:asciiTheme="majorHAnsi" w:hAnsiTheme="majorHAnsi" w:cs="Arial"/>
                          <w:sz w:val="24"/>
                        </w:rPr>
                        <w:t xml:space="preserve">Asks higher level, open-ended, thinking questions (analysis or thinking required, “why,” “how,” compare, link, explain, etc.). Excludes discussion during and after read </w:t>
                      </w:r>
                      <w:proofErr w:type="spellStart"/>
                      <w:r w:rsidRPr="00311A98">
                        <w:rPr>
                          <w:rFonts w:asciiTheme="majorHAnsi" w:hAnsiTheme="majorHAnsi" w:cs="Arial"/>
                          <w:sz w:val="24"/>
                        </w:rPr>
                        <w:t>alouds</w:t>
                      </w:r>
                      <w:proofErr w:type="spellEnd"/>
                      <w:r w:rsidRPr="00311A98">
                        <w:rPr>
                          <w:rFonts w:asciiTheme="majorHAnsi" w:hAnsiTheme="majorHAnsi" w:cs="Arial"/>
                          <w:sz w:val="24"/>
                        </w:rPr>
                        <w:t>.</w:t>
                      </w:r>
                    </w:p>
                    <w:p w14:paraId="6EAB95A2" w14:textId="5832694B" w:rsidR="00855308" w:rsidRPr="00311A98" w:rsidRDefault="00855308" w:rsidP="00311A98">
                      <w:pPr>
                        <w:ind w:left="720"/>
                        <w:rPr>
                          <w:rFonts w:asciiTheme="majorHAnsi" w:hAnsiTheme="majorHAnsi" w:cs="Arial"/>
                          <w:sz w:val="24"/>
                        </w:rPr>
                      </w:pPr>
                      <w:r w:rsidRPr="00311A98">
                        <w:rPr>
                          <w:rFonts w:asciiTheme="majorHAnsi" w:hAnsiTheme="majorHAnsi" w:cs="Arial"/>
                          <w:b/>
                          <w:sz w:val="24"/>
                        </w:rPr>
                        <w:t xml:space="preserve">Part II Rationale: </w:t>
                      </w:r>
                      <w:r w:rsidRPr="00311A98">
                        <w:rPr>
                          <w:rFonts w:asciiTheme="majorHAnsi" w:hAnsiTheme="majorHAnsi" w:cs="Arial"/>
                          <w:i/>
                          <w:sz w:val="24"/>
                        </w:rPr>
                        <w:t>Why</w:t>
                      </w:r>
                      <w:r w:rsidRPr="00311A98">
                        <w:rPr>
                          <w:rFonts w:asciiTheme="majorHAnsi" w:hAnsiTheme="majorHAnsi" w:cs="Arial"/>
                          <w:sz w:val="24"/>
                        </w:rPr>
                        <w:t xml:space="preserve"> do you believe these instructional strategies will support the student(s)?  </w:t>
                      </w:r>
                      <w:r w:rsidRPr="00311A98">
                        <w:rPr>
                          <w:rFonts w:asciiTheme="majorHAnsi" w:hAnsiTheme="majorHAnsi" w:cs="Arial"/>
                          <w:i/>
                          <w:sz w:val="24"/>
                        </w:rPr>
                        <w:t>How</w:t>
                      </w:r>
                      <w:r w:rsidRPr="00311A98">
                        <w:rPr>
                          <w:rFonts w:asciiTheme="majorHAnsi" w:hAnsiTheme="majorHAnsi" w:cs="Arial"/>
                          <w:sz w:val="24"/>
                        </w:rPr>
                        <w:t xml:space="preserve"> will these identified strategies support your student(s) to achieve the objective of the lesson? Be sure to cite theory and/or literature to support your answer. </w:t>
                      </w:r>
                    </w:p>
                    <w:p w14:paraId="20FE3B90" w14:textId="34D355E1" w:rsidR="00311A98" w:rsidRPr="00311A98" w:rsidRDefault="00311A98" w:rsidP="00311A98">
                      <w:pPr>
                        <w:ind w:left="720"/>
                        <w:rPr>
                          <w:rFonts w:asciiTheme="majorHAnsi" w:hAnsiTheme="majorHAnsi" w:cs="Arial"/>
                          <w:sz w:val="24"/>
                        </w:rPr>
                      </w:pPr>
                      <w:r w:rsidRPr="00311A98">
                        <w:rPr>
                          <w:rFonts w:asciiTheme="majorHAnsi" w:hAnsiTheme="majorHAnsi" w:cs="Arial"/>
                          <w:sz w:val="24"/>
                        </w:rPr>
                        <w:t xml:space="preserve">Encourages </w:t>
                      </w:r>
                      <w:r w:rsidRPr="00311A98">
                        <w:rPr>
                          <w:rFonts w:asciiTheme="majorHAnsi" w:hAnsiTheme="majorHAnsi" w:cs="Arial"/>
                          <w:sz w:val="24"/>
                        </w:rPr>
                        <w:t>student</w:t>
                      </w:r>
                      <w:r w:rsidRPr="00311A98">
                        <w:rPr>
                          <w:rFonts w:asciiTheme="majorHAnsi" w:hAnsiTheme="majorHAnsi" w:cs="Arial"/>
                          <w:sz w:val="24"/>
                        </w:rPr>
                        <w:t xml:space="preserve"> to act out a vocabulary word (e.g., “Show me how you would tromp.”). Excludes vocabulary talk during read </w:t>
                      </w:r>
                      <w:proofErr w:type="spellStart"/>
                      <w:r w:rsidRPr="00311A98">
                        <w:rPr>
                          <w:rFonts w:asciiTheme="majorHAnsi" w:hAnsiTheme="majorHAnsi" w:cs="Arial"/>
                          <w:sz w:val="24"/>
                        </w:rPr>
                        <w:t>alouds</w:t>
                      </w:r>
                      <w:proofErr w:type="spellEnd"/>
                      <w:r w:rsidRPr="00311A98">
                        <w:rPr>
                          <w:rFonts w:asciiTheme="majorHAnsi" w:hAnsiTheme="majorHAnsi" w:cs="Arial"/>
                          <w:sz w:val="24"/>
                        </w:rPr>
                        <w:t>.</w:t>
                      </w:r>
                    </w:p>
                    <w:p w14:paraId="479860B6" w14:textId="088F45C1" w:rsidR="00855308" w:rsidRPr="00311A98" w:rsidRDefault="00311A98" w:rsidP="00311A98">
                      <w:pPr>
                        <w:ind w:left="720"/>
                        <w:rPr>
                          <w:rFonts w:asciiTheme="majorHAnsi" w:hAnsiTheme="majorHAnsi" w:cs="Arial"/>
                          <w:sz w:val="24"/>
                        </w:rPr>
                      </w:pPr>
                      <w:r w:rsidRPr="00311A98">
                        <w:rPr>
                          <w:rFonts w:asciiTheme="majorHAnsi" w:hAnsiTheme="majorHAnsi" w:cs="Arial"/>
                          <w:sz w:val="24"/>
                        </w:rPr>
                        <w:t xml:space="preserve">Upward scaffolds </w:t>
                      </w:r>
                      <w:r w:rsidRPr="00311A98">
                        <w:rPr>
                          <w:rFonts w:asciiTheme="majorHAnsi" w:hAnsiTheme="majorHAnsi" w:cs="Arial"/>
                          <w:sz w:val="24"/>
                        </w:rPr>
                        <w:t>student</w:t>
                      </w:r>
                      <w:r w:rsidRPr="00311A98">
                        <w:rPr>
                          <w:rFonts w:asciiTheme="majorHAnsi" w:hAnsiTheme="majorHAnsi" w:cs="Arial"/>
                          <w:sz w:val="24"/>
                        </w:rPr>
                        <w:t xml:space="preserve">’s correct responses or </w:t>
                      </w:r>
                      <w:r w:rsidRPr="00311A98">
                        <w:rPr>
                          <w:rFonts w:asciiTheme="majorHAnsi" w:hAnsiTheme="majorHAnsi" w:cs="Arial"/>
                          <w:sz w:val="24"/>
                        </w:rPr>
                        <w:t>student</w:t>
                      </w:r>
                      <w:r w:rsidRPr="00311A98">
                        <w:rPr>
                          <w:rFonts w:asciiTheme="majorHAnsi" w:hAnsiTheme="majorHAnsi" w:cs="Arial"/>
                          <w:sz w:val="24"/>
                        </w:rPr>
                        <w:t>’s new topic to build their oral language use (e.g., ask for explanation, alternative ideas, or linking; brainstorms more challenging ways to play/use materials).</w:t>
                      </w:r>
                    </w:p>
                    <w:p w14:paraId="7B73C2DE" w14:textId="17785895" w:rsidR="00311A98" w:rsidRDefault="00311A98" w:rsidP="00311A98">
                      <w:pPr>
                        <w:ind w:left="720"/>
                        <w:rPr>
                          <w:rFonts w:asciiTheme="majorHAnsi" w:hAnsiTheme="majorHAnsi" w:cs="Arial"/>
                          <w:sz w:val="24"/>
                        </w:rPr>
                      </w:pPr>
                      <w:r w:rsidRPr="00311A98">
                        <w:rPr>
                          <w:rFonts w:asciiTheme="majorHAnsi" w:hAnsiTheme="majorHAnsi" w:cs="Arial"/>
                          <w:sz w:val="24"/>
                        </w:rPr>
                        <w:t>Introduces words/concepts that build background knowledge for the overall understanding of the story</w:t>
                      </w:r>
                      <w:r w:rsidRPr="00311A98">
                        <w:rPr>
                          <w:rFonts w:asciiTheme="majorHAnsi" w:hAnsiTheme="majorHAnsi" w:cs="Arial"/>
                          <w:sz w:val="24"/>
                        </w:rPr>
                        <w:t>.</w:t>
                      </w:r>
                    </w:p>
                    <w:p w14:paraId="7EEAF795" w14:textId="77777777" w:rsidR="00311A98" w:rsidRPr="00311A98" w:rsidRDefault="00311A98" w:rsidP="00311A98">
                      <w:pPr>
                        <w:ind w:left="720"/>
                        <w:rPr>
                          <w:rFonts w:asciiTheme="majorHAnsi" w:hAnsiTheme="majorHAnsi" w:cs="Arial"/>
                          <w:sz w:val="24"/>
                        </w:rPr>
                      </w:pPr>
                    </w:p>
                    <w:p w14:paraId="3BC2FF82" w14:textId="77777777" w:rsidR="00855308" w:rsidRPr="00234AC3" w:rsidRDefault="00855308" w:rsidP="00855308">
                      <w:pPr>
                        <w:rPr>
                          <w:rFonts w:asciiTheme="majorHAnsi" w:hAnsiTheme="majorHAnsi" w:cs="Arial"/>
                          <w:sz w:val="24"/>
                        </w:rPr>
                      </w:pPr>
                      <w:r w:rsidRPr="00234AC3">
                        <w:rPr>
                          <w:rFonts w:asciiTheme="majorHAnsi" w:hAnsiTheme="majorHAnsi" w:cs="Arial"/>
                          <w:b/>
                          <w:sz w:val="24"/>
                        </w:rPr>
                        <w:t>Complete</w:t>
                      </w:r>
                      <w:r w:rsidRPr="00234AC3">
                        <w:rPr>
                          <w:rFonts w:asciiTheme="majorHAnsi" w:hAnsiTheme="majorHAnsi" w:cs="Arial"/>
                          <w:sz w:val="24"/>
                        </w:rPr>
                        <w:t xml:space="preserve"> the Differentiating Instruction</w:t>
                      </w:r>
                      <w:r>
                        <w:rPr>
                          <w:rFonts w:asciiTheme="majorHAnsi" w:hAnsiTheme="majorHAnsi" w:cs="Arial"/>
                          <w:sz w:val="24"/>
                        </w:rPr>
                        <w:t xml:space="preserve"> for All Learners assignment by the Sunday of the respective week.</w:t>
                      </w:r>
                    </w:p>
                    <w:p w14:paraId="42D0EC74" w14:textId="77777777" w:rsidR="00855308" w:rsidRPr="00234AC3" w:rsidRDefault="00855308" w:rsidP="00855308">
                      <w:pPr>
                        <w:rPr>
                          <w:rFonts w:asciiTheme="majorHAnsi" w:hAnsiTheme="majorHAnsi" w:cs="Arial"/>
                          <w:sz w:val="24"/>
                        </w:rPr>
                      </w:pPr>
                    </w:p>
                    <w:p w14:paraId="640BE9E4" w14:textId="644D250A" w:rsidR="00855308" w:rsidRDefault="00855308" w:rsidP="00855308">
                      <w:pPr>
                        <w:rPr>
                          <w:rFonts w:asciiTheme="majorHAnsi" w:hAnsiTheme="majorHAnsi" w:cs="Arial"/>
                          <w:sz w:val="24"/>
                        </w:rPr>
                      </w:pPr>
                      <w:r w:rsidRPr="00234AC3">
                        <w:rPr>
                          <w:rFonts w:asciiTheme="majorHAnsi" w:hAnsiTheme="majorHAnsi" w:cs="Arial"/>
                          <w:b/>
                          <w:sz w:val="24"/>
                        </w:rPr>
                        <w:t>Submit</w:t>
                      </w:r>
                      <w:r w:rsidRPr="00234AC3">
                        <w:rPr>
                          <w:rFonts w:asciiTheme="majorHAnsi" w:hAnsiTheme="majorHAnsi" w:cs="Arial"/>
                          <w:sz w:val="24"/>
                        </w:rPr>
                        <w:t xml:space="preserve"> lesson plan outline and rationale. </w:t>
                      </w:r>
                    </w:p>
                    <w:p w14:paraId="6FE42BDD" w14:textId="77777777" w:rsidR="00855308" w:rsidRDefault="00855308"/>
                  </w:txbxContent>
                </v:textbox>
                <w10:wrap type="square"/>
              </v:shape>
            </w:pict>
          </mc:Fallback>
        </mc:AlternateContent>
      </w:r>
    </w:p>
    <w:p w14:paraId="6D690CCE" w14:textId="77777777" w:rsidR="00234AC3" w:rsidRDefault="00234AC3" w:rsidP="00234AC3">
      <w:pPr>
        <w:rPr>
          <w:rFonts w:asciiTheme="majorHAnsi" w:hAnsiTheme="majorHAnsi" w:cs="Arial"/>
          <w:sz w:val="24"/>
        </w:rPr>
      </w:pPr>
    </w:p>
    <w:p w14:paraId="3DAB995A" w14:textId="77777777" w:rsidR="00311A98" w:rsidRDefault="00311A98" w:rsidP="00D85E1D">
      <w:pPr>
        <w:jc w:val="center"/>
        <w:rPr>
          <w:rFonts w:asciiTheme="majorHAnsi" w:hAnsiTheme="majorHAnsi" w:cs="Arial"/>
          <w:b/>
          <w:sz w:val="24"/>
          <w:u w:val="single"/>
        </w:rPr>
      </w:pPr>
    </w:p>
    <w:p w14:paraId="1D29EF56" w14:textId="77777777" w:rsidR="00311A98" w:rsidRDefault="00311A98" w:rsidP="00D85E1D">
      <w:pPr>
        <w:jc w:val="center"/>
        <w:rPr>
          <w:rFonts w:asciiTheme="majorHAnsi" w:hAnsiTheme="majorHAnsi" w:cs="Arial"/>
          <w:b/>
          <w:sz w:val="24"/>
          <w:u w:val="single"/>
        </w:rPr>
      </w:pPr>
    </w:p>
    <w:p w14:paraId="08797228" w14:textId="7B26DE45" w:rsidR="00D85E1D" w:rsidRDefault="00D85E1D" w:rsidP="00D85E1D">
      <w:pPr>
        <w:jc w:val="center"/>
        <w:rPr>
          <w:rFonts w:asciiTheme="majorHAnsi" w:hAnsiTheme="majorHAnsi" w:cs="Arial"/>
          <w:b/>
          <w:sz w:val="24"/>
          <w:u w:val="single"/>
        </w:rPr>
      </w:pPr>
      <w:r w:rsidRPr="00D85E1D">
        <w:rPr>
          <w:rFonts w:asciiTheme="majorHAnsi" w:hAnsiTheme="majorHAnsi" w:cs="Arial"/>
          <w:b/>
          <w:sz w:val="24"/>
          <w:u w:val="single"/>
        </w:rPr>
        <w:t>Part I</w:t>
      </w:r>
    </w:p>
    <w:p w14:paraId="6370F30B" w14:textId="1DECB6D6" w:rsidR="00D85E1D" w:rsidRDefault="00D85E1D" w:rsidP="00234AC3">
      <w:pPr>
        <w:rPr>
          <w:rFonts w:asciiTheme="majorHAnsi" w:hAnsiTheme="majorHAnsi" w:cs="Arial"/>
          <w:sz w:val="24"/>
        </w:rPr>
      </w:pPr>
      <w:r w:rsidRPr="00D85E1D">
        <w:rPr>
          <w:rFonts w:asciiTheme="majorHAnsi" w:hAnsiTheme="majorHAnsi" w:cs="Arial"/>
          <w:b/>
          <w:sz w:val="24"/>
        </w:rPr>
        <w:t>Lesson Plan Outline Directions:</w:t>
      </w:r>
      <w:r>
        <w:rPr>
          <w:rFonts w:asciiTheme="majorHAnsi" w:hAnsiTheme="majorHAnsi" w:cs="Arial"/>
          <w:sz w:val="24"/>
        </w:rPr>
        <w:t xml:space="preserve"> Briefly describe the instruction for the lesson plan. Identify the student need and describe the instructional strategies you will intentionally embed into the lesson to support the student(s).</w:t>
      </w:r>
    </w:p>
    <w:p w14:paraId="7764FBF1" w14:textId="77777777" w:rsidR="00D85E1D" w:rsidRPr="00D85E1D" w:rsidRDefault="00D85E1D" w:rsidP="00234AC3">
      <w:pPr>
        <w:rPr>
          <w:rFonts w:asciiTheme="majorHAnsi" w:hAnsiTheme="majorHAnsi" w:cs="Arial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1"/>
        <w:gridCol w:w="6029"/>
      </w:tblGrid>
      <w:tr w:rsidR="00D85E1D" w14:paraId="6512B6E0" w14:textId="23BE8B9E" w:rsidTr="00311A98">
        <w:tc>
          <w:tcPr>
            <w:tcW w:w="2628" w:type="dxa"/>
            <w:shd w:val="clear" w:color="auto" w:fill="DBE5F1" w:themeFill="accent1" w:themeFillTint="33"/>
          </w:tcPr>
          <w:p w14:paraId="5C207AC5" w14:textId="18C3FF6A" w:rsidR="00D85E1D" w:rsidRPr="00311A98" w:rsidRDefault="00D85E1D" w:rsidP="00311A98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311A98">
              <w:rPr>
                <w:rFonts w:asciiTheme="majorHAnsi" w:hAnsiTheme="majorHAnsi"/>
                <w:b/>
                <w:bCs/>
                <w:sz w:val="24"/>
              </w:rPr>
              <w:t>Lesson Title:</w:t>
            </w:r>
          </w:p>
        </w:tc>
        <w:tc>
          <w:tcPr>
            <w:tcW w:w="6228" w:type="dxa"/>
          </w:tcPr>
          <w:p w14:paraId="5FFEEBA3" w14:textId="77777777" w:rsidR="00D85E1D" w:rsidRDefault="00D85E1D" w:rsidP="00234AC3">
            <w:pPr>
              <w:rPr>
                <w:rFonts w:asciiTheme="majorHAnsi" w:hAnsiTheme="majorHAnsi"/>
                <w:sz w:val="24"/>
              </w:rPr>
            </w:pPr>
          </w:p>
        </w:tc>
      </w:tr>
      <w:tr w:rsidR="00D85E1D" w14:paraId="5527D18C" w14:textId="51A2B1BE" w:rsidTr="00311A98">
        <w:tc>
          <w:tcPr>
            <w:tcW w:w="2628" w:type="dxa"/>
            <w:shd w:val="clear" w:color="auto" w:fill="DBE5F1" w:themeFill="accent1" w:themeFillTint="33"/>
          </w:tcPr>
          <w:p w14:paraId="19FE8B04" w14:textId="564C3001" w:rsidR="00D85E1D" w:rsidRDefault="00D85E1D" w:rsidP="00311A9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State Adopted Content Standards</w:t>
            </w:r>
            <w:r w:rsidR="00EF2AF2">
              <w:rPr>
                <w:rFonts w:asciiTheme="majorHAnsi" w:hAnsiTheme="majorHAnsi"/>
                <w:sz w:val="24"/>
              </w:rPr>
              <w:t>/ELD</w:t>
            </w:r>
            <w:r>
              <w:rPr>
                <w:rFonts w:asciiTheme="majorHAnsi" w:hAnsiTheme="majorHAnsi"/>
                <w:sz w:val="24"/>
              </w:rPr>
              <w:t>:</w:t>
            </w:r>
          </w:p>
        </w:tc>
        <w:tc>
          <w:tcPr>
            <w:tcW w:w="6228" w:type="dxa"/>
          </w:tcPr>
          <w:p w14:paraId="6989A495" w14:textId="77777777" w:rsidR="00D85E1D" w:rsidRDefault="00D85E1D" w:rsidP="00234AC3">
            <w:pPr>
              <w:rPr>
                <w:rFonts w:asciiTheme="majorHAnsi" w:hAnsiTheme="majorHAnsi"/>
                <w:sz w:val="24"/>
              </w:rPr>
            </w:pPr>
          </w:p>
        </w:tc>
      </w:tr>
      <w:tr w:rsidR="00D85E1D" w14:paraId="2ED5668B" w14:textId="607BCACF" w:rsidTr="00311A98">
        <w:tc>
          <w:tcPr>
            <w:tcW w:w="2628" w:type="dxa"/>
            <w:shd w:val="clear" w:color="auto" w:fill="DBE5F1" w:themeFill="accent1" w:themeFillTint="33"/>
          </w:tcPr>
          <w:p w14:paraId="739ED16E" w14:textId="1D56B97E" w:rsidR="00D85E1D" w:rsidRDefault="00D85E1D" w:rsidP="00311A9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Objective:</w:t>
            </w:r>
          </w:p>
        </w:tc>
        <w:tc>
          <w:tcPr>
            <w:tcW w:w="6228" w:type="dxa"/>
          </w:tcPr>
          <w:p w14:paraId="08204982" w14:textId="77777777" w:rsidR="00D85E1D" w:rsidRDefault="00D85E1D" w:rsidP="00234AC3">
            <w:pPr>
              <w:rPr>
                <w:rFonts w:asciiTheme="majorHAnsi" w:hAnsiTheme="majorHAnsi"/>
                <w:sz w:val="24"/>
              </w:rPr>
            </w:pPr>
          </w:p>
        </w:tc>
      </w:tr>
      <w:tr w:rsidR="00EF2AF2" w14:paraId="0636864E" w14:textId="77777777" w:rsidTr="00311A98">
        <w:tc>
          <w:tcPr>
            <w:tcW w:w="2628" w:type="dxa"/>
            <w:shd w:val="clear" w:color="auto" w:fill="DBE5F1" w:themeFill="accent1" w:themeFillTint="33"/>
          </w:tcPr>
          <w:p w14:paraId="1DFB34C4" w14:textId="6CCF69DE" w:rsidR="00EF2AF2" w:rsidRDefault="00EF2AF2" w:rsidP="00311A9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Language Objective</w:t>
            </w:r>
          </w:p>
        </w:tc>
        <w:tc>
          <w:tcPr>
            <w:tcW w:w="6228" w:type="dxa"/>
          </w:tcPr>
          <w:p w14:paraId="4924073D" w14:textId="77777777" w:rsidR="00EF2AF2" w:rsidRDefault="00EF2AF2" w:rsidP="00234AC3">
            <w:pPr>
              <w:rPr>
                <w:rFonts w:asciiTheme="majorHAnsi" w:hAnsiTheme="majorHAnsi"/>
                <w:sz w:val="24"/>
              </w:rPr>
            </w:pPr>
          </w:p>
        </w:tc>
      </w:tr>
      <w:tr w:rsidR="00EF2AF2" w14:paraId="69FCC9E7" w14:textId="77777777" w:rsidTr="00311A98">
        <w:tc>
          <w:tcPr>
            <w:tcW w:w="2628" w:type="dxa"/>
            <w:shd w:val="clear" w:color="auto" w:fill="DBE5F1" w:themeFill="accent1" w:themeFillTint="33"/>
          </w:tcPr>
          <w:p w14:paraId="1B6DE95C" w14:textId="36C9FF2F" w:rsidR="00EF2AF2" w:rsidRDefault="00EF2AF2" w:rsidP="00311A9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Target Language</w:t>
            </w:r>
          </w:p>
        </w:tc>
        <w:tc>
          <w:tcPr>
            <w:tcW w:w="6228" w:type="dxa"/>
          </w:tcPr>
          <w:p w14:paraId="629E324E" w14:textId="77777777" w:rsidR="00EF2AF2" w:rsidRDefault="00EF2AF2" w:rsidP="00234AC3">
            <w:pPr>
              <w:rPr>
                <w:rFonts w:asciiTheme="majorHAnsi" w:hAnsiTheme="majorHAnsi"/>
                <w:sz w:val="24"/>
              </w:rPr>
            </w:pPr>
          </w:p>
        </w:tc>
      </w:tr>
      <w:tr w:rsidR="00D85E1D" w14:paraId="5EBDA6AD" w14:textId="59B0BFB1" w:rsidTr="00311A98">
        <w:tc>
          <w:tcPr>
            <w:tcW w:w="2628" w:type="dxa"/>
            <w:shd w:val="clear" w:color="auto" w:fill="DBE5F1" w:themeFill="accent1" w:themeFillTint="33"/>
          </w:tcPr>
          <w:p w14:paraId="4BCBA675" w14:textId="2316CB00" w:rsidR="00D85E1D" w:rsidRDefault="00D85E1D" w:rsidP="00311A9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Assessment:</w:t>
            </w:r>
          </w:p>
        </w:tc>
        <w:tc>
          <w:tcPr>
            <w:tcW w:w="6228" w:type="dxa"/>
          </w:tcPr>
          <w:p w14:paraId="6CB6BD5E" w14:textId="77777777" w:rsidR="00D85E1D" w:rsidRDefault="00D85E1D" w:rsidP="00234AC3">
            <w:pPr>
              <w:rPr>
                <w:rFonts w:asciiTheme="majorHAnsi" w:hAnsiTheme="majorHAnsi"/>
                <w:sz w:val="24"/>
              </w:rPr>
            </w:pPr>
          </w:p>
        </w:tc>
      </w:tr>
      <w:tr w:rsidR="00D85E1D" w14:paraId="275C50E1" w14:textId="398BB7B5" w:rsidTr="00311A98">
        <w:tc>
          <w:tcPr>
            <w:tcW w:w="2628" w:type="dxa"/>
            <w:shd w:val="clear" w:color="auto" w:fill="DBE5F1" w:themeFill="accent1" w:themeFillTint="33"/>
          </w:tcPr>
          <w:p w14:paraId="2A8ABC08" w14:textId="561FA0ED" w:rsidR="00D85E1D" w:rsidRDefault="00D85E1D" w:rsidP="00311A9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Learning Tasks:</w:t>
            </w:r>
          </w:p>
        </w:tc>
        <w:tc>
          <w:tcPr>
            <w:tcW w:w="6228" w:type="dxa"/>
          </w:tcPr>
          <w:p w14:paraId="40137EA2" w14:textId="77777777" w:rsidR="00D85E1D" w:rsidRDefault="00D85E1D" w:rsidP="00234AC3">
            <w:pPr>
              <w:rPr>
                <w:rFonts w:asciiTheme="majorHAnsi" w:hAnsiTheme="majorHAnsi"/>
                <w:sz w:val="24"/>
              </w:rPr>
            </w:pPr>
          </w:p>
        </w:tc>
      </w:tr>
      <w:tr w:rsidR="00D85E1D" w14:paraId="5DD7F761" w14:textId="77777777" w:rsidTr="00311A98">
        <w:tc>
          <w:tcPr>
            <w:tcW w:w="2628" w:type="dxa"/>
            <w:shd w:val="clear" w:color="auto" w:fill="DBE5F1" w:themeFill="accent1" w:themeFillTint="33"/>
          </w:tcPr>
          <w:p w14:paraId="0AE5238F" w14:textId="413A2EC9" w:rsidR="00D85E1D" w:rsidRDefault="00D85E1D" w:rsidP="00311A9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Identified Student Need:</w:t>
            </w:r>
          </w:p>
        </w:tc>
        <w:tc>
          <w:tcPr>
            <w:tcW w:w="6228" w:type="dxa"/>
          </w:tcPr>
          <w:p w14:paraId="1391DD00" w14:textId="77777777" w:rsidR="00D85E1D" w:rsidRDefault="00D85E1D" w:rsidP="00234AC3">
            <w:pPr>
              <w:rPr>
                <w:rFonts w:asciiTheme="majorHAnsi" w:hAnsiTheme="majorHAnsi"/>
                <w:sz w:val="24"/>
              </w:rPr>
            </w:pPr>
          </w:p>
        </w:tc>
      </w:tr>
      <w:tr w:rsidR="00D85E1D" w14:paraId="7B6ABCB7" w14:textId="77777777" w:rsidTr="00311A98">
        <w:tc>
          <w:tcPr>
            <w:tcW w:w="2628" w:type="dxa"/>
            <w:shd w:val="clear" w:color="auto" w:fill="DBE5F1" w:themeFill="accent1" w:themeFillTint="33"/>
          </w:tcPr>
          <w:p w14:paraId="644E9A6D" w14:textId="1D2EF2E1" w:rsidR="00D85E1D" w:rsidRDefault="00D85E1D" w:rsidP="00311A9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Describe the instructional strategies you will intentionally embed into this lesson to support the student(s):</w:t>
            </w:r>
          </w:p>
        </w:tc>
        <w:tc>
          <w:tcPr>
            <w:tcW w:w="6228" w:type="dxa"/>
          </w:tcPr>
          <w:p w14:paraId="368730DF" w14:textId="77777777" w:rsidR="00D85E1D" w:rsidRDefault="00D85E1D" w:rsidP="00234AC3">
            <w:pPr>
              <w:rPr>
                <w:rFonts w:asciiTheme="majorHAnsi" w:hAnsiTheme="majorHAnsi"/>
                <w:sz w:val="24"/>
              </w:rPr>
            </w:pPr>
          </w:p>
        </w:tc>
      </w:tr>
      <w:tr w:rsidR="00EF2AF2" w14:paraId="27CC7BC9" w14:textId="77777777" w:rsidTr="00311A98">
        <w:tc>
          <w:tcPr>
            <w:tcW w:w="2628" w:type="dxa"/>
            <w:shd w:val="clear" w:color="auto" w:fill="DBE5F1" w:themeFill="accent1" w:themeFillTint="33"/>
          </w:tcPr>
          <w:p w14:paraId="5034ED14" w14:textId="59304CAA" w:rsidR="00EF2AF2" w:rsidRDefault="00EF2AF2" w:rsidP="00311A9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Describe the </w:t>
            </w:r>
            <w:r w:rsidRPr="00EF2AF2">
              <w:rPr>
                <w:rFonts w:asciiTheme="majorHAnsi" w:hAnsiTheme="majorHAnsi"/>
                <w:sz w:val="24"/>
              </w:rPr>
              <w:t>interrelatedness among the four domains of language (listening, speaking, reading, and writing)</w:t>
            </w:r>
          </w:p>
        </w:tc>
        <w:tc>
          <w:tcPr>
            <w:tcW w:w="6228" w:type="dxa"/>
          </w:tcPr>
          <w:p w14:paraId="1977E658" w14:textId="77777777" w:rsidR="00EF2AF2" w:rsidRDefault="00EF2AF2" w:rsidP="00234AC3">
            <w:pPr>
              <w:rPr>
                <w:rFonts w:asciiTheme="majorHAnsi" w:hAnsiTheme="majorHAnsi"/>
                <w:sz w:val="24"/>
              </w:rPr>
            </w:pPr>
          </w:p>
        </w:tc>
      </w:tr>
    </w:tbl>
    <w:p w14:paraId="33F86262" w14:textId="77777777" w:rsidR="00311A98" w:rsidRDefault="00311A98" w:rsidP="00234AC3">
      <w:pPr>
        <w:rPr>
          <w:rFonts w:asciiTheme="majorHAnsi" w:hAnsiTheme="majorHAnsi"/>
          <w:sz w:val="24"/>
        </w:rPr>
      </w:pPr>
    </w:p>
    <w:p w14:paraId="723A2679" w14:textId="3D88D4EB" w:rsidR="00D85E1D" w:rsidRDefault="00D85E1D" w:rsidP="00D85E1D">
      <w:pPr>
        <w:jc w:val="center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>Part II</w:t>
      </w:r>
    </w:p>
    <w:p w14:paraId="142E0F4C" w14:textId="77777777" w:rsidR="00D85E1D" w:rsidRDefault="00D85E1D" w:rsidP="00D85E1D">
      <w:pPr>
        <w:rPr>
          <w:rFonts w:asciiTheme="majorHAnsi" w:hAnsiTheme="majorHAnsi"/>
          <w:sz w:val="24"/>
        </w:rPr>
      </w:pPr>
      <w:r w:rsidRPr="00D85E1D">
        <w:rPr>
          <w:rFonts w:asciiTheme="majorHAnsi" w:hAnsiTheme="majorHAnsi"/>
          <w:b/>
          <w:sz w:val="24"/>
        </w:rPr>
        <w:t>Rationale Directions:</w:t>
      </w:r>
      <w:r>
        <w:rPr>
          <w:rFonts w:asciiTheme="majorHAnsi" w:hAnsiTheme="majorHAnsi"/>
          <w:sz w:val="24"/>
        </w:rPr>
        <w:t xml:space="preserve"> In the space below, answer the following questions: </w:t>
      </w:r>
    </w:p>
    <w:p w14:paraId="70D4F047" w14:textId="4F592675" w:rsidR="00D85E1D" w:rsidRPr="00D85E1D" w:rsidRDefault="00D85E1D" w:rsidP="00D85E1D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</w:rPr>
      </w:pPr>
      <w:r w:rsidRPr="00D85E1D">
        <w:rPr>
          <w:rFonts w:asciiTheme="majorHAnsi" w:hAnsiTheme="majorHAnsi" w:cs="Arial"/>
          <w:i/>
          <w:sz w:val="24"/>
        </w:rPr>
        <w:t>Why</w:t>
      </w:r>
      <w:r w:rsidRPr="00D85E1D">
        <w:rPr>
          <w:rFonts w:asciiTheme="majorHAnsi" w:hAnsiTheme="majorHAnsi" w:cs="Arial"/>
          <w:sz w:val="24"/>
        </w:rPr>
        <w:t xml:space="preserve"> do you believe these instructional strategies will support the student(s)?  </w:t>
      </w:r>
    </w:p>
    <w:p w14:paraId="191E4DAB" w14:textId="77777777" w:rsidR="00D85E1D" w:rsidRDefault="00D85E1D" w:rsidP="00D85E1D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</w:rPr>
      </w:pPr>
      <w:r w:rsidRPr="00D85E1D">
        <w:rPr>
          <w:rFonts w:asciiTheme="majorHAnsi" w:hAnsiTheme="majorHAnsi" w:cs="Arial"/>
          <w:i/>
          <w:sz w:val="24"/>
        </w:rPr>
        <w:t>How</w:t>
      </w:r>
      <w:r w:rsidRPr="00D85E1D">
        <w:rPr>
          <w:rFonts w:asciiTheme="majorHAnsi" w:hAnsiTheme="majorHAnsi" w:cs="Arial"/>
          <w:sz w:val="24"/>
        </w:rPr>
        <w:t xml:space="preserve"> will these identified strategies support your student(s) to achieve the objective of the lesson? </w:t>
      </w:r>
    </w:p>
    <w:p w14:paraId="7D572B89" w14:textId="3A96501E" w:rsidR="00D85E1D" w:rsidRPr="00D85E1D" w:rsidRDefault="00D85E1D" w:rsidP="00D85E1D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</w:rPr>
      </w:pPr>
      <w:r w:rsidRPr="00D85E1D">
        <w:rPr>
          <w:rFonts w:asciiTheme="majorHAnsi" w:hAnsiTheme="majorHAnsi" w:cs="Arial"/>
          <w:sz w:val="24"/>
        </w:rPr>
        <w:t xml:space="preserve">Be sure to cite theory and/or literature to support your answer. </w:t>
      </w:r>
    </w:p>
    <w:p w14:paraId="56F2D957" w14:textId="2D2871FD" w:rsidR="00D85E1D" w:rsidRPr="00D85E1D" w:rsidRDefault="00D85E1D" w:rsidP="00D85E1D">
      <w:pPr>
        <w:rPr>
          <w:rFonts w:asciiTheme="majorHAnsi" w:hAnsiTheme="majorHAnsi"/>
          <w:sz w:val="24"/>
        </w:rPr>
      </w:pPr>
    </w:p>
    <w:sectPr w:rsidR="00D85E1D" w:rsidRPr="00D85E1D" w:rsidSect="008324B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83780" w14:textId="77777777" w:rsidR="004B7B88" w:rsidRDefault="004B7B88" w:rsidP="00E96B98">
      <w:r>
        <w:separator/>
      </w:r>
    </w:p>
  </w:endnote>
  <w:endnote w:type="continuationSeparator" w:id="0">
    <w:p w14:paraId="216ADD79" w14:textId="77777777" w:rsidR="004B7B88" w:rsidRDefault="004B7B88" w:rsidP="00E9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3F51C" w14:textId="77777777" w:rsidR="004B7B88" w:rsidRDefault="004B7B88" w:rsidP="00E96B98">
      <w:r>
        <w:separator/>
      </w:r>
    </w:p>
  </w:footnote>
  <w:footnote w:type="continuationSeparator" w:id="0">
    <w:p w14:paraId="618B3BF3" w14:textId="77777777" w:rsidR="004B7B88" w:rsidRDefault="004B7B88" w:rsidP="00E96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41F2D" w14:textId="7A5F4D8A" w:rsidR="00E96B98" w:rsidRDefault="00E96B98">
    <w:pPr>
      <w:pStyle w:val="Header"/>
    </w:pPr>
    <w:r w:rsidRPr="002C0E45">
      <w:rPr>
        <w:noProof/>
      </w:rPr>
      <w:drawing>
        <wp:inline distT="0" distB="0" distL="0" distR="0" wp14:anchorId="217EB8CE" wp14:editId="158469B7">
          <wp:extent cx="2969013" cy="678533"/>
          <wp:effectExtent l="0" t="0" r="3175" b="7620"/>
          <wp:docPr id="5" name="Picture 4" descr="California%20School%20of%20Education%20Color%20Lo-r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California%20School%20of%20Education%20Color%20Lo-re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013" cy="678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2E8F0F" w14:textId="163A42A2" w:rsidR="00E96B98" w:rsidRDefault="00E96B98">
    <w:pPr>
      <w:pStyle w:val="Header"/>
    </w:pPr>
  </w:p>
  <w:p w14:paraId="541B112C" w14:textId="77777777" w:rsidR="00E96B98" w:rsidRDefault="00E96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470FA"/>
    <w:multiLevelType w:val="hybridMultilevel"/>
    <w:tmpl w:val="15723800"/>
    <w:lvl w:ilvl="0" w:tplc="ABC092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50623"/>
    <w:multiLevelType w:val="hybridMultilevel"/>
    <w:tmpl w:val="EDA0B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C3"/>
    <w:rsid w:val="00234AC3"/>
    <w:rsid w:val="00311A98"/>
    <w:rsid w:val="004B7B88"/>
    <w:rsid w:val="00543C0E"/>
    <w:rsid w:val="008324BA"/>
    <w:rsid w:val="00855308"/>
    <w:rsid w:val="009E5ED9"/>
    <w:rsid w:val="00D85E1D"/>
    <w:rsid w:val="00E96B98"/>
    <w:rsid w:val="00E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34E6E2"/>
  <w14:defaultImageDpi w14:val="300"/>
  <w15:docId w15:val="{F507A370-1369-495A-94C9-69A6CB17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AC3"/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B98"/>
    <w:rPr>
      <w:rFonts w:ascii="Arial" w:eastAsia="Times New Roman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E96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B98"/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Hu</dc:creator>
  <cp:keywords/>
  <dc:description/>
  <cp:lastModifiedBy>Kristy Pruitt</cp:lastModifiedBy>
  <cp:revision>4</cp:revision>
  <dcterms:created xsi:type="dcterms:W3CDTF">2020-03-11T00:30:00Z</dcterms:created>
  <dcterms:modified xsi:type="dcterms:W3CDTF">2020-09-21T19:34:00Z</dcterms:modified>
</cp:coreProperties>
</file>