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88505E" w:rsidRDefault="0088505E"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88505E" w:rsidRDefault="0088505E"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88505E" w:rsidRDefault="0088505E"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88505E" w:rsidRDefault="0088505E"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88505E" w:rsidRPr="00EA048F" w:rsidRDefault="0088505E"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88505E" w:rsidRPr="00EA048F" w:rsidRDefault="0088505E"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88505E" w:rsidRDefault="0088505E"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88505E" w:rsidRDefault="0088505E"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88505E" w:rsidRDefault="0088505E"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88505E" w:rsidRDefault="0088505E"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7F7C80B6" w:rsidR="003F05A4" w:rsidRDefault="00B53502" w:rsidP="0064525B">
      <w:r w:rsidRPr="00B53502">
        <w:t>Th</w:t>
      </w:r>
      <w:r>
        <w:t>is</w:t>
      </w:r>
      <w:r w:rsidRPr="00B53502">
        <w:t xml:space="preserve"> course provides a deep analysis of the ethical guidelines provided by NASP, ASCA, and APA, with an emphasis on working in Schools.</w:t>
      </w:r>
      <w:r>
        <w:t xml:space="preserve"> </w:t>
      </w:r>
      <w:r w:rsidRPr="00B53502">
        <w:t>Professional orientation, ethics, and law in counseling will be examined</w:t>
      </w:r>
      <w:r w:rsidR="0058532B">
        <w:t>.</w:t>
      </w:r>
      <w:r w:rsidRPr="00B53502">
        <w:t xml:space="preserve"> </w:t>
      </w:r>
      <w:r w:rsidR="0058532B">
        <w:t xml:space="preserve">Topics </w:t>
      </w:r>
      <w:r w:rsidRPr="00B53502">
        <w:t>includ</w:t>
      </w:r>
      <w:r w:rsidR="0058532B">
        <w:t xml:space="preserve">e: </w:t>
      </w:r>
      <w:r w:rsidRPr="00B53502">
        <w:t>professional ethical standards and legal considerations, licensing law and process, regulatory laws that delineate the profession’s scope of practice, counselor-client privilege, confidentiality, the client dangerous to self and others, treatment of minors with or without parental consent, relationship between practitioner’s sense of self and human values, functions and relationships with other human service providers,</w:t>
      </w:r>
      <w:r w:rsidR="00367AEE">
        <w:t xml:space="preserve"> and</w:t>
      </w:r>
      <w:r w:rsidRPr="00B53502">
        <w:t xml:space="preserve"> strategies for collaboration.</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3C3026C1" w14:textId="77777777" w:rsidR="007D527B" w:rsidRDefault="007D527B" w:rsidP="007D527B">
      <w:pPr>
        <w:tabs>
          <w:tab w:val="left" w:pos="0"/>
        </w:tabs>
        <w:rPr>
          <w:rFonts w:cs="Arial"/>
          <w:szCs w:val="20"/>
        </w:rPr>
      </w:pPr>
    </w:p>
    <w:tbl>
      <w:tblPr>
        <w:tblStyle w:val="TableGrid"/>
        <w:tblW w:w="0" w:type="auto"/>
        <w:tblLook w:val="04A0" w:firstRow="1" w:lastRow="0" w:firstColumn="1" w:lastColumn="0" w:noHBand="0" w:noVBand="1"/>
      </w:tblPr>
      <w:tblGrid>
        <w:gridCol w:w="3589"/>
        <w:gridCol w:w="1708"/>
        <w:gridCol w:w="1268"/>
        <w:gridCol w:w="2207"/>
        <w:gridCol w:w="2408"/>
        <w:gridCol w:w="2220"/>
      </w:tblGrid>
      <w:tr w:rsidR="007D527B" w14:paraId="193C134F" w14:textId="77777777" w:rsidTr="00F26BEC">
        <w:tc>
          <w:tcPr>
            <w:tcW w:w="0" w:type="auto"/>
            <w:gridSpan w:val="2"/>
            <w:shd w:val="clear" w:color="auto" w:fill="005391"/>
            <w:vAlign w:val="center"/>
          </w:tcPr>
          <w:p w14:paraId="1E4B83FF" w14:textId="77777777" w:rsidR="007D527B" w:rsidRPr="00390475" w:rsidRDefault="007D527B" w:rsidP="000B2FCF">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0" w:type="auto"/>
            <w:gridSpan w:val="3"/>
            <w:shd w:val="clear" w:color="auto" w:fill="005391"/>
            <w:vAlign w:val="center"/>
          </w:tcPr>
          <w:p w14:paraId="521384DC" w14:textId="77777777" w:rsidR="007D527B" w:rsidRPr="00390475" w:rsidRDefault="007D527B" w:rsidP="000B2FCF">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51DCC0BD" w14:textId="77777777" w:rsidR="007D527B" w:rsidRPr="00390475" w:rsidRDefault="007D527B" w:rsidP="000B2FCF">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0" w:type="auto"/>
            <w:shd w:val="clear" w:color="auto" w:fill="005391"/>
            <w:vAlign w:val="center"/>
          </w:tcPr>
          <w:p w14:paraId="1CDB042E" w14:textId="77777777" w:rsidR="007D527B" w:rsidRPr="00390475" w:rsidRDefault="007D527B" w:rsidP="000B2FCF">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7D527B" w14:paraId="1F4C8C97" w14:textId="77777777" w:rsidTr="00F26BEC">
        <w:tc>
          <w:tcPr>
            <w:tcW w:w="0" w:type="auto"/>
            <w:shd w:val="clear" w:color="auto" w:fill="A6A6A6" w:themeFill="background1" w:themeFillShade="A6"/>
            <w:vAlign w:val="center"/>
          </w:tcPr>
          <w:p w14:paraId="30BD72D3" w14:textId="77777777" w:rsidR="007D527B" w:rsidRPr="00390475" w:rsidRDefault="007D527B" w:rsidP="000B2FCF">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0" w:type="auto"/>
            <w:shd w:val="clear" w:color="auto" w:fill="A6A6A6" w:themeFill="background1" w:themeFillShade="A6"/>
            <w:vAlign w:val="center"/>
          </w:tcPr>
          <w:p w14:paraId="6EEADA2C" w14:textId="77777777" w:rsidR="007D527B" w:rsidRPr="00390475" w:rsidRDefault="007D527B" w:rsidP="000B2FCF">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1268" w:type="dxa"/>
            <w:shd w:val="clear" w:color="auto" w:fill="A6A6A6" w:themeFill="background1" w:themeFillShade="A6"/>
            <w:vAlign w:val="center"/>
          </w:tcPr>
          <w:p w14:paraId="42C0BBCD" w14:textId="77777777" w:rsidR="007D527B" w:rsidRPr="00390475" w:rsidRDefault="007D527B" w:rsidP="000B2FCF">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2207" w:type="dxa"/>
            <w:shd w:val="clear" w:color="auto" w:fill="A6A6A6" w:themeFill="background1" w:themeFillShade="A6"/>
            <w:vAlign w:val="center"/>
          </w:tcPr>
          <w:p w14:paraId="76F17E03" w14:textId="77777777" w:rsidR="007D527B" w:rsidRPr="00390475" w:rsidRDefault="007D527B" w:rsidP="000B2FCF">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97C316D" w14:textId="77777777" w:rsidR="007D527B" w:rsidRPr="00390475" w:rsidRDefault="007D527B" w:rsidP="000B2FCF">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0" w:type="auto"/>
            <w:shd w:val="clear" w:color="auto" w:fill="A6A6A6" w:themeFill="background1" w:themeFillShade="A6"/>
            <w:vAlign w:val="center"/>
          </w:tcPr>
          <w:p w14:paraId="1C80F1A6" w14:textId="77777777" w:rsidR="007D527B" w:rsidRPr="00390475" w:rsidRDefault="007D527B" w:rsidP="000B2FCF">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9C338FC" w14:textId="77777777" w:rsidR="007D527B" w:rsidRPr="00390475" w:rsidRDefault="007D527B" w:rsidP="000B2FCF">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0" w:type="auto"/>
            <w:shd w:val="clear" w:color="auto" w:fill="A6A6A6" w:themeFill="background1" w:themeFillShade="A6"/>
            <w:vAlign w:val="center"/>
          </w:tcPr>
          <w:p w14:paraId="716DE08E" w14:textId="77777777" w:rsidR="007D527B" w:rsidRPr="00390475" w:rsidRDefault="007D527B" w:rsidP="000B2FCF">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Pr="00390475">
              <w:rPr>
                <w:rFonts w:cs="Arial"/>
                <w:b/>
                <w:color w:val="FFFFFF" w:themeColor="background1"/>
                <w:sz w:val="20"/>
                <w:szCs w:val="20"/>
              </w:rPr>
              <w:t xml:space="preserve"> </w:t>
            </w:r>
            <w:r>
              <w:rPr>
                <w:rFonts w:cs="Arial"/>
                <w:b/>
                <w:color w:val="FFFFFF" w:themeColor="background1"/>
                <w:sz w:val="20"/>
                <w:szCs w:val="20"/>
              </w:rPr>
              <w:t>Title</w:t>
            </w:r>
            <w:r w:rsidRPr="00390475">
              <w:rPr>
                <w:rFonts w:cs="Arial"/>
                <w:b/>
                <w:color w:val="FFFFFF" w:themeColor="background1"/>
                <w:sz w:val="20"/>
                <w:szCs w:val="20"/>
              </w:rPr>
              <w:t xml:space="preserve"> </w:t>
            </w:r>
          </w:p>
        </w:tc>
      </w:tr>
      <w:tr w:rsidR="007D527B" w:rsidRPr="00D201AC" w14:paraId="62C9F3C2" w14:textId="77777777" w:rsidTr="00F26BEC">
        <w:tc>
          <w:tcPr>
            <w:tcW w:w="0" w:type="auto"/>
            <w:vAlign w:val="center"/>
          </w:tcPr>
          <w:p w14:paraId="56BA5100" w14:textId="11560B43" w:rsidR="007D527B" w:rsidRPr="00D201AC" w:rsidRDefault="00EB743B" w:rsidP="000B2FCF">
            <w:pPr>
              <w:tabs>
                <w:tab w:val="left" w:pos="0"/>
              </w:tabs>
              <w:spacing w:before="60" w:after="60"/>
              <w:rPr>
                <w:rFonts w:cs="Arial"/>
                <w:sz w:val="20"/>
                <w:szCs w:val="20"/>
              </w:rPr>
            </w:pPr>
            <w:r w:rsidRPr="00D201AC">
              <w:rPr>
                <w:rFonts w:cs="Arial"/>
                <w:b/>
                <w:bCs/>
                <w:sz w:val="20"/>
                <w:szCs w:val="20"/>
              </w:rPr>
              <w:t>CLO1</w:t>
            </w:r>
            <w:r w:rsidRPr="00D201AC">
              <w:rPr>
                <w:rFonts w:cs="Arial"/>
                <w:sz w:val="20"/>
                <w:szCs w:val="20"/>
              </w:rPr>
              <w:t xml:space="preserve">: Identify professional codes of ethics and specific laws related to school counseling. </w:t>
            </w:r>
          </w:p>
        </w:tc>
        <w:tc>
          <w:tcPr>
            <w:tcW w:w="0" w:type="auto"/>
            <w:vAlign w:val="center"/>
          </w:tcPr>
          <w:p w14:paraId="44C2462A" w14:textId="09675FC4" w:rsidR="007D527B" w:rsidRPr="00D201AC" w:rsidRDefault="00664D1A" w:rsidP="000B2FCF">
            <w:pPr>
              <w:tabs>
                <w:tab w:val="left" w:pos="0"/>
              </w:tabs>
              <w:spacing w:before="60" w:after="60"/>
              <w:rPr>
                <w:rFonts w:cs="Arial"/>
                <w:sz w:val="20"/>
                <w:szCs w:val="20"/>
              </w:rPr>
            </w:pPr>
            <w:r>
              <w:rPr>
                <w:rFonts w:cs="Arial"/>
                <w:sz w:val="20"/>
                <w:szCs w:val="20"/>
              </w:rPr>
              <w:t>Engagement</w:t>
            </w:r>
          </w:p>
        </w:tc>
        <w:tc>
          <w:tcPr>
            <w:tcW w:w="1268" w:type="dxa"/>
            <w:vAlign w:val="center"/>
          </w:tcPr>
          <w:p w14:paraId="6C0A98F0" w14:textId="4315444F" w:rsidR="007D527B" w:rsidRPr="00D201AC" w:rsidRDefault="006346AD" w:rsidP="006346AD">
            <w:pPr>
              <w:tabs>
                <w:tab w:val="left" w:pos="0"/>
              </w:tabs>
              <w:spacing w:before="60" w:after="60"/>
              <w:jc w:val="center"/>
              <w:rPr>
                <w:rFonts w:cs="Arial"/>
                <w:sz w:val="20"/>
                <w:szCs w:val="20"/>
              </w:rPr>
            </w:pPr>
            <w:r>
              <w:rPr>
                <w:rFonts w:cs="Arial"/>
                <w:sz w:val="20"/>
                <w:szCs w:val="20"/>
              </w:rPr>
              <w:t>Standard 6</w:t>
            </w:r>
          </w:p>
        </w:tc>
        <w:tc>
          <w:tcPr>
            <w:tcW w:w="2207" w:type="dxa"/>
            <w:vAlign w:val="center"/>
          </w:tcPr>
          <w:p w14:paraId="6D9A2DAA" w14:textId="6078178F" w:rsidR="007D527B" w:rsidRPr="00D201AC" w:rsidRDefault="006346AD" w:rsidP="006346AD">
            <w:pPr>
              <w:tabs>
                <w:tab w:val="left" w:pos="0"/>
              </w:tabs>
              <w:spacing w:before="60" w:after="60"/>
              <w:jc w:val="center"/>
              <w:rPr>
                <w:rFonts w:cs="Arial"/>
                <w:sz w:val="20"/>
                <w:szCs w:val="20"/>
              </w:rPr>
            </w:pPr>
            <w:r>
              <w:rPr>
                <w:rFonts w:cs="Arial"/>
                <w:sz w:val="20"/>
                <w:szCs w:val="20"/>
              </w:rPr>
              <w:t>Standard 18</w:t>
            </w:r>
          </w:p>
        </w:tc>
        <w:tc>
          <w:tcPr>
            <w:tcW w:w="0" w:type="auto"/>
            <w:vAlign w:val="center"/>
          </w:tcPr>
          <w:p w14:paraId="4ED6C3F9" w14:textId="2F8ADCE4" w:rsidR="007D527B" w:rsidRPr="00D201AC" w:rsidRDefault="006346AD" w:rsidP="006346AD">
            <w:pPr>
              <w:tabs>
                <w:tab w:val="left" w:pos="0"/>
              </w:tabs>
              <w:spacing w:before="60" w:after="60"/>
              <w:jc w:val="center"/>
              <w:rPr>
                <w:rFonts w:cs="Arial"/>
                <w:sz w:val="20"/>
                <w:szCs w:val="20"/>
              </w:rPr>
            </w:pPr>
            <w:r>
              <w:rPr>
                <w:rFonts w:cs="Arial"/>
                <w:sz w:val="20"/>
                <w:szCs w:val="20"/>
              </w:rPr>
              <w:t>Standard 19</w:t>
            </w:r>
          </w:p>
        </w:tc>
        <w:tc>
          <w:tcPr>
            <w:tcW w:w="0" w:type="auto"/>
            <w:vAlign w:val="center"/>
          </w:tcPr>
          <w:p w14:paraId="202912FB" w14:textId="64697E65" w:rsidR="007D527B" w:rsidRPr="00D201AC" w:rsidRDefault="00EB3171" w:rsidP="000B2FCF">
            <w:pPr>
              <w:tabs>
                <w:tab w:val="left" w:pos="0"/>
              </w:tabs>
              <w:spacing w:before="60" w:after="60"/>
              <w:rPr>
                <w:rFonts w:cs="Arial"/>
                <w:sz w:val="20"/>
                <w:szCs w:val="20"/>
              </w:rPr>
            </w:pPr>
            <w:r w:rsidRPr="00EB3171">
              <w:rPr>
                <w:rFonts w:cs="Arial"/>
                <w:sz w:val="20"/>
                <w:szCs w:val="20"/>
              </w:rPr>
              <w:t>Professional Development Mini Workshop</w:t>
            </w:r>
          </w:p>
        </w:tc>
      </w:tr>
      <w:tr w:rsidR="006346AD" w:rsidRPr="00D201AC" w14:paraId="3A89614A" w14:textId="77777777" w:rsidTr="00F26BEC">
        <w:tc>
          <w:tcPr>
            <w:tcW w:w="0" w:type="auto"/>
            <w:vAlign w:val="center"/>
          </w:tcPr>
          <w:p w14:paraId="78994BBD" w14:textId="7DFB3C12" w:rsidR="006346AD" w:rsidRPr="00D201AC" w:rsidRDefault="006346AD" w:rsidP="006346AD">
            <w:pPr>
              <w:tabs>
                <w:tab w:val="left" w:pos="0"/>
              </w:tabs>
              <w:spacing w:before="60" w:after="60"/>
              <w:rPr>
                <w:rFonts w:cs="Arial"/>
                <w:sz w:val="20"/>
                <w:szCs w:val="20"/>
              </w:rPr>
            </w:pPr>
            <w:r w:rsidRPr="00D201AC">
              <w:rPr>
                <w:rFonts w:cs="Arial"/>
                <w:b/>
                <w:bCs/>
                <w:sz w:val="20"/>
                <w:szCs w:val="20"/>
              </w:rPr>
              <w:t>CLO2</w:t>
            </w:r>
            <w:r w:rsidRPr="00D201AC">
              <w:rPr>
                <w:rFonts w:cs="Arial"/>
                <w:sz w:val="20"/>
                <w:szCs w:val="20"/>
              </w:rPr>
              <w:t xml:space="preserve">: Determine the impact of the specific laws and codes of ethics on the policies and procedures. </w:t>
            </w:r>
          </w:p>
        </w:tc>
        <w:tc>
          <w:tcPr>
            <w:tcW w:w="0" w:type="auto"/>
            <w:vAlign w:val="center"/>
          </w:tcPr>
          <w:p w14:paraId="2BFB91F0" w14:textId="2ADE0EE4" w:rsidR="006346AD" w:rsidRPr="00D201AC" w:rsidRDefault="006346AD" w:rsidP="006346AD">
            <w:pPr>
              <w:tabs>
                <w:tab w:val="left" w:pos="0"/>
              </w:tabs>
              <w:spacing w:before="60" w:after="60"/>
              <w:rPr>
                <w:rFonts w:cs="Arial"/>
                <w:sz w:val="20"/>
                <w:szCs w:val="20"/>
              </w:rPr>
            </w:pPr>
            <w:r>
              <w:rPr>
                <w:rFonts w:cs="Arial"/>
                <w:sz w:val="20"/>
                <w:szCs w:val="20"/>
              </w:rPr>
              <w:t>Engagement, Application</w:t>
            </w:r>
          </w:p>
        </w:tc>
        <w:tc>
          <w:tcPr>
            <w:tcW w:w="1268" w:type="dxa"/>
            <w:vAlign w:val="center"/>
          </w:tcPr>
          <w:p w14:paraId="6D1A7CD3" w14:textId="07D2779E" w:rsidR="006346AD" w:rsidRPr="00D201AC" w:rsidRDefault="006346AD" w:rsidP="006346AD">
            <w:pPr>
              <w:tabs>
                <w:tab w:val="left" w:pos="0"/>
              </w:tabs>
              <w:spacing w:before="60" w:after="60"/>
              <w:jc w:val="center"/>
              <w:rPr>
                <w:rFonts w:cs="Arial"/>
                <w:sz w:val="20"/>
                <w:szCs w:val="20"/>
              </w:rPr>
            </w:pPr>
            <w:r>
              <w:rPr>
                <w:rFonts w:cs="Arial"/>
                <w:sz w:val="20"/>
                <w:szCs w:val="20"/>
              </w:rPr>
              <w:t>Standard 6</w:t>
            </w:r>
          </w:p>
        </w:tc>
        <w:tc>
          <w:tcPr>
            <w:tcW w:w="2207" w:type="dxa"/>
            <w:vAlign w:val="center"/>
          </w:tcPr>
          <w:p w14:paraId="2C33A649" w14:textId="681C48CB" w:rsidR="006346AD" w:rsidRPr="00D201AC" w:rsidRDefault="006346AD" w:rsidP="006346AD">
            <w:pPr>
              <w:tabs>
                <w:tab w:val="left" w:pos="0"/>
              </w:tabs>
              <w:spacing w:before="60" w:after="60"/>
              <w:jc w:val="center"/>
              <w:rPr>
                <w:rFonts w:cs="Arial"/>
                <w:sz w:val="20"/>
                <w:szCs w:val="20"/>
              </w:rPr>
            </w:pPr>
            <w:r>
              <w:rPr>
                <w:rFonts w:cs="Arial"/>
                <w:sz w:val="20"/>
                <w:szCs w:val="20"/>
              </w:rPr>
              <w:t>Standard 18</w:t>
            </w:r>
          </w:p>
        </w:tc>
        <w:tc>
          <w:tcPr>
            <w:tcW w:w="0" w:type="auto"/>
            <w:vAlign w:val="center"/>
          </w:tcPr>
          <w:p w14:paraId="547F0D45" w14:textId="70B333E5" w:rsidR="006346AD" w:rsidRPr="00D201AC" w:rsidRDefault="006346AD" w:rsidP="006346AD">
            <w:pPr>
              <w:tabs>
                <w:tab w:val="left" w:pos="0"/>
              </w:tabs>
              <w:spacing w:before="60" w:after="60"/>
              <w:jc w:val="center"/>
              <w:rPr>
                <w:rFonts w:cs="Arial"/>
                <w:sz w:val="20"/>
                <w:szCs w:val="20"/>
              </w:rPr>
            </w:pPr>
            <w:r>
              <w:rPr>
                <w:rFonts w:cs="Arial"/>
                <w:sz w:val="20"/>
                <w:szCs w:val="20"/>
              </w:rPr>
              <w:t>Standard 19</w:t>
            </w:r>
          </w:p>
        </w:tc>
        <w:tc>
          <w:tcPr>
            <w:tcW w:w="0" w:type="auto"/>
            <w:vAlign w:val="center"/>
          </w:tcPr>
          <w:p w14:paraId="292CE63C" w14:textId="6BFBD473" w:rsidR="006346AD" w:rsidRPr="00D201AC" w:rsidRDefault="006346AD" w:rsidP="006346AD">
            <w:pPr>
              <w:tabs>
                <w:tab w:val="left" w:pos="0"/>
              </w:tabs>
              <w:spacing w:before="60" w:after="60"/>
              <w:rPr>
                <w:rFonts w:cs="Arial"/>
                <w:sz w:val="20"/>
                <w:szCs w:val="20"/>
              </w:rPr>
            </w:pPr>
            <w:r w:rsidRPr="00EB3171">
              <w:rPr>
                <w:rFonts w:cs="Arial"/>
                <w:sz w:val="20"/>
                <w:szCs w:val="20"/>
              </w:rPr>
              <w:t>Professional Development Mini Workshop</w:t>
            </w:r>
          </w:p>
        </w:tc>
      </w:tr>
      <w:tr w:rsidR="006346AD" w:rsidRPr="00D201AC" w14:paraId="66CEECFF" w14:textId="77777777" w:rsidTr="00F26BEC">
        <w:tc>
          <w:tcPr>
            <w:tcW w:w="0" w:type="auto"/>
            <w:vAlign w:val="center"/>
          </w:tcPr>
          <w:p w14:paraId="43663763" w14:textId="515FFA5A" w:rsidR="006346AD" w:rsidRPr="00D201AC" w:rsidRDefault="006346AD" w:rsidP="006346AD">
            <w:pPr>
              <w:tabs>
                <w:tab w:val="left" w:pos="0"/>
              </w:tabs>
              <w:spacing w:before="60" w:after="60"/>
              <w:rPr>
                <w:rFonts w:cs="Arial"/>
                <w:sz w:val="20"/>
                <w:szCs w:val="20"/>
              </w:rPr>
            </w:pPr>
            <w:r w:rsidRPr="00D201AC">
              <w:rPr>
                <w:rFonts w:cs="Arial"/>
                <w:b/>
                <w:bCs/>
                <w:sz w:val="20"/>
                <w:szCs w:val="20"/>
              </w:rPr>
              <w:t>CLO3</w:t>
            </w:r>
            <w:r w:rsidRPr="00D201AC">
              <w:rPr>
                <w:rFonts w:cs="Arial"/>
                <w:sz w:val="20"/>
                <w:szCs w:val="20"/>
              </w:rPr>
              <w:t xml:space="preserve">: Analyze various resources to aid in managing challenging legal and ethical situations. </w:t>
            </w:r>
          </w:p>
        </w:tc>
        <w:tc>
          <w:tcPr>
            <w:tcW w:w="0" w:type="auto"/>
            <w:vAlign w:val="center"/>
          </w:tcPr>
          <w:p w14:paraId="4367B332" w14:textId="221DA866" w:rsidR="006346AD" w:rsidRPr="00D201AC" w:rsidRDefault="006346AD" w:rsidP="006346AD">
            <w:pPr>
              <w:tabs>
                <w:tab w:val="left" w:pos="0"/>
              </w:tabs>
              <w:spacing w:before="60" w:after="60"/>
              <w:rPr>
                <w:rFonts w:cs="Arial"/>
                <w:sz w:val="20"/>
                <w:szCs w:val="20"/>
              </w:rPr>
            </w:pPr>
            <w:r>
              <w:rPr>
                <w:rFonts w:cs="Arial"/>
                <w:sz w:val="20"/>
                <w:szCs w:val="20"/>
              </w:rPr>
              <w:t>Engagement, Application</w:t>
            </w:r>
          </w:p>
        </w:tc>
        <w:tc>
          <w:tcPr>
            <w:tcW w:w="1268" w:type="dxa"/>
            <w:vAlign w:val="center"/>
          </w:tcPr>
          <w:p w14:paraId="7C526405" w14:textId="216C758A" w:rsidR="006346AD" w:rsidRPr="00D201AC" w:rsidRDefault="006346AD" w:rsidP="006346AD">
            <w:pPr>
              <w:tabs>
                <w:tab w:val="left" w:pos="0"/>
              </w:tabs>
              <w:spacing w:before="60" w:after="60"/>
              <w:jc w:val="center"/>
              <w:rPr>
                <w:rFonts w:cs="Arial"/>
                <w:sz w:val="20"/>
                <w:szCs w:val="20"/>
              </w:rPr>
            </w:pPr>
            <w:r>
              <w:rPr>
                <w:rFonts w:cs="Arial"/>
                <w:sz w:val="20"/>
                <w:szCs w:val="20"/>
              </w:rPr>
              <w:t>Standard 6</w:t>
            </w:r>
          </w:p>
        </w:tc>
        <w:tc>
          <w:tcPr>
            <w:tcW w:w="2207" w:type="dxa"/>
            <w:vAlign w:val="center"/>
          </w:tcPr>
          <w:p w14:paraId="7FD4125E" w14:textId="20217EBF" w:rsidR="006346AD" w:rsidRPr="00D201AC" w:rsidRDefault="006346AD" w:rsidP="006346AD">
            <w:pPr>
              <w:tabs>
                <w:tab w:val="left" w:pos="0"/>
              </w:tabs>
              <w:spacing w:before="60" w:after="60"/>
              <w:jc w:val="center"/>
              <w:rPr>
                <w:rFonts w:cs="Arial"/>
                <w:sz w:val="20"/>
                <w:szCs w:val="20"/>
              </w:rPr>
            </w:pPr>
            <w:r>
              <w:rPr>
                <w:rFonts w:cs="Arial"/>
                <w:sz w:val="20"/>
                <w:szCs w:val="20"/>
              </w:rPr>
              <w:t>Standard 18</w:t>
            </w:r>
          </w:p>
        </w:tc>
        <w:tc>
          <w:tcPr>
            <w:tcW w:w="0" w:type="auto"/>
            <w:vAlign w:val="center"/>
          </w:tcPr>
          <w:p w14:paraId="05D1986A" w14:textId="25DAD998" w:rsidR="006346AD" w:rsidRPr="00D201AC" w:rsidRDefault="006346AD" w:rsidP="006346AD">
            <w:pPr>
              <w:tabs>
                <w:tab w:val="left" w:pos="0"/>
              </w:tabs>
              <w:spacing w:before="60" w:after="60"/>
              <w:jc w:val="center"/>
              <w:rPr>
                <w:rFonts w:cs="Arial"/>
                <w:sz w:val="20"/>
                <w:szCs w:val="20"/>
              </w:rPr>
            </w:pPr>
            <w:r>
              <w:rPr>
                <w:rFonts w:cs="Arial"/>
                <w:sz w:val="20"/>
                <w:szCs w:val="20"/>
              </w:rPr>
              <w:t>Standard 19</w:t>
            </w:r>
          </w:p>
        </w:tc>
        <w:tc>
          <w:tcPr>
            <w:tcW w:w="0" w:type="auto"/>
            <w:vAlign w:val="center"/>
          </w:tcPr>
          <w:p w14:paraId="54D0BC26" w14:textId="37124381" w:rsidR="006346AD" w:rsidRPr="00D201AC" w:rsidRDefault="006346AD" w:rsidP="006346AD">
            <w:pPr>
              <w:tabs>
                <w:tab w:val="left" w:pos="0"/>
              </w:tabs>
              <w:spacing w:before="60" w:after="60"/>
              <w:rPr>
                <w:rFonts w:cs="Arial"/>
                <w:sz w:val="20"/>
                <w:szCs w:val="20"/>
              </w:rPr>
            </w:pPr>
            <w:r w:rsidRPr="00EB3171">
              <w:rPr>
                <w:rFonts w:cs="Arial"/>
                <w:sz w:val="20"/>
                <w:szCs w:val="20"/>
              </w:rPr>
              <w:t>Professional Development Mini Workshop</w:t>
            </w:r>
          </w:p>
        </w:tc>
      </w:tr>
      <w:tr w:rsidR="006346AD" w:rsidRPr="00D201AC" w14:paraId="6D674C06" w14:textId="77777777" w:rsidTr="00F26BEC">
        <w:tc>
          <w:tcPr>
            <w:tcW w:w="0" w:type="auto"/>
            <w:vAlign w:val="center"/>
          </w:tcPr>
          <w:p w14:paraId="2B66E1C2" w14:textId="0B291D16" w:rsidR="006346AD" w:rsidRPr="00D201AC" w:rsidRDefault="006346AD" w:rsidP="006346AD">
            <w:pPr>
              <w:tabs>
                <w:tab w:val="left" w:pos="0"/>
              </w:tabs>
              <w:spacing w:before="60" w:after="60"/>
              <w:rPr>
                <w:rFonts w:cs="Arial"/>
                <w:sz w:val="20"/>
                <w:szCs w:val="20"/>
              </w:rPr>
            </w:pPr>
            <w:r w:rsidRPr="00D201AC">
              <w:rPr>
                <w:rFonts w:cs="Arial"/>
                <w:b/>
                <w:bCs/>
                <w:sz w:val="20"/>
                <w:szCs w:val="20"/>
              </w:rPr>
              <w:t>CLO4</w:t>
            </w:r>
            <w:r w:rsidRPr="00D201AC">
              <w:rPr>
                <w:rFonts w:cs="Arial"/>
                <w:sz w:val="20"/>
                <w:szCs w:val="20"/>
              </w:rPr>
              <w:t>: Interpret the emerging legal and ethical components of technology in counseling</w:t>
            </w:r>
          </w:p>
        </w:tc>
        <w:tc>
          <w:tcPr>
            <w:tcW w:w="0" w:type="auto"/>
            <w:vAlign w:val="center"/>
          </w:tcPr>
          <w:p w14:paraId="24EF9144" w14:textId="66D2073A" w:rsidR="006346AD" w:rsidRPr="00D201AC" w:rsidRDefault="006346AD" w:rsidP="006346AD">
            <w:pPr>
              <w:tabs>
                <w:tab w:val="left" w:pos="0"/>
              </w:tabs>
              <w:spacing w:before="60" w:after="60"/>
              <w:rPr>
                <w:rFonts w:cs="Arial"/>
                <w:sz w:val="20"/>
                <w:szCs w:val="20"/>
              </w:rPr>
            </w:pPr>
            <w:r>
              <w:rPr>
                <w:rFonts w:cs="Arial"/>
                <w:sz w:val="20"/>
                <w:szCs w:val="20"/>
              </w:rPr>
              <w:t>Engagement, Application</w:t>
            </w:r>
          </w:p>
        </w:tc>
        <w:tc>
          <w:tcPr>
            <w:tcW w:w="1268" w:type="dxa"/>
            <w:vAlign w:val="center"/>
          </w:tcPr>
          <w:p w14:paraId="15A4A39D" w14:textId="3A1785BA" w:rsidR="006346AD" w:rsidRPr="00D201AC" w:rsidRDefault="006346AD" w:rsidP="006346AD">
            <w:pPr>
              <w:tabs>
                <w:tab w:val="left" w:pos="0"/>
              </w:tabs>
              <w:spacing w:before="60" w:after="60"/>
              <w:jc w:val="center"/>
              <w:rPr>
                <w:rFonts w:cs="Arial"/>
                <w:sz w:val="20"/>
                <w:szCs w:val="20"/>
              </w:rPr>
            </w:pPr>
            <w:r>
              <w:rPr>
                <w:rFonts w:cs="Arial"/>
                <w:sz w:val="20"/>
                <w:szCs w:val="20"/>
              </w:rPr>
              <w:t>Standard 6</w:t>
            </w:r>
          </w:p>
        </w:tc>
        <w:tc>
          <w:tcPr>
            <w:tcW w:w="2207" w:type="dxa"/>
            <w:vAlign w:val="center"/>
          </w:tcPr>
          <w:p w14:paraId="68258391" w14:textId="4008278C" w:rsidR="006346AD" w:rsidRPr="00D201AC" w:rsidRDefault="006346AD" w:rsidP="006346AD">
            <w:pPr>
              <w:tabs>
                <w:tab w:val="left" w:pos="0"/>
              </w:tabs>
              <w:spacing w:before="60" w:after="60"/>
              <w:jc w:val="center"/>
              <w:rPr>
                <w:rFonts w:cs="Arial"/>
                <w:sz w:val="20"/>
                <w:szCs w:val="20"/>
              </w:rPr>
            </w:pPr>
            <w:r>
              <w:rPr>
                <w:rFonts w:cs="Arial"/>
                <w:sz w:val="20"/>
                <w:szCs w:val="20"/>
              </w:rPr>
              <w:t>Standard 18</w:t>
            </w:r>
          </w:p>
        </w:tc>
        <w:tc>
          <w:tcPr>
            <w:tcW w:w="0" w:type="auto"/>
            <w:vAlign w:val="center"/>
          </w:tcPr>
          <w:p w14:paraId="02354119" w14:textId="57DA6A5E" w:rsidR="006346AD" w:rsidRPr="00D201AC" w:rsidRDefault="006346AD" w:rsidP="006346AD">
            <w:pPr>
              <w:tabs>
                <w:tab w:val="left" w:pos="0"/>
              </w:tabs>
              <w:spacing w:before="60" w:after="60"/>
              <w:jc w:val="center"/>
              <w:rPr>
                <w:rFonts w:cs="Arial"/>
                <w:sz w:val="20"/>
                <w:szCs w:val="20"/>
              </w:rPr>
            </w:pPr>
            <w:r>
              <w:rPr>
                <w:rFonts w:cs="Arial"/>
                <w:sz w:val="20"/>
                <w:szCs w:val="20"/>
              </w:rPr>
              <w:t>Standard 19</w:t>
            </w:r>
          </w:p>
        </w:tc>
        <w:tc>
          <w:tcPr>
            <w:tcW w:w="0" w:type="auto"/>
            <w:vAlign w:val="center"/>
          </w:tcPr>
          <w:p w14:paraId="500F1361" w14:textId="52B46BED" w:rsidR="006346AD" w:rsidRPr="00D201AC" w:rsidRDefault="006346AD" w:rsidP="006346AD">
            <w:pPr>
              <w:tabs>
                <w:tab w:val="left" w:pos="0"/>
              </w:tabs>
              <w:spacing w:before="60" w:after="60"/>
              <w:rPr>
                <w:rFonts w:cs="Arial"/>
                <w:sz w:val="20"/>
                <w:szCs w:val="20"/>
              </w:rPr>
            </w:pPr>
            <w:r w:rsidRPr="00EB3171">
              <w:rPr>
                <w:rFonts w:cs="Arial"/>
                <w:sz w:val="20"/>
                <w:szCs w:val="20"/>
              </w:rPr>
              <w:t>Professional Development Mini Workshop</w:t>
            </w:r>
          </w:p>
        </w:tc>
      </w:tr>
    </w:tbl>
    <w:p w14:paraId="266E4E1E" w14:textId="77777777" w:rsidR="007D527B" w:rsidRDefault="007D527B" w:rsidP="007D527B">
      <w:pPr>
        <w:tabs>
          <w:tab w:val="left" w:pos="0"/>
        </w:tabs>
        <w:rPr>
          <w:rFonts w:cs="Arial"/>
          <w:szCs w:val="20"/>
        </w:rPr>
      </w:pPr>
    </w:p>
    <w:p w14:paraId="5ECEBCDC" w14:textId="77777777" w:rsidR="007D527B" w:rsidRPr="00AC56E0" w:rsidRDefault="007D527B"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lastRenderedPageBreak/>
        <w:t>Student Expectations</w:t>
      </w:r>
    </w:p>
    <w:p w14:paraId="5B2A1814" w14:textId="10615F6F" w:rsidR="00E84F1B" w:rsidRDefault="00E84F1B" w:rsidP="00AC56E0">
      <w:pPr>
        <w:pStyle w:val="APACitation"/>
      </w:pPr>
    </w:p>
    <w:p w14:paraId="79886345" w14:textId="51A6114E" w:rsidR="00B05656" w:rsidRDefault="00B05656" w:rsidP="0064525B">
      <w:pPr>
        <w:pStyle w:val="APACitation"/>
        <w:ind w:left="0" w:firstLine="0"/>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6ECECC51" w14:textId="13F07E33" w:rsidR="002E136D" w:rsidRDefault="002E136D" w:rsidP="002E136D">
      <w:pPr>
        <w:rPr>
          <w:rFonts w:cs="Arial"/>
        </w:rPr>
      </w:pPr>
    </w:p>
    <w:p w14:paraId="5B2A1847" w14:textId="0FA15BA9"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2E9EBEF7" w:rsidR="0049398D" w:rsidRDefault="0049398D" w:rsidP="00E127B5">
      <w:pPr>
        <w:pStyle w:val="APACitation"/>
      </w:pPr>
    </w:p>
    <w:p w14:paraId="1B10CAD9" w14:textId="6C7C22A2" w:rsidR="00A3702D" w:rsidRDefault="00685B76" w:rsidP="00E127B5">
      <w:pPr>
        <w:pStyle w:val="APACitation"/>
      </w:pPr>
      <w:r>
        <w:t>Remley, T.</w:t>
      </w:r>
      <w:r w:rsidR="0034026C">
        <w:t xml:space="preserve"> P., </w:t>
      </w:r>
      <w:r w:rsidR="00EE24F7">
        <w:t>Jr., Rock, W. D., &amp; Reed, R. M. (Eds.).</w:t>
      </w:r>
      <w:r w:rsidR="00FE5B3B">
        <w:t xml:space="preserve"> (2017). </w:t>
      </w:r>
      <w:r w:rsidR="00FE5B3B" w:rsidRPr="00E82627">
        <w:rPr>
          <w:i/>
          <w:iCs/>
        </w:rPr>
        <w:t>Ethical and legal issues in school counseling</w:t>
      </w:r>
      <w:r w:rsidR="00FE5B3B">
        <w:t xml:space="preserve"> (4th ed.). Alexandria, VA: American School Counselor Association. </w:t>
      </w:r>
    </w:p>
    <w:p w14:paraId="7149A15A" w14:textId="30BFE751" w:rsidR="00E82627" w:rsidRDefault="00E82627" w:rsidP="00E127B5">
      <w:pPr>
        <w:pStyle w:val="APACitation"/>
      </w:pPr>
    </w:p>
    <w:p w14:paraId="4D19DE60" w14:textId="3F800DB7" w:rsidR="00E82627" w:rsidRDefault="00E82627" w:rsidP="00E127B5">
      <w:pPr>
        <w:pStyle w:val="APACitation"/>
      </w:pPr>
      <w:r>
        <w:tab/>
        <w:t>ISBN: 9781929289516</w:t>
      </w:r>
    </w:p>
    <w:p w14:paraId="2E9AFEA6" w14:textId="0B27DFA1" w:rsidR="00724A4A" w:rsidRDefault="00724A4A" w:rsidP="00E127B5">
      <w:pPr>
        <w:pStyle w:val="APACitation"/>
      </w:pPr>
    </w:p>
    <w:p w14:paraId="13BAD53E" w14:textId="19953ED2" w:rsidR="00724A4A" w:rsidRDefault="00724A4A" w:rsidP="00E127B5">
      <w:pPr>
        <w:pStyle w:val="APACitation"/>
      </w:pPr>
      <w:r>
        <w:t xml:space="preserve">Stone, C. </w:t>
      </w:r>
      <w:r w:rsidR="007B7D43">
        <w:t xml:space="preserve">(2017). </w:t>
      </w:r>
      <w:r w:rsidR="007B7D43" w:rsidRPr="00E57C88">
        <w:rPr>
          <w:i/>
          <w:iCs/>
        </w:rPr>
        <w:t>School counseling principles: Ethics and law</w:t>
      </w:r>
      <w:r w:rsidR="007B7D43">
        <w:t xml:space="preserve"> (4th ed.). Alexandria, VA: American School Counselor Association. </w:t>
      </w:r>
    </w:p>
    <w:p w14:paraId="0D97C360" w14:textId="63170F95" w:rsidR="007B7D43" w:rsidRDefault="007B7D43" w:rsidP="00E127B5">
      <w:pPr>
        <w:pStyle w:val="APACitation"/>
      </w:pPr>
    </w:p>
    <w:p w14:paraId="589E7414" w14:textId="190EAD32" w:rsidR="007B7D43" w:rsidRPr="00AC56E0" w:rsidRDefault="007B7D43" w:rsidP="00E127B5">
      <w:pPr>
        <w:pStyle w:val="APACitation"/>
      </w:pPr>
      <w:r>
        <w:tab/>
        <w:t>ISBN: 9781929</w:t>
      </w:r>
      <w:r w:rsidR="0050198E">
        <w:t>289530</w:t>
      </w:r>
    </w:p>
    <w:p w14:paraId="5B2A1852" w14:textId="460750AD" w:rsidR="00054927" w:rsidRDefault="00054927" w:rsidP="002D1E55">
      <w:pPr>
        <w:pStyle w:val="APACitation"/>
      </w:pPr>
    </w:p>
    <w:p w14:paraId="21AEE90C" w14:textId="77777777" w:rsidR="0064525B" w:rsidRPr="00AC56E0" w:rsidRDefault="0064525B"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2"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2623E092" w14:textId="3FEC73D4" w:rsidR="00FF6B91"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2248917" w:history="1">
            <w:r w:rsidR="00FF6B91" w:rsidRPr="009D6DFF">
              <w:rPr>
                <w:rStyle w:val="Hyperlink"/>
                <w:noProof/>
              </w:rPr>
              <w:t>Week 1: Introduction</w:t>
            </w:r>
            <w:r w:rsidR="00FF6B91">
              <w:rPr>
                <w:noProof/>
                <w:webHidden/>
              </w:rPr>
              <w:tab/>
            </w:r>
            <w:r w:rsidR="00FF6B91">
              <w:rPr>
                <w:noProof/>
                <w:webHidden/>
              </w:rPr>
              <w:fldChar w:fldCharType="begin"/>
            </w:r>
            <w:r w:rsidR="00FF6B91">
              <w:rPr>
                <w:noProof/>
                <w:webHidden/>
              </w:rPr>
              <w:instrText xml:space="preserve"> PAGEREF _Toc42248917 \h </w:instrText>
            </w:r>
            <w:r w:rsidR="00FF6B91">
              <w:rPr>
                <w:noProof/>
                <w:webHidden/>
              </w:rPr>
            </w:r>
            <w:r w:rsidR="00FF6B91">
              <w:rPr>
                <w:noProof/>
                <w:webHidden/>
              </w:rPr>
              <w:fldChar w:fldCharType="separate"/>
            </w:r>
            <w:r w:rsidR="007E74E6">
              <w:rPr>
                <w:noProof/>
                <w:webHidden/>
              </w:rPr>
              <w:t>15</w:t>
            </w:r>
            <w:r w:rsidR="00FF6B91">
              <w:rPr>
                <w:noProof/>
                <w:webHidden/>
              </w:rPr>
              <w:fldChar w:fldCharType="end"/>
            </w:r>
          </w:hyperlink>
        </w:p>
        <w:p w14:paraId="496AFF87" w14:textId="27AF5362" w:rsidR="00FF6B91" w:rsidRDefault="00B26375">
          <w:pPr>
            <w:pStyle w:val="TOC1"/>
            <w:tabs>
              <w:tab w:val="right" w:leader="dot" w:pos="13400"/>
            </w:tabs>
            <w:rPr>
              <w:rFonts w:asciiTheme="minorHAnsi" w:eastAsiaTheme="minorEastAsia" w:hAnsiTheme="minorHAnsi" w:cstheme="minorBidi"/>
              <w:b w:val="0"/>
              <w:bCs w:val="0"/>
              <w:noProof/>
              <w:sz w:val="22"/>
              <w:szCs w:val="22"/>
            </w:rPr>
          </w:pPr>
          <w:hyperlink w:anchor="_Toc42248918" w:history="1">
            <w:r w:rsidR="00FF6B91" w:rsidRPr="009D6DFF">
              <w:rPr>
                <w:rStyle w:val="Hyperlink"/>
                <w:noProof/>
              </w:rPr>
              <w:t>Week 2: Confidentiality–FERPA</w:t>
            </w:r>
            <w:r w:rsidR="00FF6B91">
              <w:rPr>
                <w:noProof/>
                <w:webHidden/>
              </w:rPr>
              <w:tab/>
            </w:r>
            <w:r w:rsidR="00FF6B91">
              <w:rPr>
                <w:noProof/>
                <w:webHidden/>
              </w:rPr>
              <w:fldChar w:fldCharType="begin"/>
            </w:r>
            <w:r w:rsidR="00FF6B91">
              <w:rPr>
                <w:noProof/>
                <w:webHidden/>
              </w:rPr>
              <w:instrText xml:space="preserve"> PAGEREF _Toc42248918 \h </w:instrText>
            </w:r>
            <w:r w:rsidR="00FF6B91">
              <w:rPr>
                <w:noProof/>
                <w:webHidden/>
              </w:rPr>
            </w:r>
            <w:r w:rsidR="00FF6B91">
              <w:rPr>
                <w:noProof/>
                <w:webHidden/>
              </w:rPr>
              <w:fldChar w:fldCharType="separate"/>
            </w:r>
            <w:r w:rsidR="007E74E6">
              <w:rPr>
                <w:noProof/>
                <w:webHidden/>
              </w:rPr>
              <w:t>18</w:t>
            </w:r>
            <w:r w:rsidR="00FF6B91">
              <w:rPr>
                <w:noProof/>
                <w:webHidden/>
              </w:rPr>
              <w:fldChar w:fldCharType="end"/>
            </w:r>
          </w:hyperlink>
        </w:p>
        <w:p w14:paraId="28D9CA9E" w14:textId="0DA65048" w:rsidR="00FF6B91" w:rsidRDefault="00B26375">
          <w:pPr>
            <w:pStyle w:val="TOC1"/>
            <w:tabs>
              <w:tab w:val="right" w:leader="dot" w:pos="13400"/>
            </w:tabs>
            <w:rPr>
              <w:rFonts w:asciiTheme="minorHAnsi" w:eastAsiaTheme="minorEastAsia" w:hAnsiTheme="minorHAnsi" w:cstheme="minorBidi"/>
              <w:b w:val="0"/>
              <w:bCs w:val="0"/>
              <w:noProof/>
              <w:sz w:val="22"/>
              <w:szCs w:val="22"/>
            </w:rPr>
          </w:pPr>
          <w:hyperlink w:anchor="_Toc42248919" w:history="1">
            <w:r w:rsidR="00FF6B91" w:rsidRPr="009D6DFF">
              <w:rPr>
                <w:rStyle w:val="Hyperlink"/>
                <w:noProof/>
              </w:rPr>
              <w:t>Week 3: Confidentiality with Minors in Schools</w:t>
            </w:r>
            <w:r w:rsidR="00FF6B91">
              <w:rPr>
                <w:noProof/>
                <w:webHidden/>
              </w:rPr>
              <w:tab/>
            </w:r>
            <w:r w:rsidR="00FF6B91">
              <w:rPr>
                <w:noProof/>
                <w:webHidden/>
              </w:rPr>
              <w:fldChar w:fldCharType="begin"/>
            </w:r>
            <w:r w:rsidR="00FF6B91">
              <w:rPr>
                <w:noProof/>
                <w:webHidden/>
              </w:rPr>
              <w:instrText xml:space="preserve"> PAGEREF _Toc42248919 \h </w:instrText>
            </w:r>
            <w:r w:rsidR="00FF6B91">
              <w:rPr>
                <w:noProof/>
                <w:webHidden/>
              </w:rPr>
            </w:r>
            <w:r w:rsidR="00FF6B91">
              <w:rPr>
                <w:noProof/>
                <w:webHidden/>
              </w:rPr>
              <w:fldChar w:fldCharType="separate"/>
            </w:r>
            <w:r w:rsidR="007E74E6">
              <w:rPr>
                <w:noProof/>
                <w:webHidden/>
              </w:rPr>
              <w:t>22</w:t>
            </w:r>
            <w:r w:rsidR="00FF6B91">
              <w:rPr>
                <w:noProof/>
                <w:webHidden/>
              </w:rPr>
              <w:fldChar w:fldCharType="end"/>
            </w:r>
          </w:hyperlink>
        </w:p>
        <w:p w14:paraId="463ECA71" w14:textId="21058456" w:rsidR="00FF6B91" w:rsidRDefault="00B26375">
          <w:pPr>
            <w:pStyle w:val="TOC1"/>
            <w:tabs>
              <w:tab w:val="right" w:leader="dot" w:pos="13400"/>
            </w:tabs>
            <w:rPr>
              <w:rFonts w:asciiTheme="minorHAnsi" w:eastAsiaTheme="minorEastAsia" w:hAnsiTheme="minorHAnsi" w:cstheme="minorBidi"/>
              <w:b w:val="0"/>
              <w:bCs w:val="0"/>
              <w:noProof/>
              <w:sz w:val="22"/>
              <w:szCs w:val="22"/>
            </w:rPr>
          </w:pPr>
          <w:hyperlink w:anchor="_Toc42248920" w:history="1">
            <w:r w:rsidR="00FF6B91" w:rsidRPr="009D6DFF">
              <w:rPr>
                <w:rStyle w:val="Hyperlink"/>
                <w:noProof/>
              </w:rPr>
              <w:t>Week 4: Issues in Group &amp; Individual Counseling</w:t>
            </w:r>
            <w:r w:rsidR="00FF6B91">
              <w:rPr>
                <w:noProof/>
                <w:webHidden/>
              </w:rPr>
              <w:tab/>
            </w:r>
            <w:r w:rsidR="00FF6B91">
              <w:rPr>
                <w:noProof/>
                <w:webHidden/>
              </w:rPr>
              <w:fldChar w:fldCharType="begin"/>
            </w:r>
            <w:r w:rsidR="00FF6B91">
              <w:rPr>
                <w:noProof/>
                <w:webHidden/>
              </w:rPr>
              <w:instrText xml:space="preserve"> PAGEREF _Toc42248920 \h </w:instrText>
            </w:r>
            <w:r w:rsidR="00FF6B91">
              <w:rPr>
                <w:noProof/>
                <w:webHidden/>
              </w:rPr>
            </w:r>
            <w:r w:rsidR="00FF6B91">
              <w:rPr>
                <w:noProof/>
                <w:webHidden/>
              </w:rPr>
              <w:fldChar w:fldCharType="separate"/>
            </w:r>
            <w:r w:rsidR="007E74E6">
              <w:rPr>
                <w:noProof/>
                <w:webHidden/>
              </w:rPr>
              <w:t>24</w:t>
            </w:r>
            <w:r w:rsidR="00FF6B91">
              <w:rPr>
                <w:noProof/>
                <w:webHidden/>
              </w:rPr>
              <w:fldChar w:fldCharType="end"/>
            </w:r>
          </w:hyperlink>
        </w:p>
        <w:p w14:paraId="71E92FFB" w14:textId="3BAE8472" w:rsidR="00FF6B91" w:rsidRDefault="00B26375">
          <w:pPr>
            <w:pStyle w:val="TOC1"/>
            <w:tabs>
              <w:tab w:val="right" w:leader="dot" w:pos="13400"/>
            </w:tabs>
            <w:rPr>
              <w:rFonts w:asciiTheme="minorHAnsi" w:eastAsiaTheme="minorEastAsia" w:hAnsiTheme="minorHAnsi" w:cstheme="minorBidi"/>
              <w:b w:val="0"/>
              <w:bCs w:val="0"/>
              <w:noProof/>
              <w:sz w:val="22"/>
              <w:szCs w:val="22"/>
            </w:rPr>
          </w:pPr>
          <w:hyperlink w:anchor="_Toc42248921" w:history="1">
            <w:r w:rsidR="00FF6B91" w:rsidRPr="009D6DFF">
              <w:rPr>
                <w:rStyle w:val="Hyperlink"/>
                <w:noProof/>
              </w:rPr>
              <w:t>Week 5: Diversity &amp; Special Populations</w:t>
            </w:r>
            <w:r w:rsidR="00FF6B91">
              <w:rPr>
                <w:noProof/>
                <w:webHidden/>
              </w:rPr>
              <w:tab/>
            </w:r>
            <w:r w:rsidR="00FF6B91">
              <w:rPr>
                <w:noProof/>
                <w:webHidden/>
              </w:rPr>
              <w:fldChar w:fldCharType="begin"/>
            </w:r>
            <w:r w:rsidR="00FF6B91">
              <w:rPr>
                <w:noProof/>
                <w:webHidden/>
              </w:rPr>
              <w:instrText xml:space="preserve"> PAGEREF _Toc42248921 \h </w:instrText>
            </w:r>
            <w:r w:rsidR="00FF6B91">
              <w:rPr>
                <w:noProof/>
                <w:webHidden/>
              </w:rPr>
            </w:r>
            <w:r w:rsidR="00FF6B91">
              <w:rPr>
                <w:noProof/>
                <w:webHidden/>
              </w:rPr>
              <w:fldChar w:fldCharType="separate"/>
            </w:r>
            <w:r w:rsidR="007E74E6">
              <w:rPr>
                <w:noProof/>
                <w:webHidden/>
              </w:rPr>
              <w:t>26</w:t>
            </w:r>
            <w:r w:rsidR="00FF6B91">
              <w:rPr>
                <w:noProof/>
                <w:webHidden/>
              </w:rPr>
              <w:fldChar w:fldCharType="end"/>
            </w:r>
          </w:hyperlink>
        </w:p>
        <w:p w14:paraId="19E2B5B5" w14:textId="177C742F" w:rsidR="00FF6B91" w:rsidRDefault="00B26375">
          <w:pPr>
            <w:pStyle w:val="TOC1"/>
            <w:tabs>
              <w:tab w:val="right" w:leader="dot" w:pos="13400"/>
            </w:tabs>
            <w:rPr>
              <w:rFonts w:asciiTheme="minorHAnsi" w:eastAsiaTheme="minorEastAsia" w:hAnsiTheme="minorHAnsi" w:cstheme="minorBidi"/>
              <w:b w:val="0"/>
              <w:bCs w:val="0"/>
              <w:noProof/>
              <w:sz w:val="22"/>
              <w:szCs w:val="22"/>
            </w:rPr>
          </w:pPr>
          <w:hyperlink w:anchor="_Toc42248922" w:history="1">
            <w:r w:rsidR="00FF6B91" w:rsidRPr="009D6DFF">
              <w:rPr>
                <w:rStyle w:val="Hyperlink"/>
                <w:noProof/>
              </w:rPr>
              <w:t>Week 6: Management Issues &amp; Threat &amp; Risk Assessment</w:t>
            </w:r>
            <w:r w:rsidR="00FF6B91">
              <w:rPr>
                <w:noProof/>
                <w:webHidden/>
              </w:rPr>
              <w:tab/>
            </w:r>
            <w:r w:rsidR="00FF6B91">
              <w:rPr>
                <w:noProof/>
                <w:webHidden/>
              </w:rPr>
              <w:fldChar w:fldCharType="begin"/>
            </w:r>
            <w:r w:rsidR="00FF6B91">
              <w:rPr>
                <w:noProof/>
                <w:webHidden/>
              </w:rPr>
              <w:instrText xml:space="preserve"> PAGEREF _Toc42248922 \h </w:instrText>
            </w:r>
            <w:r w:rsidR="00FF6B91">
              <w:rPr>
                <w:noProof/>
                <w:webHidden/>
              </w:rPr>
            </w:r>
            <w:r w:rsidR="00FF6B91">
              <w:rPr>
                <w:noProof/>
                <w:webHidden/>
              </w:rPr>
              <w:fldChar w:fldCharType="separate"/>
            </w:r>
            <w:r w:rsidR="007E74E6">
              <w:rPr>
                <w:noProof/>
                <w:webHidden/>
              </w:rPr>
              <w:t>29</w:t>
            </w:r>
            <w:r w:rsidR="00FF6B91">
              <w:rPr>
                <w:noProof/>
                <w:webHidden/>
              </w:rPr>
              <w:fldChar w:fldCharType="end"/>
            </w:r>
          </w:hyperlink>
        </w:p>
        <w:p w14:paraId="2961AE9B" w14:textId="3D925042" w:rsidR="00FF6B91" w:rsidRDefault="00B26375">
          <w:pPr>
            <w:pStyle w:val="TOC1"/>
            <w:tabs>
              <w:tab w:val="right" w:leader="dot" w:pos="13400"/>
            </w:tabs>
            <w:rPr>
              <w:rFonts w:asciiTheme="minorHAnsi" w:eastAsiaTheme="minorEastAsia" w:hAnsiTheme="minorHAnsi" w:cstheme="minorBidi"/>
              <w:b w:val="0"/>
              <w:bCs w:val="0"/>
              <w:noProof/>
              <w:sz w:val="22"/>
              <w:szCs w:val="22"/>
            </w:rPr>
          </w:pPr>
          <w:hyperlink w:anchor="_Toc42248923" w:history="1">
            <w:r w:rsidR="00FF6B91" w:rsidRPr="009D6DFF">
              <w:rPr>
                <w:rStyle w:val="Hyperlink"/>
                <w:noProof/>
              </w:rPr>
              <w:t>Week 7: Child Abuse, Trafficking, &amp; Negligence</w:t>
            </w:r>
            <w:r w:rsidR="00FF6B91">
              <w:rPr>
                <w:noProof/>
                <w:webHidden/>
              </w:rPr>
              <w:tab/>
            </w:r>
            <w:r w:rsidR="00FF6B91">
              <w:rPr>
                <w:noProof/>
                <w:webHidden/>
              </w:rPr>
              <w:fldChar w:fldCharType="begin"/>
            </w:r>
            <w:r w:rsidR="00FF6B91">
              <w:rPr>
                <w:noProof/>
                <w:webHidden/>
              </w:rPr>
              <w:instrText xml:space="preserve"> PAGEREF _Toc42248923 \h </w:instrText>
            </w:r>
            <w:r w:rsidR="00FF6B91">
              <w:rPr>
                <w:noProof/>
                <w:webHidden/>
              </w:rPr>
            </w:r>
            <w:r w:rsidR="00FF6B91">
              <w:rPr>
                <w:noProof/>
                <w:webHidden/>
              </w:rPr>
              <w:fldChar w:fldCharType="separate"/>
            </w:r>
            <w:r w:rsidR="007E74E6">
              <w:rPr>
                <w:noProof/>
                <w:webHidden/>
              </w:rPr>
              <w:t>32</w:t>
            </w:r>
            <w:r w:rsidR="00FF6B91">
              <w:rPr>
                <w:noProof/>
                <w:webHidden/>
              </w:rPr>
              <w:fldChar w:fldCharType="end"/>
            </w:r>
          </w:hyperlink>
        </w:p>
        <w:p w14:paraId="23743F96" w14:textId="5E2BAB15" w:rsidR="00FF6B91" w:rsidRDefault="00B26375">
          <w:pPr>
            <w:pStyle w:val="TOC1"/>
            <w:tabs>
              <w:tab w:val="right" w:leader="dot" w:pos="13400"/>
            </w:tabs>
            <w:rPr>
              <w:rFonts w:asciiTheme="minorHAnsi" w:eastAsiaTheme="minorEastAsia" w:hAnsiTheme="minorHAnsi" w:cstheme="minorBidi"/>
              <w:b w:val="0"/>
              <w:bCs w:val="0"/>
              <w:noProof/>
              <w:sz w:val="22"/>
              <w:szCs w:val="22"/>
            </w:rPr>
          </w:pPr>
          <w:hyperlink w:anchor="_Toc42248924" w:history="1">
            <w:r w:rsidR="00FF6B91" w:rsidRPr="009D6DFF">
              <w:rPr>
                <w:rStyle w:val="Hyperlink"/>
                <w:noProof/>
              </w:rPr>
              <w:t>Week 8: Technology &amp; Counseling</w:t>
            </w:r>
            <w:r w:rsidR="00FF6B91">
              <w:rPr>
                <w:noProof/>
                <w:webHidden/>
              </w:rPr>
              <w:tab/>
            </w:r>
            <w:r w:rsidR="00FF6B91">
              <w:rPr>
                <w:noProof/>
                <w:webHidden/>
              </w:rPr>
              <w:fldChar w:fldCharType="begin"/>
            </w:r>
            <w:r w:rsidR="00FF6B91">
              <w:rPr>
                <w:noProof/>
                <w:webHidden/>
              </w:rPr>
              <w:instrText xml:space="preserve"> PAGEREF _Toc42248924 \h </w:instrText>
            </w:r>
            <w:r w:rsidR="00FF6B91">
              <w:rPr>
                <w:noProof/>
                <w:webHidden/>
              </w:rPr>
            </w:r>
            <w:r w:rsidR="00FF6B91">
              <w:rPr>
                <w:noProof/>
                <w:webHidden/>
              </w:rPr>
              <w:fldChar w:fldCharType="separate"/>
            </w:r>
            <w:r w:rsidR="007E74E6">
              <w:rPr>
                <w:noProof/>
                <w:webHidden/>
              </w:rPr>
              <w:t>35</w:t>
            </w:r>
            <w:r w:rsidR="00FF6B91">
              <w:rPr>
                <w:noProof/>
                <w:webHidden/>
              </w:rPr>
              <w:fldChar w:fldCharType="end"/>
            </w:r>
          </w:hyperlink>
        </w:p>
        <w:p w14:paraId="5B2A1862" w14:textId="5F42F0FC"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FE413C">
            <w:pPr>
              <w:jc w:val="cente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6F31B130" w:rsidR="00973B73" w:rsidRPr="00636F01" w:rsidRDefault="007B6173" w:rsidP="00FE413C">
            <w:pPr>
              <w:jc w:val="center"/>
              <w:rPr>
                <w:szCs w:val="20"/>
              </w:rPr>
            </w:pPr>
            <w:r>
              <w:rPr>
                <w:szCs w:val="20"/>
              </w:rPr>
              <w:t>2</w:t>
            </w:r>
            <w:r w:rsidR="008E6D4E" w:rsidRPr="00636F01">
              <w:rPr>
                <w:szCs w:val="20"/>
              </w:rPr>
              <w:t>5</w:t>
            </w:r>
          </w:p>
        </w:tc>
      </w:tr>
      <w:tr w:rsidR="001A5BEA" w14:paraId="5B2A188F"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8D" w14:textId="1B4068F0" w:rsidR="001A5BEA" w:rsidRPr="00636F01" w:rsidRDefault="00FE413C" w:rsidP="00636F01">
            <w:pPr>
              <w:rPr>
                <w:szCs w:val="20"/>
              </w:rPr>
            </w:pPr>
            <w:r>
              <w:rPr>
                <w:szCs w:val="20"/>
              </w:rPr>
              <w:t>Paper</w:t>
            </w:r>
          </w:p>
        </w:tc>
        <w:tc>
          <w:tcPr>
            <w:tcW w:w="1530" w:type="dxa"/>
            <w:tcBorders>
              <w:top w:val="nil"/>
              <w:left w:val="nil"/>
              <w:bottom w:val="nil"/>
              <w:right w:val="single" w:sz="8" w:space="0" w:color="auto"/>
            </w:tcBorders>
            <w:tcMar>
              <w:top w:w="0" w:type="dxa"/>
              <w:left w:w="108" w:type="dxa"/>
              <w:bottom w:w="0" w:type="dxa"/>
              <w:right w:w="108" w:type="dxa"/>
            </w:tcMar>
          </w:tcPr>
          <w:p w14:paraId="5B2A188E" w14:textId="3C2F0001" w:rsidR="001A5BEA" w:rsidRPr="00636F01" w:rsidRDefault="00CF7893" w:rsidP="00FE413C">
            <w:pPr>
              <w:jc w:val="center"/>
              <w:rPr>
                <w:szCs w:val="20"/>
              </w:rPr>
            </w:pPr>
            <w:r>
              <w:rPr>
                <w:szCs w:val="20"/>
              </w:rPr>
              <w:t>20</w:t>
            </w:r>
          </w:p>
        </w:tc>
      </w:tr>
      <w:tr w:rsidR="001A5BEA" w14:paraId="5B2A1892"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90" w14:textId="3D584284" w:rsidR="001A5BEA" w:rsidRPr="00636F01" w:rsidRDefault="00FE413C" w:rsidP="00636F01">
            <w:pPr>
              <w:rPr>
                <w:szCs w:val="20"/>
              </w:rPr>
            </w:pPr>
            <w:r>
              <w:rPr>
                <w:szCs w:val="20"/>
              </w:rPr>
              <w:t>Handouts</w:t>
            </w:r>
          </w:p>
        </w:tc>
        <w:tc>
          <w:tcPr>
            <w:tcW w:w="1530" w:type="dxa"/>
            <w:tcBorders>
              <w:top w:val="nil"/>
              <w:left w:val="nil"/>
              <w:bottom w:val="nil"/>
              <w:right w:val="single" w:sz="8" w:space="0" w:color="auto"/>
            </w:tcBorders>
            <w:tcMar>
              <w:top w:w="0" w:type="dxa"/>
              <w:left w:w="108" w:type="dxa"/>
              <w:bottom w:w="0" w:type="dxa"/>
              <w:right w:w="108" w:type="dxa"/>
            </w:tcMar>
          </w:tcPr>
          <w:p w14:paraId="5B2A1891" w14:textId="4DAF5F5A" w:rsidR="001A5BEA" w:rsidRPr="00636F01" w:rsidRDefault="00CF7893" w:rsidP="00FE413C">
            <w:pPr>
              <w:jc w:val="center"/>
              <w:rPr>
                <w:szCs w:val="20"/>
              </w:rPr>
            </w:pPr>
            <w:r>
              <w:rPr>
                <w:szCs w:val="20"/>
              </w:rPr>
              <w:t>20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1D29EE12" w:rsidR="00973B73" w:rsidRPr="00636F01" w:rsidRDefault="00FE413C" w:rsidP="00636F01">
            <w:pPr>
              <w:rPr>
                <w:szCs w:val="20"/>
              </w:rPr>
            </w:pPr>
            <w:r>
              <w:rPr>
                <w:szCs w:val="20"/>
              </w:rPr>
              <w:t>Signature Assignment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6305CDE9" w:rsidR="00973B73" w:rsidRPr="00636F01" w:rsidRDefault="00433C95" w:rsidP="00FE413C">
            <w:pPr>
              <w:jc w:val="center"/>
              <w:rPr>
                <w:szCs w:val="20"/>
              </w:rPr>
            </w:pPr>
            <w:r>
              <w:rPr>
                <w:szCs w:val="20"/>
              </w:rPr>
              <w:t>35</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857CAA">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857CAA">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28EFDF41" w:rsidR="001A5BEA" w:rsidRPr="00FF6B91" w:rsidRDefault="000B5EED" w:rsidP="00A43401">
            <w:pPr>
              <w:rPr>
                <w:bCs/>
                <w:szCs w:val="20"/>
              </w:rPr>
            </w:pPr>
            <w:r w:rsidRPr="00FF6B91">
              <w:rPr>
                <w:bCs/>
              </w:rPr>
              <w:t>Discussion: HIPAA &amp; FERPA</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34244F15" w:rsidR="001A5BEA" w:rsidRPr="00AC56E0" w:rsidRDefault="00C77005" w:rsidP="00857CAA">
            <w:pPr>
              <w:jc w:val="center"/>
              <w:rPr>
                <w:szCs w:val="20"/>
              </w:rPr>
            </w:pPr>
            <w:r>
              <w:rPr>
                <w:szCs w:val="20"/>
              </w:rPr>
              <w:t>8</w:t>
            </w:r>
          </w:p>
        </w:tc>
      </w:tr>
      <w:tr w:rsidR="00973B73" w:rsidRPr="00AC56E0" w14:paraId="5B2A18B9" w14:textId="77777777" w:rsidTr="001101AA">
        <w:tc>
          <w:tcPr>
            <w:tcW w:w="265" w:type="dxa"/>
            <w:vAlign w:val="center"/>
          </w:tcPr>
          <w:p w14:paraId="5B2A18B4" w14:textId="77777777" w:rsidR="00973B73" w:rsidRPr="00AC56E0" w:rsidRDefault="00973B73" w:rsidP="007C05B9">
            <w:pPr>
              <w:rPr>
                <w:b/>
                <w:szCs w:val="20"/>
              </w:rPr>
            </w:pPr>
          </w:p>
        </w:tc>
        <w:tc>
          <w:tcPr>
            <w:tcW w:w="7645" w:type="dxa"/>
          </w:tcPr>
          <w:p w14:paraId="5B2A18B5" w14:textId="2F48A22C" w:rsidR="00973B73" w:rsidRPr="00FF6B91" w:rsidRDefault="000B5EED" w:rsidP="007C05B9">
            <w:pPr>
              <w:rPr>
                <w:bCs/>
                <w:szCs w:val="20"/>
              </w:rPr>
            </w:pPr>
            <w:r w:rsidRPr="00FF6B91">
              <w:rPr>
                <w:bCs/>
              </w:rPr>
              <w:t>Discussion: Reporting Procedures</w:t>
            </w:r>
          </w:p>
        </w:tc>
        <w:tc>
          <w:tcPr>
            <w:tcW w:w="995" w:type="dxa"/>
          </w:tcPr>
          <w:p w14:paraId="5B2A18B6" w14:textId="77777777" w:rsidR="00973B73" w:rsidRPr="00AC56E0" w:rsidRDefault="00973B73" w:rsidP="007C05B9">
            <w:pPr>
              <w:rPr>
                <w:szCs w:val="20"/>
              </w:rPr>
            </w:pPr>
          </w:p>
        </w:tc>
        <w:tc>
          <w:tcPr>
            <w:tcW w:w="2792" w:type="dxa"/>
          </w:tcPr>
          <w:p w14:paraId="5B2A18B7" w14:textId="1D34C836" w:rsidR="00973B73" w:rsidRDefault="00FF6B91" w:rsidP="00973B73">
            <w:pPr>
              <w:rPr>
                <w:szCs w:val="20"/>
              </w:rPr>
            </w:pPr>
            <w:r>
              <w:rPr>
                <w:szCs w:val="20"/>
              </w:rPr>
              <w:t>Discussion</w:t>
            </w:r>
          </w:p>
        </w:tc>
        <w:tc>
          <w:tcPr>
            <w:tcW w:w="1703" w:type="dxa"/>
          </w:tcPr>
          <w:p w14:paraId="5B2A18B8" w14:textId="6FFAB6A9" w:rsidR="00973B73" w:rsidRPr="00AC56E0" w:rsidRDefault="00C77005" w:rsidP="00857CAA">
            <w:pPr>
              <w:jc w:val="center"/>
              <w:rPr>
                <w:szCs w:val="20"/>
              </w:rPr>
            </w:pPr>
            <w:r>
              <w:rPr>
                <w:szCs w:val="20"/>
              </w:rPr>
              <w:t>8</w:t>
            </w:r>
          </w:p>
        </w:tc>
      </w:tr>
      <w:tr w:rsidR="00973B73" w:rsidRPr="00AC56E0" w14:paraId="5B2A18BF" w14:textId="77777777" w:rsidTr="001101AA">
        <w:tc>
          <w:tcPr>
            <w:tcW w:w="265" w:type="dxa"/>
            <w:vAlign w:val="center"/>
          </w:tcPr>
          <w:p w14:paraId="5B2A18BA" w14:textId="77777777" w:rsidR="00973B73" w:rsidRPr="00AC56E0" w:rsidRDefault="00973B73" w:rsidP="007C05B9">
            <w:pPr>
              <w:rPr>
                <w:b/>
                <w:szCs w:val="20"/>
              </w:rPr>
            </w:pPr>
          </w:p>
        </w:tc>
        <w:tc>
          <w:tcPr>
            <w:tcW w:w="7645" w:type="dxa"/>
          </w:tcPr>
          <w:p w14:paraId="5B2A18BB" w14:textId="1C279C96" w:rsidR="00973B73" w:rsidRPr="00FF6B91" w:rsidRDefault="000B5EED" w:rsidP="007C05B9">
            <w:pPr>
              <w:rPr>
                <w:bCs/>
                <w:szCs w:val="20"/>
              </w:rPr>
            </w:pPr>
            <w:r w:rsidRPr="00FF6B91">
              <w:rPr>
                <w:bCs/>
              </w:rPr>
              <w:t>Assignment: Law &amp; Ethics Article Review</w:t>
            </w:r>
          </w:p>
        </w:tc>
        <w:tc>
          <w:tcPr>
            <w:tcW w:w="995" w:type="dxa"/>
          </w:tcPr>
          <w:p w14:paraId="5B2A18BC" w14:textId="77777777" w:rsidR="00973B73" w:rsidRPr="00AC56E0" w:rsidRDefault="00973B73" w:rsidP="007C05B9">
            <w:pPr>
              <w:rPr>
                <w:szCs w:val="20"/>
              </w:rPr>
            </w:pPr>
          </w:p>
        </w:tc>
        <w:tc>
          <w:tcPr>
            <w:tcW w:w="2792" w:type="dxa"/>
          </w:tcPr>
          <w:p w14:paraId="5B2A18BD" w14:textId="2A49D6A2" w:rsidR="00973B73" w:rsidRDefault="00666AD1" w:rsidP="00973B73">
            <w:pPr>
              <w:rPr>
                <w:szCs w:val="20"/>
              </w:rPr>
            </w:pPr>
            <w:r>
              <w:rPr>
                <w:szCs w:val="20"/>
              </w:rPr>
              <w:t>Paper</w:t>
            </w:r>
          </w:p>
        </w:tc>
        <w:tc>
          <w:tcPr>
            <w:tcW w:w="1703" w:type="dxa"/>
          </w:tcPr>
          <w:p w14:paraId="5B2A18BE" w14:textId="381F8DBA" w:rsidR="00973B73" w:rsidRPr="00AC56E0" w:rsidRDefault="00C77005" w:rsidP="00857CAA">
            <w:pPr>
              <w:jc w:val="center"/>
              <w:rPr>
                <w:szCs w:val="20"/>
              </w:rPr>
            </w:pPr>
            <w:r>
              <w:rPr>
                <w:szCs w:val="20"/>
              </w:rPr>
              <w:t>12</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857CAA">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5A670670" w:rsidR="004D19CD" w:rsidRPr="00FF6B91" w:rsidRDefault="000B5EED" w:rsidP="004D19CD">
            <w:pPr>
              <w:rPr>
                <w:bCs/>
                <w:szCs w:val="20"/>
              </w:rPr>
            </w:pPr>
            <w:r w:rsidRPr="00FF6B91">
              <w:rPr>
                <w:bCs/>
              </w:rPr>
              <w:t>Discussion: FERPA Scenario</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003E7007" w:rsidR="004D19CD" w:rsidRPr="00AC56E0" w:rsidRDefault="00C77005" w:rsidP="00857CAA">
            <w:pPr>
              <w:jc w:val="center"/>
              <w:rPr>
                <w:szCs w:val="20"/>
              </w:rPr>
            </w:pPr>
            <w:r>
              <w:rPr>
                <w:szCs w:val="20"/>
              </w:rPr>
              <w:t>8</w:t>
            </w:r>
          </w:p>
        </w:tc>
      </w:tr>
      <w:tr w:rsidR="004D19CD" w:rsidRPr="00AC56E0" w14:paraId="5B2A18D0" w14:textId="77777777" w:rsidTr="001101AA">
        <w:tc>
          <w:tcPr>
            <w:tcW w:w="265" w:type="dxa"/>
            <w:vAlign w:val="center"/>
          </w:tcPr>
          <w:p w14:paraId="5B2A18CB" w14:textId="77777777" w:rsidR="004D19CD" w:rsidRPr="00AC56E0" w:rsidRDefault="004D19CD" w:rsidP="004D19CD">
            <w:pPr>
              <w:rPr>
                <w:b/>
                <w:szCs w:val="20"/>
              </w:rPr>
            </w:pPr>
          </w:p>
        </w:tc>
        <w:tc>
          <w:tcPr>
            <w:tcW w:w="7645" w:type="dxa"/>
          </w:tcPr>
          <w:p w14:paraId="5B2A18CC" w14:textId="1CB52877" w:rsidR="004D19CD" w:rsidRPr="00FF6B91" w:rsidRDefault="000B5EED" w:rsidP="004D19CD">
            <w:pPr>
              <w:rPr>
                <w:bCs/>
                <w:szCs w:val="20"/>
              </w:rPr>
            </w:pPr>
            <w:r w:rsidRPr="00FF6B91">
              <w:rPr>
                <w:bCs/>
              </w:rPr>
              <w:t>Assignment: Counselor Interview Paper</w:t>
            </w:r>
          </w:p>
        </w:tc>
        <w:tc>
          <w:tcPr>
            <w:tcW w:w="995" w:type="dxa"/>
          </w:tcPr>
          <w:p w14:paraId="5B2A18CD" w14:textId="77777777" w:rsidR="004D19CD" w:rsidRPr="00AC56E0" w:rsidRDefault="004D19CD" w:rsidP="004D19CD">
            <w:pPr>
              <w:rPr>
                <w:szCs w:val="20"/>
              </w:rPr>
            </w:pPr>
          </w:p>
        </w:tc>
        <w:tc>
          <w:tcPr>
            <w:tcW w:w="2792" w:type="dxa"/>
          </w:tcPr>
          <w:p w14:paraId="5B2A18CE" w14:textId="4D4A876C" w:rsidR="004D19CD" w:rsidRPr="00AC56E0" w:rsidRDefault="00666AD1" w:rsidP="004D19CD">
            <w:pPr>
              <w:rPr>
                <w:szCs w:val="20"/>
              </w:rPr>
            </w:pPr>
            <w:r>
              <w:rPr>
                <w:szCs w:val="20"/>
              </w:rPr>
              <w:t>Paper</w:t>
            </w:r>
          </w:p>
        </w:tc>
        <w:tc>
          <w:tcPr>
            <w:tcW w:w="1703" w:type="dxa"/>
          </w:tcPr>
          <w:p w14:paraId="5B2A18CF" w14:textId="14A3C7A7" w:rsidR="004D19CD" w:rsidRPr="00AC56E0" w:rsidRDefault="00C77005" w:rsidP="00857CAA">
            <w:pPr>
              <w:jc w:val="center"/>
              <w:rPr>
                <w:szCs w:val="20"/>
              </w:rPr>
            </w:pPr>
            <w:r>
              <w:rPr>
                <w:szCs w:val="20"/>
              </w:rPr>
              <w:t>12</w:t>
            </w:r>
          </w:p>
        </w:tc>
      </w:tr>
      <w:tr w:rsidR="004D19CD" w:rsidRPr="00AC56E0" w14:paraId="5B2A18D6" w14:textId="77777777" w:rsidTr="001101AA">
        <w:tc>
          <w:tcPr>
            <w:tcW w:w="265" w:type="dxa"/>
            <w:vAlign w:val="center"/>
          </w:tcPr>
          <w:p w14:paraId="5B2A18D1" w14:textId="77777777" w:rsidR="004D19CD" w:rsidRPr="00AC56E0" w:rsidRDefault="004D19CD" w:rsidP="004D19CD">
            <w:pPr>
              <w:rPr>
                <w:b/>
                <w:szCs w:val="20"/>
              </w:rPr>
            </w:pPr>
          </w:p>
        </w:tc>
        <w:tc>
          <w:tcPr>
            <w:tcW w:w="7645" w:type="dxa"/>
            <w:vAlign w:val="center"/>
          </w:tcPr>
          <w:p w14:paraId="5B2A18D2" w14:textId="676DE7D7" w:rsidR="004D19CD" w:rsidRPr="00FF6B91" w:rsidRDefault="000B5EED" w:rsidP="004D19CD">
            <w:pPr>
              <w:rPr>
                <w:bCs/>
                <w:szCs w:val="20"/>
              </w:rPr>
            </w:pPr>
            <w:r w:rsidRPr="00FF6B91">
              <w:rPr>
                <w:bCs/>
              </w:rPr>
              <w:t>Assignment: Professional Development Mini Workshop–Outline</w:t>
            </w:r>
          </w:p>
        </w:tc>
        <w:tc>
          <w:tcPr>
            <w:tcW w:w="995" w:type="dxa"/>
          </w:tcPr>
          <w:p w14:paraId="5B2A18D3" w14:textId="77777777" w:rsidR="004D19CD" w:rsidRPr="00AC56E0" w:rsidRDefault="004D19CD" w:rsidP="004D19CD">
            <w:pPr>
              <w:rPr>
                <w:szCs w:val="20"/>
              </w:rPr>
            </w:pPr>
          </w:p>
        </w:tc>
        <w:tc>
          <w:tcPr>
            <w:tcW w:w="2792" w:type="dxa"/>
          </w:tcPr>
          <w:p w14:paraId="5B2A18D4" w14:textId="60310F66" w:rsidR="004D19CD" w:rsidRPr="00AC56E0" w:rsidRDefault="00666AD1" w:rsidP="004D19CD">
            <w:pPr>
              <w:rPr>
                <w:szCs w:val="20"/>
              </w:rPr>
            </w:pPr>
            <w:r>
              <w:rPr>
                <w:szCs w:val="20"/>
              </w:rPr>
              <w:t>Signature Assignment</w:t>
            </w:r>
          </w:p>
        </w:tc>
        <w:tc>
          <w:tcPr>
            <w:tcW w:w="1703" w:type="dxa"/>
          </w:tcPr>
          <w:p w14:paraId="5B2A18D5" w14:textId="4F57C36C" w:rsidR="004D19CD" w:rsidRPr="00AC56E0" w:rsidRDefault="00B449D5" w:rsidP="00857CAA">
            <w:pPr>
              <w:jc w:val="center"/>
              <w:rPr>
                <w:szCs w:val="20"/>
              </w:rPr>
            </w:pPr>
            <w:r>
              <w:rPr>
                <w:szCs w:val="20"/>
              </w:rPr>
              <w:t>8</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857CAA">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7EF64733" w:rsidR="004D19CD" w:rsidRPr="00FF6B91" w:rsidRDefault="000B5EED" w:rsidP="004D19CD">
            <w:pPr>
              <w:rPr>
                <w:bCs/>
                <w:szCs w:val="20"/>
              </w:rPr>
            </w:pPr>
            <w:r w:rsidRPr="00FF6B91">
              <w:rPr>
                <w:bCs/>
              </w:rPr>
              <w:t>Discussion: Confidentiality</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765C6F1E" w:rsidR="004D19CD" w:rsidRPr="00AC56E0" w:rsidRDefault="00C77005" w:rsidP="00857CAA">
            <w:pPr>
              <w:jc w:val="center"/>
              <w:rPr>
                <w:szCs w:val="20"/>
              </w:rPr>
            </w:pPr>
            <w:r>
              <w:rPr>
                <w:szCs w:val="20"/>
              </w:rPr>
              <w:t>8</w:t>
            </w:r>
          </w:p>
        </w:tc>
      </w:tr>
      <w:tr w:rsidR="004D19CD" w:rsidRPr="00AC56E0" w14:paraId="5B2A18E7" w14:textId="77777777" w:rsidTr="001101AA">
        <w:tc>
          <w:tcPr>
            <w:tcW w:w="265" w:type="dxa"/>
            <w:vAlign w:val="center"/>
          </w:tcPr>
          <w:p w14:paraId="5B2A18E2" w14:textId="55D304B5" w:rsidR="004D19CD" w:rsidRPr="00AC56E0" w:rsidRDefault="004D19CD" w:rsidP="004D19CD">
            <w:pPr>
              <w:rPr>
                <w:b/>
                <w:szCs w:val="20"/>
              </w:rPr>
            </w:pPr>
          </w:p>
        </w:tc>
        <w:tc>
          <w:tcPr>
            <w:tcW w:w="7645" w:type="dxa"/>
          </w:tcPr>
          <w:p w14:paraId="5B2A18E3" w14:textId="6416E13D" w:rsidR="004D19CD" w:rsidRPr="00FF6B91" w:rsidRDefault="000B5EED" w:rsidP="004D19CD">
            <w:pPr>
              <w:rPr>
                <w:bCs/>
                <w:szCs w:val="20"/>
              </w:rPr>
            </w:pPr>
            <w:r w:rsidRPr="00FF6B91">
              <w:rPr>
                <w:bCs/>
              </w:rPr>
              <w:t>Assignment: Confidentiality with Minors Paper</w:t>
            </w:r>
          </w:p>
        </w:tc>
        <w:tc>
          <w:tcPr>
            <w:tcW w:w="995" w:type="dxa"/>
          </w:tcPr>
          <w:p w14:paraId="5B2A18E4" w14:textId="77777777" w:rsidR="004D19CD" w:rsidRPr="00AC56E0" w:rsidRDefault="004D19CD" w:rsidP="004D19CD">
            <w:pPr>
              <w:rPr>
                <w:szCs w:val="20"/>
              </w:rPr>
            </w:pPr>
          </w:p>
        </w:tc>
        <w:tc>
          <w:tcPr>
            <w:tcW w:w="2792" w:type="dxa"/>
          </w:tcPr>
          <w:p w14:paraId="5B2A18E5" w14:textId="3F3A2814" w:rsidR="004D19CD" w:rsidRPr="00AC56E0" w:rsidRDefault="00666AD1" w:rsidP="004D19CD">
            <w:pPr>
              <w:rPr>
                <w:szCs w:val="20"/>
              </w:rPr>
            </w:pPr>
            <w:r>
              <w:rPr>
                <w:szCs w:val="20"/>
              </w:rPr>
              <w:t>Paper</w:t>
            </w:r>
          </w:p>
        </w:tc>
        <w:tc>
          <w:tcPr>
            <w:tcW w:w="1703" w:type="dxa"/>
          </w:tcPr>
          <w:p w14:paraId="5B2A18E6" w14:textId="2C1E2900" w:rsidR="004D19CD" w:rsidRPr="00AC56E0" w:rsidRDefault="00C77005" w:rsidP="00857CAA">
            <w:pPr>
              <w:jc w:val="center"/>
              <w:rPr>
                <w:szCs w:val="20"/>
              </w:rPr>
            </w:pPr>
            <w:r>
              <w:rPr>
                <w:szCs w:val="20"/>
              </w:rPr>
              <w:t>12</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857CAA">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65C410D9" w:rsidR="004D19CD" w:rsidRPr="00FF6B91" w:rsidRDefault="000B5EED" w:rsidP="004D19CD">
            <w:pPr>
              <w:rPr>
                <w:bCs/>
                <w:szCs w:val="20"/>
              </w:rPr>
            </w:pPr>
            <w:r w:rsidRPr="00FF6B91">
              <w:rPr>
                <w:bCs/>
              </w:rPr>
              <w:t>Discussion: Group Counseling &amp; Informed Consent</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531FC30A" w:rsidR="004D19CD" w:rsidRPr="00AC56E0" w:rsidRDefault="00C77005" w:rsidP="00857CAA">
            <w:pPr>
              <w:jc w:val="center"/>
              <w:rPr>
                <w:szCs w:val="20"/>
              </w:rPr>
            </w:pPr>
            <w:r>
              <w:rPr>
                <w:szCs w:val="20"/>
              </w:rPr>
              <w:t>8</w:t>
            </w:r>
          </w:p>
        </w:tc>
      </w:tr>
      <w:tr w:rsidR="004D19CD" w:rsidRPr="00AC56E0" w14:paraId="5B2A18FE" w14:textId="77777777" w:rsidTr="001101AA">
        <w:tc>
          <w:tcPr>
            <w:tcW w:w="265" w:type="dxa"/>
            <w:vAlign w:val="center"/>
          </w:tcPr>
          <w:p w14:paraId="5B2A18F9" w14:textId="28DDB205" w:rsidR="004D19CD" w:rsidRPr="00AC56E0" w:rsidRDefault="004D19CD" w:rsidP="004D19CD">
            <w:pPr>
              <w:rPr>
                <w:b/>
                <w:szCs w:val="20"/>
              </w:rPr>
            </w:pPr>
          </w:p>
        </w:tc>
        <w:tc>
          <w:tcPr>
            <w:tcW w:w="7645" w:type="dxa"/>
          </w:tcPr>
          <w:p w14:paraId="5B2A18FA" w14:textId="048ABAAB" w:rsidR="004D19CD" w:rsidRPr="00FF6B91" w:rsidRDefault="000B5EED" w:rsidP="004D19CD">
            <w:pPr>
              <w:rPr>
                <w:bCs/>
                <w:szCs w:val="20"/>
              </w:rPr>
            </w:pPr>
            <w:r w:rsidRPr="00FF6B91">
              <w:rPr>
                <w:bCs/>
              </w:rPr>
              <w:t>Assignment: Confidentiality &amp; Group Norms</w:t>
            </w:r>
          </w:p>
        </w:tc>
        <w:tc>
          <w:tcPr>
            <w:tcW w:w="995" w:type="dxa"/>
          </w:tcPr>
          <w:p w14:paraId="5B2A18FB" w14:textId="77777777" w:rsidR="004D19CD" w:rsidRPr="00AC56E0" w:rsidRDefault="004D19CD" w:rsidP="004D19CD">
            <w:pPr>
              <w:rPr>
                <w:szCs w:val="20"/>
              </w:rPr>
            </w:pPr>
          </w:p>
        </w:tc>
        <w:tc>
          <w:tcPr>
            <w:tcW w:w="2792" w:type="dxa"/>
          </w:tcPr>
          <w:p w14:paraId="5B2A18FC" w14:textId="334AD664" w:rsidR="004D19CD" w:rsidRPr="00AC56E0" w:rsidRDefault="00857CAA" w:rsidP="004D19CD">
            <w:pPr>
              <w:rPr>
                <w:szCs w:val="20"/>
              </w:rPr>
            </w:pPr>
            <w:r>
              <w:rPr>
                <w:szCs w:val="20"/>
              </w:rPr>
              <w:t>Handouts</w:t>
            </w:r>
          </w:p>
        </w:tc>
        <w:tc>
          <w:tcPr>
            <w:tcW w:w="1703" w:type="dxa"/>
          </w:tcPr>
          <w:p w14:paraId="5B2A18FD" w14:textId="6F051C83" w:rsidR="004D19CD" w:rsidRPr="00AC56E0" w:rsidRDefault="007E067C" w:rsidP="00857CAA">
            <w:pPr>
              <w:jc w:val="center"/>
              <w:rPr>
                <w:szCs w:val="20"/>
              </w:rPr>
            </w:pPr>
            <w:r>
              <w:rPr>
                <w:szCs w:val="20"/>
              </w:rPr>
              <w:t>15</w:t>
            </w:r>
          </w:p>
        </w:tc>
      </w:tr>
      <w:tr w:rsidR="004D19CD" w:rsidRPr="00AC56E0" w14:paraId="5B2A1904" w14:textId="77777777" w:rsidTr="001101AA">
        <w:tc>
          <w:tcPr>
            <w:tcW w:w="265" w:type="dxa"/>
            <w:vAlign w:val="center"/>
          </w:tcPr>
          <w:p w14:paraId="5B2A18FF" w14:textId="4F0B6D59" w:rsidR="004D19CD" w:rsidRPr="00AC56E0" w:rsidRDefault="004D19CD" w:rsidP="004D19CD">
            <w:pPr>
              <w:rPr>
                <w:b/>
                <w:szCs w:val="20"/>
              </w:rPr>
            </w:pPr>
          </w:p>
        </w:tc>
        <w:tc>
          <w:tcPr>
            <w:tcW w:w="7645" w:type="dxa"/>
            <w:vAlign w:val="center"/>
          </w:tcPr>
          <w:p w14:paraId="5B2A1900" w14:textId="3E36D9A1" w:rsidR="004D19CD" w:rsidRPr="00FF6B91" w:rsidRDefault="000B5EED" w:rsidP="004D19CD">
            <w:pPr>
              <w:rPr>
                <w:bCs/>
                <w:szCs w:val="20"/>
              </w:rPr>
            </w:pPr>
            <w:r w:rsidRPr="00FF6B91">
              <w:rPr>
                <w:bCs/>
              </w:rPr>
              <w:t>Assignment: Informed Consent Form</w:t>
            </w:r>
          </w:p>
        </w:tc>
        <w:tc>
          <w:tcPr>
            <w:tcW w:w="995" w:type="dxa"/>
          </w:tcPr>
          <w:p w14:paraId="5B2A1901" w14:textId="77777777" w:rsidR="004D19CD" w:rsidRPr="00AC56E0" w:rsidRDefault="004D19CD" w:rsidP="004D19CD">
            <w:pPr>
              <w:rPr>
                <w:szCs w:val="20"/>
              </w:rPr>
            </w:pPr>
          </w:p>
        </w:tc>
        <w:tc>
          <w:tcPr>
            <w:tcW w:w="2792" w:type="dxa"/>
          </w:tcPr>
          <w:p w14:paraId="5B2A1902" w14:textId="47E4E5A5" w:rsidR="004D19CD" w:rsidRPr="00AC56E0" w:rsidRDefault="00857CAA" w:rsidP="004D19CD">
            <w:pPr>
              <w:rPr>
                <w:szCs w:val="20"/>
              </w:rPr>
            </w:pPr>
            <w:r>
              <w:rPr>
                <w:szCs w:val="20"/>
              </w:rPr>
              <w:t>Handouts</w:t>
            </w:r>
          </w:p>
        </w:tc>
        <w:tc>
          <w:tcPr>
            <w:tcW w:w="1703" w:type="dxa"/>
          </w:tcPr>
          <w:p w14:paraId="5B2A1903" w14:textId="1F8719EE" w:rsidR="004D19CD" w:rsidRPr="00AC56E0" w:rsidRDefault="007E067C" w:rsidP="00857CAA">
            <w:pPr>
              <w:jc w:val="center"/>
              <w:rPr>
                <w:szCs w:val="20"/>
              </w:rPr>
            </w:pPr>
            <w:r>
              <w:rPr>
                <w:szCs w:val="20"/>
              </w:rPr>
              <w:t>15</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857CAA">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75CFC07A" w:rsidR="004D19CD" w:rsidRPr="00FF6B91" w:rsidRDefault="000B5EED" w:rsidP="004D19CD">
            <w:pPr>
              <w:rPr>
                <w:bCs/>
                <w:szCs w:val="20"/>
              </w:rPr>
            </w:pPr>
            <w:r w:rsidRPr="00FF6B91">
              <w:rPr>
                <w:bCs/>
              </w:rPr>
              <w:t>Discussion: Students with Disabilities</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048A4980" w:rsidR="004D19CD" w:rsidRPr="00AC56E0" w:rsidRDefault="00C77005" w:rsidP="00857CAA">
            <w:pPr>
              <w:jc w:val="center"/>
              <w:rPr>
                <w:szCs w:val="20"/>
              </w:rPr>
            </w:pPr>
            <w:r>
              <w:rPr>
                <w:szCs w:val="20"/>
              </w:rPr>
              <w:t>8</w:t>
            </w:r>
          </w:p>
        </w:tc>
      </w:tr>
      <w:tr w:rsidR="004D19CD" w:rsidRPr="00AC56E0" w14:paraId="5B2A1915" w14:textId="77777777" w:rsidTr="001101AA">
        <w:tc>
          <w:tcPr>
            <w:tcW w:w="265" w:type="dxa"/>
            <w:vAlign w:val="center"/>
          </w:tcPr>
          <w:p w14:paraId="5B2A1910" w14:textId="610A1A44" w:rsidR="004D19CD" w:rsidRPr="00AC56E0" w:rsidRDefault="004D19CD" w:rsidP="004D19CD">
            <w:pPr>
              <w:rPr>
                <w:b/>
                <w:szCs w:val="20"/>
              </w:rPr>
            </w:pPr>
          </w:p>
        </w:tc>
        <w:tc>
          <w:tcPr>
            <w:tcW w:w="7645" w:type="dxa"/>
          </w:tcPr>
          <w:p w14:paraId="5B2A1911" w14:textId="2BA41CF9" w:rsidR="004D19CD" w:rsidRPr="00FF6B91" w:rsidRDefault="000B5EED" w:rsidP="004D19CD">
            <w:pPr>
              <w:rPr>
                <w:bCs/>
                <w:szCs w:val="20"/>
              </w:rPr>
            </w:pPr>
            <w:r w:rsidRPr="00FF6B91">
              <w:rPr>
                <w:bCs/>
              </w:rPr>
              <w:t>Assignment: Multicultural Counseling</w:t>
            </w:r>
          </w:p>
        </w:tc>
        <w:tc>
          <w:tcPr>
            <w:tcW w:w="995" w:type="dxa"/>
          </w:tcPr>
          <w:p w14:paraId="5B2A1912" w14:textId="77777777" w:rsidR="004D19CD" w:rsidRPr="00AC56E0" w:rsidRDefault="004D19CD" w:rsidP="004D19CD">
            <w:pPr>
              <w:rPr>
                <w:szCs w:val="20"/>
              </w:rPr>
            </w:pPr>
          </w:p>
        </w:tc>
        <w:tc>
          <w:tcPr>
            <w:tcW w:w="2792" w:type="dxa"/>
          </w:tcPr>
          <w:p w14:paraId="5B2A1913" w14:textId="37234B0E" w:rsidR="004D19CD" w:rsidRPr="00AC56E0" w:rsidRDefault="009A2196" w:rsidP="004D19CD">
            <w:pPr>
              <w:rPr>
                <w:szCs w:val="20"/>
              </w:rPr>
            </w:pPr>
            <w:r>
              <w:rPr>
                <w:szCs w:val="20"/>
              </w:rPr>
              <w:t>Paper</w:t>
            </w:r>
          </w:p>
        </w:tc>
        <w:tc>
          <w:tcPr>
            <w:tcW w:w="1703" w:type="dxa"/>
          </w:tcPr>
          <w:p w14:paraId="5B2A1914" w14:textId="512A2784" w:rsidR="004D19CD" w:rsidRPr="00AC56E0" w:rsidRDefault="00C77005" w:rsidP="00857CAA">
            <w:pPr>
              <w:jc w:val="center"/>
              <w:rPr>
                <w:szCs w:val="20"/>
              </w:rPr>
            </w:pPr>
            <w:r>
              <w:rPr>
                <w:szCs w:val="20"/>
              </w:rPr>
              <w:t>12</w:t>
            </w:r>
          </w:p>
        </w:tc>
      </w:tr>
      <w:tr w:rsidR="004D19CD" w:rsidRPr="00AC56E0" w14:paraId="5B2A191B" w14:textId="77777777" w:rsidTr="001101AA">
        <w:tc>
          <w:tcPr>
            <w:tcW w:w="265" w:type="dxa"/>
            <w:vAlign w:val="center"/>
          </w:tcPr>
          <w:p w14:paraId="5B2A1916" w14:textId="34F9045F" w:rsidR="004D19CD" w:rsidRPr="00AC56E0" w:rsidRDefault="004D19CD" w:rsidP="004D19CD">
            <w:pPr>
              <w:rPr>
                <w:b/>
                <w:szCs w:val="20"/>
              </w:rPr>
            </w:pPr>
          </w:p>
        </w:tc>
        <w:tc>
          <w:tcPr>
            <w:tcW w:w="7645" w:type="dxa"/>
            <w:vAlign w:val="center"/>
          </w:tcPr>
          <w:p w14:paraId="5B2A1917" w14:textId="7FC7C9F3" w:rsidR="004D19CD" w:rsidRPr="00FF6B91" w:rsidRDefault="000B5EED" w:rsidP="004D19CD">
            <w:pPr>
              <w:rPr>
                <w:bCs/>
                <w:szCs w:val="20"/>
              </w:rPr>
            </w:pPr>
            <w:r w:rsidRPr="00FF6B91">
              <w:rPr>
                <w:bCs/>
              </w:rPr>
              <w:t>Assignment: Professional Development Mini Workshop–Group Presentation Draft</w:t>
            </w:r>
          </w:p>
        </w:tc>
        <w:tc>
          <w:tcPr>
            <w:tcW w:w="995" w:type="dxa"/>
          </w:tcPr>
          <w:p w14:paraId="5B2A1918" w14:textId="77777777" w:rsidR="004D19CD" w:rsidRPr="00AC56E0" w:rsidRDefault="004D19CD" w:rsidP="004D19CD">
            <w:pPr>
              <w:rPr>
                <w:szCs w:val="20"/>
              </w:rPr>
            </w:pPr>
          </w:p>
        </w:tc>
        <w:tc>
          <w:tcPr>
            <w:tcW w:w="2792" w:type="dxa"/>
          </w:tcPr>
          <w:p w14:paraId="5B2A1919" w14:textId="579A941D" w:rsidR="004D19CD" w:rsidRPr="00AC56E0" w:rsidRDefault="00666AD1" w:rsidP="004D19CD">
            <w:pPr>
              <w:rPr>
                <w:szCs w:val="20"/>
              </w:rPr>
            </w:pPr>
            <w:r>
              <w:rPr>
                <w:szCs w:val="20"/>
              </w:rPr>
              <w:t>Signature Assignment</w:t>
            </w:r>
          </w:p>
        </w:tc>
        <w:tc>
          <w:tcPr>
            <w:tcW w:w="1703" w:type="dxa"/>
          </w:tcPr>
          <w:p w14:paraId="5B2A191A" w14:textId="06A243DF" w:rsidR="004D19CD" w:rsidRPr="00AC56E0" w:rsidRDefault="007E067C" w:rsidP="00857CAA">
            <w:pPr>
              <w:jc w:val="center"/>
              <w:rPr>
                <w:szCs w:val="20"/>
              </w:rPr>
            </w:pPr>
            <w:r>
              <w:rPr>
                <w:szCs w:val="20"/>
              </w:rPr>
              <w:t>1</w:t>
            </w:r>
            <w:r w:rsidR="00B449D5">
              <w:rPr>
                <w:szCs w:val="20"/>
              </w:rPr>
              <w:t>0</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857CAA">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66A18FEF" w:rsidR="004D19CD" w:rsidRPr="00FF6B91" w:rsidRDefault="000B5EED" w:rsidP="004D19CD">
            <w:pPr>
              <w:rPr>
                <w:bCs/>
                <w:szCs w:val="20"/>
              </w:rPr>
            </w:pPr>
            <w:r w:rsidRPr="00FF6B91">
              <w:rPr>
                <w:bCs/>
              </w:rPr>
              <w:t>Discussion: Suicide Prevention</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4832786F" w:rsidR="004D19CD" w:rsidRPr="00AC56E0" w:rsidRDefault="00C77005" w:rsidP="00857CAA">
            <w:pPr>
              <w:jc w:val="center"/>
              <w:rPr>
                <w:szCs w:val="20"/>
              </w:rPr>
            </w:pPr>
            <w:r>
              <w:rPr>
                <w:szCs w:val="20"/>
              </w:rPr>
              <w:t>8</w:t>
            </w:r>
          </w:p>
        </w:tc>
      </w:tr>
      <w:tr w:rsidR="004D19CD" w:rsidRPr="00AC56E0" w14:paraId="5B2A192C" w14:textId="77777777" w:rsidTr="001101AA">
        <w:tc>
          <w:tcPr>
            <w:tcW w:w="265" w:type="dxa"/>
            <w:vAlign w:val="center"/>
          </w:tcPr>
          <w:p w14:paraId="5B2A1927" w14:textId="26759C86" w:rsidR="004D19CD" w:rsidRPr="00AC56E0" w:rsidRDefault="004D19CD" w:rsidP="004D19CD">
            <w:pPr>
              <w:rPr>
                <w:b/>
                <w:szCs w:val="20"/>
              </w:rPr>
            </w:pPr>
          </w:p>
        </w:tc>
        <w:tc>
          <w:tcPr>
            <w:tcW w:w="7645" w:type="dxa"/>
            <w:vAlign w:val="center"/>
          </w:tcPr>
          <w:p w14:paraId="5B2A1928" w14:textId="63041374" w:rsidR="004D19CD" w:rsidRPr="00FF6B91" w:rsidRDefault="000B5EED" w:rsidP="004D19CD">
            <w:pPr>
              <w:rPr>
                <w:bCs/>
                <w:szCs w:val="20"/>
              </w:rPr>
            </w:pPr>
            <w:r w:rsidRPr="00FF6B91">
              <w:rPr>
                <w:bCs/>
              </w:rPr>
              <w:t>Assignment: Cyberbullying</w:t>
            </w:r>
          </w:p>
        </w:tc>
        <w:tc>
          <w:tcPr>
            <w:tcW w:w="995" w:type="dxa"/>
          </w:tcPr>
          <w:p w14:paraId="5B2A1929" w14:textId="77777777" w:rsidR="004D19CD" w:rsidRPr="00AC56E0" w:rsidRDefault="004D19CD" w:rsidP="004D19CD">
            <w:pPr>
              <w:rPr>
                <w:szCs w:val="20"/>
              </w:rPr>
            </w:pPr>
          </w:p>
        </w:tc>
        <w:tc>
          <w:tcPr>
            <w:tcW w:w="2792" w:type="dxa"/>
          </w:tcPr>
          <w:p w14:paraId="5B2A192A" w14:textId="50826097" w:rsidR="004D19CD" w:rsidRPr="00AC56E0" w:rsidRDefault="00325B8F" w:rsidP="004D19CD">
            <w:pPr>
              <w:rPr>
                <w:szCs w:val="20"/>
              </w:rPr>
            </w:pPr>
            <w:r>
              <w:rPr>
                <w:szCs w:val="20"/>
              </w:rPr>
              <w:t>Paper</w:t>
            </w:r>
          </w:p>
        </w:tc>
        <w:tc>
          <w:tcPr>
            <w:tcW w:w="1703" w:type="dxa"/>
          </w:tcPr>
          <w:p w14:paraId="5B2A192B" w14:textId="4175E668" w:rsidR="004D19CD" w:rsidRPr="00AC56E0" w:rsidRDefault="00C77005" w:rsidP="00857CAA">
            <w:pPr>
              <w:jc w:val="center"/>
              <w:rPr>
                <w:szCs w:val="20"/>
              </w:rPr>
            </w:pPr>
            <w:r>
              <w:rPr>
                <w:szCs w:val="20"/>
              </w:rPr>
              <w:t>12</w:t>
            </w:r>
          </w:p>
        </w:tc>
      </w:tr>
      <w:tr w:rsidR="004D19CD" w:rsidRPr="00AC56E0" w14:paraId="5B2A1932" w14:textId="77777777" w:rsidTr="001101AA">
        <w:tc>
          <w:tcPr>
            <w:tcW w:w="265" w:type="dxa"/>
            <w:vAlign w:val="center"/>
          </w:tcPr>
          <w:p w14:paraId="5B2A192D" w14:textId="04CDACDA" w:rsidR="004D19CD" w:rsidRPr="00AC56E0" w:rsidRDefault="004D19CD" w:rsidP="004D19CD">
            <w:pPr>
              <w:rPr>
                <w:b/>
                <w:szCs w:val="20"/>
              </w:rPr>
            </w:pPr>
          </w:p>
        </w:tc>
        <w:tc>
          <w:tcPr>
            <w:tcW w:w="7645" w:type="dxa"/>
            <w:vAlign w:val="center"/>
          </w:tcPr>
          <w:p w14:paraId="5B2A192E" w14:textId="3116C863" w:rsidR="004D19CD" w:rsidRPr="00FF6B91" w:rsidRDefault="000B5EED" w:rsidP="004D19CD">
            <w:pPr>
              <w:rPr>
                <w:bCs/>
                <w:szCs w:val="20"/>
              </w:rPr>
            </w:pPr>
            <w:r w:rsidRPr="00FF6B91">
              <w:rPr>
                <w:bCs/>
              </w:rPr>
              <w:t>Assignment: Management Issues</w:t>
            </w:r>
          </w:p>
        </w:tc>
        <w:tc>
          <w:tcPr>
            <w:tcW w:w="995" w:type="dxa"/>
          </w:tcPr>
          <w:p w14:paraId="5B2A192F" w14:textId="77777777" w:rsidR="004D19CD" w:rsidRPr="00AC56E0" w:rsidRDefault="004D19CD" w:rsidP="004D19CD">
            <w:pPr>
              <w:rPr>
                <w:szCs w:val="20"/>
              </w:rPr>
            </w:pPr>
          </w:p>
        </w:tc>
        <w:tc>
          <w:tcPr>
            <w:tcW w:w="2792" w:type="dxa"/>
          </w:tcPr>
          <w:p w14:paraId="5B2A1930" w14:textId="575DE346" w:rsidR="004D19CD" w:rsidRPr="00AC56E0" w:rsidRDefault="00857CAA" w:rsidP="004D19CD">
            <w:pPr>
              <w:rPr>
                <w:szCs w:val="20"/>
              </w:rPr>
            </w:pPr>
            <w:r>
              <w:rPr>
                <w:szCs w:val="20"/>
              </w:rPr>
              <w:t>Handouts</w:t>
            </w:r>
          </w:p>
        </w:tc>
        <w:tc>
          <w:tcPr>
            <w:tcW w:w="1703" w:type="dxa"/>
          </w:tcPr>
          <w:p w14:paraId="5B2A1931" w14:textId="52906AE6" w:rsidR="004D19CD" w:rsidRPr="00AC56E0" w:rsidRDefault="007E067C" w:rsidP="00857CAA">
            <w:pPr>
              <w:jc w:val="center"/>
              <w:rPr>
                <w:szCs w:val="20"/>
              </w:rPr>
            </w:pPr>
            <w:r>
              <w:rPr>
                <w:szCs w:val="20"/>
              </w:rPr>
              <w:t>15</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857CAA">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502EDC0F" w:rsidR="004D19CD" w:rsidRPr="00FF6B91" w:rsidRDefault="000B5EED" w:rsidP="004D19CD">
            <w:pPr>
              <w:rPr>
                <w:bCs/>
                <w:szCs w:val="20"/>
              </w:rPr>
            </w:pPr>
            <w:r w:rsidRPr="00FF6B91">
              <w:rPr>
                <w:bCs/>
              </w:rPr>
              <w:t>Discussion: Child Abuse &amp; Neglect Reporting</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5343185C" w:rsidR="004D19CD" w:rsidRPr="00AC56E0" w:rsidRDefault="00C77005" w:rsidP="00857CAA">
            <w:pPr>
              <w:jc w:val="center"/>
              <w:rPr>
                <w:szCs w:val="20"/>
              </w:rPr>
            </w:pPr>
            <w:r>
              <w:rPr>
                <w:szCs w:val="20"/>
              </w:rPr>
              <w:t>8</w:t>
            </w:r>
          </w:p>
        </w:tc>
      </w:tr>
      <w:tr w:rsidR="004D19CD" w:rsidRPr="00AC56E0" w14:paraId="5B2A1943" w14:textId="77777777" w:rsidTr="001101AA">
        <w:tc>
          <w:tcPr>
            <w:tcW w:w="265" w:type="dxa"/>
            <w:vAlign w:val="center"/>
          </w:tcPr>
          <w:p w14:paraId="5B2A193E" w14:textId="173AB0CB" w:rsidR="004D19CD" w:rsidRPr="00AC56E0" w:rsidRDefault="004D19CD" w:rsidP="004D19CD">
            <w:pPr>
              <w:rPr>
                <w:b/>
                <w:szCs w:val="20"/>
              </w:rPr>
            </w:pPr>
          </w:p>
        </w:tc>
        <w:tc>
          <w:tcPr>
            <w:tcW w:w="7645" w:type="dxa"/>
            <w:vAlign w:val="center"/>
          </w:tcPr>
          <w:p w14:paraId="5B2A193F" w14:textId="74D483D8" w:rsidR="004D19CD" w:rsidRPr="00FF6B91" w:rsidRDefault="005C54E3" w:rsidP="004D19CD">
            <w:pPr>
              <w:rPr>
                <w:bCs/>
                <w:szCs w:val="20"/>
              </w:rPr>
            </w:pPr>
            <w:r w:rsidRPr="00FF6B91">
              <w:rPr>
                <w:bCs/>
              </w:rPr>
              <w:t>Assignment: Child Abuse, Neglect, &amp; Human Trafficking</w:t>
            </w:r>
          </w:p>
        </w:tc>
        <w:tc>
          <w:tcPr>
            <w:tcW w:w="995" w:type="dxa"/>
          </w:tcPr>
          <w:p w14:paraId="5B2A1940" w14:textId="77777777" w:rsidR="004D19CD" w:rsidRPr="00AC56E0" w:rsidRDefault="004D19CD" w:rsidP="004D19CD">
            <w:pPr>
              <w:rPr>
                <w:szCs w:val="20"/>
              </w:rPr>
            </w:pPr>
          </w:p>
        </w:tc>
        <w:tc>
          <w:tcPr>
            <w:tcW w:w="2792" w:type="dxa"/>
          </w:tcPr>
          <w:p w14:paraId="5B2A1941" w14:textId="0C1A2EED" w:rsidR="004D19CD" w:rsidRPr="00AC56E0" w:rsidRDefault="00857CAA" w:rsidP="004D19CD">
            <w:pPr>
              <w:rPr>
                <w:szCs w:val="20"/>
              </w:rPr>
            </w:pPr>
            <w:r>
              <w:rPr>
                <w:szCs w:val="20"/>
              </w:rPr>
              <w:t>Handouts</w:t>
            </w:r>
          </w:p>
        </w:tc>
        <w:tc>
          <w:tcPr>
            <w:tcW w:w="1703" w:type="dxa"/>
          </w:tcPr>
          <w:p w14:paraId="5B2A1942" w14:textId="07C9C8F2" w:rsidR="004D19CD" w:rsidRPr="00AC56E0" w:rsidRDefault="007E067C" w:rsidP="00857CAA">
            <w:pPr>
              <w:jc w:val="center"/>
              <w:rPr>
                <w:szCs w:val="20"/>
              </w:rPr>
            </w:pPr>
            <w:r>
              <w:rPr>
                <w:szCs w:val="20"/>
              </w:rPr>
              <w:t>15</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857CAA">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1C5C92A0" w:rsidR="004D19CD" w:rsidRPr="00FF6B91" w:rsidRDefault="005C54E3" w:rsidP="004D19CD">
            <w:pPr>
              <w:rPr>
                <w:bCs/>
                <w:szCs w:val="20"/>
              </w:rPr>
            </w:pPr>
            <w:r w:rsidRPr="00FF6B91">
              <w:rPr>
                <w:bCs/>
              </w:rPr>
              <w:t>Discussion: School Counseling in a Virtual Setting</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004D19CD" w:rsidP="004D19CD">
            <w:pPr>
              <w:rPr>
                <w:szCs w:val="20"/>
              </w:rPr>
            </w:pPr>
            <w:r>
              <w:rPr>
                <w:szCs w:val="20"/>
              </w:rPr>
              <w:t>Discussion</w:t>
            </w:r>
          </w:p>
        </w:tc>
        <w:tc>
          <w:tcPr>
            <w:tcW w:w="1703" w:type="dxa"/>
          </w:tcPr>
          <w:p w14:paraId="5B2A1953" w14:textId="632EA9A7" w:rsidR="004D19CD" w:rsidRPr="00AC56E0" w:rsidRDefault="007E067C" w:rsidP="00857CAA">
            <w:pPr>
              <w:jc w:val="center"/>
              <w:rPr>
                <w:szCs w:val="20"/>
              </w:rPr>
            </w:pPr>
            <w:r>
              <w:rPr>
                <w:szCs w:val="20"/>
              </w:rPr>
              <w:t>8</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3D0DF07C" w:rsidR="004D19CD" w:rsidRPr="00FF6B91" w:rsidRDefault="005C54E3" w:rsidP="004D19CD">
            <w:pPr>
              <w:rPr>
                <w:bCs/>
                <w:szCs w:val="20"/>
              </w:rPr>
            </w:pPr>
            <w:r w:rsidRPr="00FF6B91">
              <w:rPr>
                <w:bCs/>
              </w:rPr>
              <w:t>Assignment: Professional Development Mini Workshop–Group Presentation</w:t>
            </w:r>
          </w:p>
        </w:tc>
        <w:tc>
          <w:tcPr>
            <w:tcW w:w="995" w:type="dxa"/>
          </w:tcPr>
          <w:p w14:paraId="5B2A1957" w14:textId="77777777" w:rsidR="004D19CD" w:rsidRPr="00AC56E0" w:rsidRDefault="004D19CD" w:rsidP="004D19CD">
            <w:pPr>
              <w:rPr>
                <w:szCs w:val="20"/>
              </w:rPr>
            </w:pPr>
          </w:p>
        </w:tc>
        <w:tc>
          <w:tcPr>
            <w:tcW w:w="2792" w:type="dxa"/>
          </w:tcPr>
          <w:p w14:paraId="5B2A1958" w14:textId="0D108630" w:rsidR="004D19CD" w:rsidRPr="00AC56E0" w:rsidRDefault="00FF6B91" w:rsidP="004D19CD">
            <w:pPr>
              <w:rPr>
                <w:szCs w:val="20"/>
              </w:rPr>
            </w:pPr>
            <w:r>
              <w:rPr>
                <w:szCs w:val="20"/>
              </w:rPr>
              <w:t>Signature Assignment</w:t>
            </w:r>
          </w:p>
        </w:tc>
        <w:tc>
          <w:tcPr>
            <w:tcW w:w="1703" w:type="dxa"/>
          </w:tcPr>
          <w:p w14:paraId="5B2A1959" w14:textId="70AE947E" w:rsidR="004D19CD" w:rsidRPr="00AC56E0" w:rsidRDefault="00C74A1D" w:rsidP="00857CAA">
            <w:pPr>
              <w:jc w:val="center"/>
              <w:rPr>
                <w:szCs w:val="20"/>
              </w:rPr>
            </w:pPr>
            <w:r>
              <w:rPr>
                <w:szCs w:val="20"/>
              </w:rPr>
              <w:t>20</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4577E2BC" w:rsidR="004D19CD" w:rsidRPr="00973B73" w:rsidRDefault="00C74A1D" w:rsidP="00857CAA">
            <w:pPr>
              <w:jc w:val="center"/>
              <w:rPr>
                <w:b/>
                <w:color w:val="FFFFFF" w:themeColor="background1"/>
                <w:szCs w:val="20"/>
              </w:rPr>
            </w:pPr>
            <w:r>
              <w:rPr>
                <w:b/>
                <w:color w:val="FFFFFF" w:themeColor="background1"/>
                <w:sz w:val="22"/>
                <w:szCs w:val="20"/>
              </w:rPr>
              <w:t>230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3B7637B7" w:rsidR="003306D7" w:rsidRPr="00AC56E0" w:rsidRDefault="00F21C97" w:rsidP="001C41D9">
      <w:pPr>
        <w:pStyle w:val="WeeklyTopicHeading"/>
      </w:pPr>
      <w:bookmarkStart w:id="0" w:name="weekone"/>
      <w:bookmarkStart w:id="1" w:name="_Toc42248917"/>
      <w:bookmarkEnd w:id="0"/>
      <w:r w:rsidRPr="00AC56E0">
        <w:lastRenderedPageBreak/>
        <w:t xml:space="preserve">Week 1: </w:t>
      </w:r>
      <w:r w:rsidR="00477AB3" w:rsidRPr="00477AB3">
        <w:t>Introduction</w:t>
      </w:r>
      <w:bookmarkEnd w:id="1"/>
      <w:r w:rsidR="00477AB3" w:rsidRPr="00477AB3">
        <w:t xml:space="preserve"> </w:t>
      </w:r>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0BA92F92" w:rsidR="00C07F5E" w:rsidRPr="00AC56E0" w:rsidRDefault="00196956" w:rsidP="001C41D9">
            <w:pPr>
              <w:pStyle w:val="Week1Obj"/>
            </w:pPr>
            <w:r>
              <w:t xml:space="preserve">Identify laws and ethics related to school counseling. </w:t>
            </w:r>
          </w:p>
        </w:tc>
        <w:tc>
          <w:tcPr>
            <w:tcW w:w="1177" w:type="pct"/>
            <w:tcBorders>
              <w:left w:val="single" w:sz="4" w:space="0" w:color="auto"/>
              <w:bottom w:val="nil"/>
              <w:right w:val="single" w:sz="4" w:space="0" w:color="auto"/>
            </w:tcBorders>
            <w:shd w:val="clear" w:color="auto" w:fill="C6D9F1" w:themeFill="text2" w:themeFillTint="33"/>
          </w:tcPr>
          <w:p w14:paraId="5B2A196E" w14:textId="0FD97240" w:rsidR="00C07F5E" w:rsidRPr="00AC56E0" w:rsidRDefault="00196956" w:rsidP="0009151B">
            <w:pPr>
              <w:tabs>
                <w:tab w:val="left" w:pos="0"/>
                <w:tab w:val="left" w:pos="3720"/>
              </w:tabs>
              <w:outlineLvl w:val="0"/>
              <w:rPr>
                <w:rFonts w:cs="Arial"/>
                <w:szCs w:val="20"/>
              </w:rPr>
            </w:pPr>
            <w:r>
              <w:rPr>
                <w:rFonts w:cs="Arial"/>
                <w:szCs w:val="20"/>
              </w:rPr>
              <w:t>CLO1</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3116B897" w:rsidR="00C07F5E" w:rsidRPr="00AC56E0" w:rsidRDefault="00D23821" w:rsidP="001C41D9">
            <w:pPr>
              <w:pStyle w:val="Week1Obj"/>
            </w:pPr>
            <w:r>
              <w:t xml:space="preserve">Analyze values and beliefs related to ethical standards.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371D3935" w:rsidR="00C07F5E" w:rsidRPr="00AC56E0" w:rsidRDefault="00D23821" w:rsidP="008E6D4E">
            <w:pPr>
              <w:rPr>
                <w:rFonts w:cs="Arial"/>
              </w:rPr>
            </w:pPr>
            <w:r>
              <w:rPr>
                <w:rFonts w:cs="Arial"/>
              </w:rPr>
              <w:t>CLO1</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6343D314" w:rsidR="00C07F5E" w:rsidRPr="00AC56E0" w:rsidRDefault="00D23821" w:rsidP="001C41D9">
            <w:pPr>
              <w:pStyle w:val="Week1Obj"/>
            </w:pPr>
            <w:r>
              <w:t xml:space="preserve">Explain the ethical decision-making model.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15C9393B" w:rsidR="00C07F5E" w:rsidRPr="00AC56E0" w:rsidRDefault="00D23821" w:rsidP="00436CFD">
            <w:pPr>
              <w:tabs>
                <w:tab w:val="left" w:pos="0"/>
                <w:tab w:val="left" w:pos="3720"/>
              </w:tabs>
              <w:outlineLvl w:val="0"/>
              <w:rPr>
                <w:rFonts w:cs="Arial"/>
                <w:szCs w:val="20"/>
              </w:rPr>
            </w:pPr>
            <w:r>
              <w:rPr>
                <w:rFonts w:cs="Arial"/>
                <w:szCs w:val="20"/>
              </w:rPr>
              <w:t>CLO1, CLO2</w:t>
            </w:r>
          </w:p>
        </w:tc>
      </w:tr>
    </w:tbl>
    <w:p w14:paraId="4454ADEE" w14:textId="77777777" w:rsidR="00EC14F5" w:rsidRPr="00AC56E0" w:rsidRDefault="00EC14F5" w:rsidP="00EC14F5">
      <w:pPr>
        <w:pStyle w:val="AssignmentsLevel1"/>
      </w:pPr>
    </w:p>
    <w:p w14:paraId="7FA15B80" w14:textId="77777777" w:rsidR="00EC14F5" w:rsidRPr="00AC56E0" w:rsidRDefault="00EC14F5" w:rsidP="00EC14F5">
      <w:pPr>
        <w:pStyle w:val="Heading1"/>
        <w:rPr>
          <w:color w:val="005391"/>
        </w:rPr>
      </w:pPr>
      <w:r w:rsidRPr="00AC56E0">
        <w:rPr>
          <w:color w:val="005391"/>
        </w:rPr>
        <w:t>Activities and Resources</w:t>
      </w:r>
    </w:p>
    <w:p w14:paraId="6C4027B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0536F870" w14:textId="77777777" w:rsidTr="000B2FCF">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441BA1A" w14:textId="74ADF649" w:rsidR="00EC14F5" w:rsidRPr="00AC56E0" w:rsidRDefault="00D23821" w:rsidP="000B2FCF">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8D710F" w14:textId="13661914" w:rsidR="00EC14F5" w:rsidRPr="00AC56E0" w:rsidRDefault="00345488" w:rsidP="000B2FCF">
            <w:pPr>
              <w:rPr>
                <w:rFonts w:cs="Arial"/>
              </w:rPr>
            </w:pPr>
            <w:r>
              <w:rPr>
                <w:rFonts w:cs="Arial"/>
              </w:rPr>
              <w:t>1.1, 1.2, 1.3</w:t>
            </w:r>
          </w:p>
        </w:tc>
      </w:tr>
      <w:tr w:rsidR="00EC14F5" w:rsidRPr="00AC56E0" w14:paraId="084719E5" w14:textId="77777777" w:rsidTr="00D23821">
        <w:trPr>
          <w:trHeight w:val="190"/>
        </w:trPr>
        <w:tc>
          <w:tcPr>
            <w:tcW w:w="5000" w:type="pct"/>
            <w:gridSpan w:val="2"/>
            <w:tcMar>
              <w:top w:w="115" w:type="dxa"/>
              <w:left w:w="115" w:type="dxa"/>
              <w:bottom w:w="115" w:type="dxa"/>
              <w:right w:w="115" w:type="dxa"/>
            </w:tcMar>
          </w:tcPr>
          <w:p w14:paraId="261D252E" w14:textId="77777777" w:rsidR="00EC14F5" w:rsidRPr="00257E0D" w:rsidRDefault="00D23821" w:rsidP="000B2FCF">
            <w:pPr>
              <w:pStyle w:val="AssignmentsLevel2"/>
              <w:numPr>
                <w:ilvl w:val="0"/>
                <w:numId w:val="0"/>
              </w:numPr>
              <w:rPr>
                <w:b/>
                <w:bCs/>
                <w:i/>
                <w:iCs/>
              </w:rPr>
            </w:pPr>
            <w:r w:rsidRPr="00257E0D">
              <w:rPr>
                <w:b/>
                <w:bCs/>
                <w:i/>
                <w:iCs/>
              </w:rPr>
              <w:t xml:space="preserve">Ethical and Legal Issues in School Counseling </w:t>
            </w:r>
          </w:p>
          <w:p w14:paraId="6AB81146" w14:textId="77777777" w:rsidR="00D23821" w:rsidRDefault="00D23821" w:rsidP="000B2FCF">
            <w:pPr>
              <w:pStyle w:val="AssignmentsLevel2"/>
              <w:numPr>
                <w:ilvl w:val="0"/>
                <w:numId w:val="0"/>
              </w:numPr>
            </w:pPr>
          </w:p>
          <w:p w14:paraId="419F5A55" w14:textId="7606CCCF" w:rsidR="00D23821" w:rsidRPr="00111A1F" w:rsidRDefault="00D23821" w:rsidP="00111A1F">
            <w:pPr>
              <w:pStyle w:val="AssignmentsLevel2"/>
            </w:pPr>
            <w:r w:rsidRPr="00111A1F">
              <w:t xml:space="preserve">Ch. </w:t>
            </w:r>
            <w:r w:rsidR="00C0731E" w:rsidRPr="00111A1F">
              <w:t>4</w:t>
            </w:r>
            <w:r w:rsidRPr="00111A1F">
              <w:t xml:space="preserve">: </w:t>
            </w:r>
            <w:r w:rsidR="007F34B9" w:rsidRPr="00111A1F">
              <w:t>Preventing Child Abuse</w:t>
            </w:r>
          </w:p>
          <w:p w14:paraId="28E585B4" w14:textId="32F4CA7E" w:rsidR="00D23821" w:rsidRPr="00AC56E0" w:rsidRDefault="00D23821" w:rsidP="00111A1F">
            <w:pPr>
              <w:pStyle w:val="AssignmentsLevel2"/>
            </w:pPr>
            <w:r w:rsidRPr="00111A1F">
              <w:t xml:space="preserve">Ch. </w:t>
            </w:r>
            <w:r w:rsidR="00C0731E" w:rsidRPr="00111A1F">
              <w:t>5</w:t>
            </w:r>
            <w:r w:rsidRPr="00111A1F">
              <w:t xml:space="preserve">: </w:t>
            </w:r>
            <w:r w:rsidR="00111A1F" w:rsidRPr="00111A1F">
              <w:t>Preventing Harm from Violence</w:t>
            </w:r>
          </w:p>
        </w:tc>
      </w:tr>
      <w:tr w:rsidR="00D23821" w:rsidRPr="00AC56E0" w14:paraId="4BB9CE6A" w14:textId="77777777" w:rsidTr="00C0731E">
        <w:trPr>
          <w:trHeight w:val="190"/>
        </w:trPr>
        <w:tc>
          <w:tcPr>
            <w:tcW w:w="5000" w:type="pct"/>
            <w:gridSpan w:val="2"/>
            <w:tcMar>
              <w:top w:w="115" w:type="dxa"/>
              <w:left w:w="115" w:type="dxa"/>
              <w:bottom w:w="115" w:type="dxa"/>
              <w:right w:w="115" w:type="dxa"/>
            </w:tcMar>
          </w:tcPr>
          <w:p w14:paraId="71C742BD" w14:textId="77777777" w:rsidR="00D23821" w:rsidRPr="00257E0D" w:rsidRDefault="00C0731E" w:rsidP="000B2FCF">
            <w:pPr>
              <w:pStyle w:val="AssignmentsLevel2"/>
              <w:numPr>
                <w:ilvl w:val="0"/>
                <w:numId w:val="0"/>
              </w:numPr>
              <w:rPr>
                <w:b/>
                <w:bCs/>
                <w:i/>
                <w:iCs/>
              </w:rPr>
            </w:pPr>
            <w:r w:rsidRPr="00257E0D">
              <w:rPr>
                <w:b/>
                <w:bCs/>
                <w:i/>
                <w:iCs/>
              </w:rPr>
              <w:t xml:space="preserve">School Counseling Principles </w:t>
            </w:r>
          </w:p>
          <w:p w14:paraId="4811287C" w14:textId="77777777" w:rsidR="00C0731E" w:rsidRDefault="00C0731E" w:rsidP="000B2FCF">
            <w:pPr>
              <w:pStyle w:val="AssignmentsLevel2"/>
              <w:numPr>
                <w:ilvl w:val="0"/>
                <w:numId w:val="0"/>
              </w:numPr>
            </w:pPr>
          </w:p>
          <w:p w14:paraId="0FE10ACD" w14:textId="0B6DE310" w:rsidR="00C0731E" w:rsidRPr="00111A1F" w:rsidRDefault="00C0731E" w:rsidP="00111A1F">
            <w:pPr>
              <w:pStyle w:val="AssignmentsLevel2"/>
            </w:pPr>
            <w:r w:rsidRPr="00111A1F">
              <w:t xml:space="preserve">Ch. 1: </w:t>
            </w:r>
            <w:r w:rsidR="00111A1F" w:rsidRPr="00111A1F">
              <w:t xml:space="preserve">Introduction </w:t>
            </w:r>
          </w:p>
          <w:p w14:paraId="476808EE" w14:textId="5A4DDEE1" w:rsidR="00C0731E" w:rsidRPr="00111A1F" w:rsidRDefault="00C0731E" w:rsidP="00111A1F">
            <w:pPr>
              <w:pStyle w:val="AssignmentsLevel2"/>
            </w:pPr>
            <w:r w:rsidRPr="00111A1F">
              <w:t xml:space="preserve">Ch. 2: </w:t>
            </w:r>
            <w:r w:rsidR="00111A1F" w:rsidRPr="00111A1F">
              <w:t>Professionalism</w:t>
            </w:r>
          </w:p>
          <w:p w14:paraId="7CFB31FE" w14:textId="2FC01CDF" w:rsidR="00C0731E" w:rsidRDefault="00C0731E" w:rsidP="00111A1F">
            <w:pPr>
              <w:pStyle w:val="AssignmentsLevel2"/>
            </w:pPr>
            <w:r w:rsidRPr="00111A1F">
              <w:t>Ch. 7:</w:t>
            </w:r>
            <w:r w:rsidR="00111A1F" w:rsidRPr="00111A1F">
              <w:t xml:space="preserve"> Child Abuse</w:t>
            </w:r>
          </w:p>
        </w:tc>
      </w:tr>
      <w:tr w:rsidR="00C0731E" w:rsidRPr="00AC56E0" w14:paraId="0DB1D91B" w14:textId="77777777" w:rsidTr="00EA132A">
        <w:trPr>
          <w:trHeight w:val="190"/>
        </w:trPr>
        <w:tc>
          <w:tcPr>
            <w:tcW w:w="5000" w:type="pct"/>
            <w:gridSpan w:val="2"/>
            <w:tcMar>
              <w:top w:w="115" w:type="dxa"/>
              <w:left w:w="115" w:type="dxa"/>
              <w:bottom w:w="115" w:type="dxa"/>
              <w:right w:w="115" w:type="dxa"/>
            </w:tcMar>
          </w:tcPr>
          <w:p w14:paraId="43EE47B3" w14:textId="77777777" w:rsidR="00C0731E" w:rsidRPr="00257E0D" w:rsidRDefault="00047017" w:rsidP="000B2FCF">
            <w:pPr>
              <w:pStyle w:val="AssignmentsLevel2"/>
              <w:numPr>
                <w:ilvl w:val="0"/>
                <w:numId w:val="0"/>
              </w:numPr>
              <w:rPr>
                <w:b/>
                <w:bCs/>
                <w:i/>
                <w:iCs/>
              </w:rPr>
            </w:pPr>
            <w:r w:rsidRPr="00257E0D">
              <w:rPr>
                <w:b/>
                <w:bCs/>
                <w:i/>
                <w:iCs/>
              </w:rPr>
              <w:t>Online Resources</w:t>
            </w:r>
          </w:p>
          <w:p w14:paraId="1694A655" w14:textId="32FDD23C" w:rsidR="00047017" w:rsidRDefault="00047017" w:rsidP="000B2FCF">
            <w:pPr>
              <w:pStyle w:val="AssignmentsLevel2"/>
              <w:numPr>
                <w:ilvl w:val="0"/>
                <w:numId w:val="0"/>
              </w:numPr>
            </w:pPr>
          </w:p>
          <w:p w14:paraId="4E7717F8" w14:textId="47940F6E" w:rsidR="00E6408A" w:rsidRDefault="00E6408A" w:rsidP="000B2FCF">
            <w:pPr>
              <w:pStyle w:val="AssignmentsLevel2"/>
              <w:numPr>
                <w:ilvl w:val="0"/>
                <w:numId w:val="0"/>
              </w:numPr>
            </w:pPr>
            <w:r w:rsidRPr="00E6408A">
              <w:rPr>
                <w:b/>
                <w:bCs/>
              </w:rPr>
              <w:t>Read</w:t>
            </w:r>
            <w:r>
              <w:t xml:space="preserve"> the following: </w:t>
            </w:r>
          </w:p>
          <w:p w14:paraId="1620D8EA" w14:textId="052E3658" w:rsidR="00E6408A" w:rsidRDefault="00E6408A" w:rsidP="000B2FCF">
            <w:pPr>
              <w:pStyle w:val="AssignmentsLevel2"/>
              <w:numPr>
                <w:ilvl w:val="0"/>
                <w:numId w:val="0"/>
              </w:numPr>
            </w:pPr>
          </w:p>
          <w:p w14:paraId="67289882" w14:textId="77777777" w:rsidR="00E6408A" w:rsidRDefault="00E6408A" w:rsidP="00E6408A">
            <w:pPr>
              <w:pStyle w:val="AssignmentsLevel2"/>
            </w:pPr>
            <w:r>
              <w:t xml:space="preserve">Gudeman, </w:t>
            </w:r>
            <w:r w:rsidRPr="00E5607B">
              <w:rPr>
                <w:i/>
                <w:iCs/>
              </w:rPr>
              <w:t>HIPAA or FERPA? A Primer on Sharing School Health Information in California</w:t>
            </w:r>
            <w:r>
              <w:t xml:space="preserve">, 2nd ed., National Center for Youth Law (2018). Retrieved from </w:t>
            </w:r>
            <w:hyperlink r:id="rId17" w:history="1">
              <w:r>
                <w:rPr>
                  <w:rStyle w:val="Hyperlink"/>
                </w:rPr>
                <w:t>https://youthlaw.org/wp-content/uploads/2018/10/2018.10.23-HIPAAorFERPA-California.pdf</w:t>
              </w:r>
            </w:hyperlink>
            <w:r>
              <w:t xml:space="preserve">. </w:t>
            </w:r>
          </w:p>
          <w:p w14:paraId="58E77D52" w14:textId="428443C4" w:rsidR="00E6408A" w:rsidRDefault="00E6408A" w:rsidP="00E6408A">
            <w:pPr>
              <w:pStyle w:val="AssignmentsLevel2"/>
            </w:pPr>
            <w:r>
              <w:t xml:space="preserve">ASCA Ethical Standards for School Counselors (Adopted 1984; revised 1992, 1998, 2004, and 2010, 2016). Alexandria, VA: American School Counselor Association. Retrieved from </w:t>
            </w:r>
            <w:hyperlink r:id="rId18" w:history="1">
              <w:r>
                <w:rPr>
                  <w:rStyle w:val="Hyperlink"/>
                </w:rPr>
                <w:t>https://www.schoolcounselor.org/asca/media/asca/Ethics/EthicalStandards2016.pdf</w:t>
              </w:r>
            </w:hyperlink>
            <w:r>
              <w:t>.</w:t>
            </w:r>
          </w:p>
          <w:p w14:paraId="234F8228" w14:textId="77777777" w:rsidR="00E6408A" w:rsidRDefault="00E6408A" w:rsidP="00BD5A6C">
            <w:pPr>
              <w:pStyle w:val="APACitation"/>
              <w:rPr>
                <w:b/>
                <w:bCs/>
              </w:rPr>
            </w:pPr>
          </w:p>
          <w:p w14:paraId="7BB1C3B8" w14:textId="77777777" w:rsidR="00E6408A" w:rsidRDefault="00047017" w:rsidP="00BD5A6C">
            <w:pPr>
              <w:pStyle w:val="APACitation"/>
            </w:pPr>
            <w:r w:rsidRPr="006E3307">
              <w:rPr>
                <w:b/>
                <w:bCs/>
              </w:rPr>
              <w:t>Download and read</w:t>
            </w:r>
            <w:r>
              <w:t xml:space="preserve"> the </w:t>
            </w:r>
            <w:r w:rsidR="00E6408A">
              <w:t xml:space="preserve">following: </w:t>
            </w:r>
          </w:p>
          <w:p w14:paraId="57E1F7A0" w14:textId="77777777" w:rsidR="00E6408A" w:rsidRDefault="00E6408A" w:rsidP="00BD5A6C">
            <w:pPr>
              <w:pStyle w:val="APACitation"/>
            </w:pPr>
          </w:p>
          <w:p w14:paraId="1D51814E" w14:textId="6DAE6EEA" w:rsidR="00047017" w:rsidRDefault="00047017" w:rsidP="00E6408A">
            <w:pPr>
              <w:pStyle w:val="AssignmentsLevel2"/>
            </w:pPr>
            <w:r w:rsidRPr="00047017">
              <w:t>Mental Health Services Act (Revised January 27, 2020)</w:t>
            </w:r>
            <w:r>
              <w:t xml:space="preserve"> </w:t>
            </w:r>
            <w:r w:rsidR="00E5607B">
              <w:t>available</w:t>
            </w:r>
            <w:r>
              <w:t xml:space="preserve"> at: </w:t>
            </w:r>
            <w:hyperlink r:id="rId19" w:history="1">
              <w:r w:rsidR="006E3307">
                <w:rPr>
                  <w:rStyle w:val="Hyperlink"/>
                </w:rPr>
                <w:t>https://mhsoac.ca.gov/document/2020-02/mental-health-services-act-revised-january-27-2020</w:t>
              </w:r>
            </w:hyperlink>
            <w:r w:rsidR="00BD5A6C">
              <w:t xml:space="preserve">. </w:t>
            </w:r>
          </w:p>
          <w:p w14:paraId="0C6B5BEA" w14:textId="0C10854F" w:rsidR="00BD5A6C" w:rsidRDefault="00541EC7" w:rsidP="00E6408A">
            <w:pPr>
              <w:pStyle w:val="AssignmentsLevel2"/>
            </w:pPr>
            <w:r>
              <w:lastRenderedPageBreak/>
              <w:t>NASP 2020 Professional S</w:t>
            </w:r>
            <w:r w:rsidR="00596F48">
              <w:t>tandards, including the Principles for Professional Ethics</w:t>
            </w:r>
            <w:r w:rsidR="00D42619">
              <w:t xml:space="preserve"> (Approved May 2020) available at: </w:t>
            </w:r>
            <w:hyperlink r:id="rId20" w:history="1">
              <w:r w:rsidR="00BD5A6C">
                <w:rPr>
                  <w:rStyle w:val="Hyperlink"/>
                </w:rPr>
                <w:t>https://www.nasponline.org/standards-and-certification/professional-ethics</w:t>
              </w:r>
            </w:hyperlink>
            <w:r w:rsidR="00BD5A6C">
              <w:t xml:space="preserve">. </w:t>
            </w:r>
            <w:r w:rsidR="00401C66">
              <w:t xml:space="preserve"> </w:t>
            </w:r>
          </w:p>
        </w:tc>
      </w:tr>
      <w:tr w:rsidR="00EA132A" w:rsidRPr="00AC56E0" w14:paraId="2FD1F590" w14:textId="77777777" w:rsidTr="000B2FCF">
        <w:trPr>
          <w:trHeight w:val="190"/>
        </w:trPr>
        <w:tc>
          <w:tcPr>
            <w:tcW w:w="5000" w:type="pct"/>
            <w:gridSpan w:val="2"/>
            <w:tcBorders>
              <w:bottom w:val="single" w:sz="4" w:space="0" w:color="auto"/>
            </w:tcBorders>
            <w:tcMar>
              <w:top w:w="115" w:type="dxa"/>
              <w:left w:w="115" w:type="dxa"/>
              <w:bottom w:w="115" w:type="dxa"/>
              <w:right w:w="115" w:type="dxa"/>
            </w:tcMar>
          </w:tcPr>
          <w:p w14:paraId="1664D3CC" w14:textId="77777777" w:rsidR="00EA132A" w:rsidRPr="00257E0D" w:rsidRDefault="00347992" w:rsidP="000B2FCF">
            <w:pPr>
              <w:pStyle w:val="AssignmentsLevel2"/>
              <w:numPr>
                <w:ilvl w:val="0"/>
                <w:numId w:val="0"/>
              </w:numPr>
              <w:rPr>
                <w:b/>
                <w:bCs/>
                <w:i/>
                <w:iCs/>
              </w:rPr>
            </w:pPr>
            <w:r w:rsidRPr="00257E0D">
              <w:rPr>
                <w:b/>
                <w:bCs/>
                <w:i/>
                <w:iCs/>
              </w:rPr>
              <w:lastRenderedPageBreak/>
              <w:t xml:space="preserve">YouTube </w:t>
            </w:r>
          </w:p>
          <w:p w14:paraId="2DCA541F" w14:textId="77777777" w:rsidR="00347992" w:rsidRDefault="00347992" w:rsidP="000B2FCF">
            <w:pPr>
              <w:pStyle w:val="AssignmentsLevel2"/>
              <w:numPr>
                <w:ilvl w:val="0"/>
                <w:numId w:val="0"/>
              </w:numPr>
            </w:pPr>
          </w:p>
          <w:p w14:paraId="353E3DB4" w14:textId="19619802" w:rsidR="00347992" w:rsidRDefault="00347992" w:rsidP="000B2FCF">
            <w:pPr>
              <w:pStyle w:val="AssignmentsLevel2"/>
              <w:numPr>
                <w:ilvl w:val="0"/>
                <w:numId w:val="0"/>
              </w:numPr>
            </w:pPr>
            <w:r w:rsidRPr="00257E0D">
              <w:rPr>
                <w:b/>
                <w:bCs/>
              </w:rPr>
              <w:t>View</w:t>
            </w:r>
            <w:r>
              <w:t xml:space="preserve"> the “</w:t>
            </w:r>
            <w:hyperlink r:id="rId21" w:history="1">
              <w:r w:rsidRPr="00257E0D">
                <w:rPr>
                  <w:rStyle w:val="Hyperlink"/>
                </w:rPr>
                <w:t>What is the ASCA National Model?</w:t>
              </w:r>
            </w:hyperlink>
            <w:r>
              <w:t>”</w:t>
            </w:r>
            <w:r w:rsidR="00E73934">
              <w:t xml:space="preserve"> video [4:54]. </w:t>
            </w:r>
          </w:p>
        </w:tc>
      </w:tr>
    </w:tbl>
    <w:p w14:paraId="25DA2B40" w14:textId="538D447C"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5243C4" w:rsidRPr="00AC56E0" w14:paraId="41479B4B" w14:textId="77777777" w:rsidTr="0088505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26F4CD" w14:textId="2A5B43F8" w:rsidR="005243C4" w:rsidRPr="00AC56E0" w:rsidRDefault="005243C4" w:rsidP="0088505E">
            <w:pPr>
              <w:rPr>
                <w:rFonts w:cs="Arial"/>
              </w:rPr>
            </w:pPr>
            <w:r>
              <w:rPr>
                <w:rFonts w:cs="Arial"/>
                <w:b/>
              </w:rPr>
              <w:t>Preparation:</w:t>
            </w:r>
            <w:r w:rsidRPr="00AC56E0">
              <w:rPr>
                <w:rFonts w:cs="Arial"/>
                <w:b/>
              </w:rPr>
              <w:t xml:space="preserve"> </w:t>
            </w:r>
            <w:r w:rsidR="0007088D">
              <w:rPr>
                <w:rFonts w:cs="Arial"/>
                <w:b/>
              </w:rPr>
              <w:t>Counselor Interview Paper</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48A1B57" w14:textId="0828764A" w:rsidR="005243C4" w:rsidRPr="00AC56E0" w:rsidRDefault="00444CC3" w:rsidP="0088505E">
            <w:pPr>
              <w:rPr>
                <w:rFonts w:cs="Arial"/>
              </w:rPr>
            </w:pPr>
            <w:r>
              <w:rPr>
                <w:rFonts w:cs="Arial"/>
              </w:rPr>
              <w:t>N/A</w:t>
            </w:r>
          </w:p>
        </w:tc>
      </w:tr>
      <w:tr w:rsidR="005243C4" w:rsidRPr="00AC56E0" w14:paraId="47EE022B" w14:textId="77777777" w:rsidTr="0088505E">
        <w:trPr>
          <w:trHeight w:val="190"/>
        </w:trPr>
        <w:tc>
          <w:tcPr>
            <w:tcW w:w="5000" w:type="pct"/>
            <w:gridSpan w:val="2"/>
            <w:tcBorders>
              <w:bottom w:val="single" w:sz="4" w:space="0" w:color="auto"/>
            </w:tcBorders>
            <w:tcMar>
              <w:top w:w="115" w:type="dxa"/>
              <w:left w:w="115" w:type="dxa"/>
              <w:bottom w:w="115" w:type="dxa"/>
              <w:right w:w="115" w:type="dxa"/>
            </w:tcMar>
          </w:tcPr>
          <w:p w14:paraId="783ACA38" w14:textId="77777777" w:rsidR="005243C4" w:rsidRDefault="00447C0C" w:rsidP="0088505E">
            <w:pPr>
              <w:pStyle w:val="AssignmentsLevel2"/>
              <w:numPr>
                <w:ilvl w:val="0"/>
                <w:numId w:val="0"/>
              </w:numPr>
            </w:pPr>
            <w:r w:rsidRPr="004F04CC">
              <w:rPr>
                <w:b/>
                <w:bCs/>
              </w:rPr>
              <w:t>Locate</w:t>
            </w:r>
            <w:r>
              <w:t xml:space="preserve"> </w:t>
            </w:r>
            <w:r w:rsidRPr="00447C0C">
              <w:t>a school-based counselor that services students from a mental health model</w:t>
            </w:r>
            <w:r>
              <w:t xml:space="preserve">, such as a </w:t>
            </w:r>
            <w:r w:rsidRPr="00447C0C">
              <w:t>SBMH counselor or school psychologist</w:t>
            </w:r>
            <w:r w:rsidR="00843815">
              <w:t xml:space="preserve">. </w:t>
            </w:r>
          </w:p>
          <w:p w14:paraId="203AEF81" w14:textId="77777777" w:rsidR="00843815" w:rsidRDefault="00843815" w:rsidP="0088505E">
            <w:pPr>
              <w:pStyle w:val="AssignmentsLevel2"/>
              <w:numPr>
                <w:ilvl w:val="0"/>
                <w:numId w:val="0"/>
              </w:numPr>
            </w:pPr>
          </w:p>
          <w:p w14:paraId="44350972" w14:textId="34997AE0" w:rsidR="00843815" w:rsidRDefault="00843815" w:rsidP="0088505E">
            <w:pPr>
              <w:pStyle w:val="AssignmentsLevel2"/>
              <w:numPr>
                <w:ilvl w:val="0"/>
                <w:numId w:val="0"/>
              </w:numPr>
            </w:pPr>
            <w:r w:rsidRPr="004F04CC">
              <w:rPr>
                <w:b/>
                <w:bCs/>
              </w:rPr>
              <w:t>Schedule</w:t>
            </w:r>
            <w:r>
              <w:t xml:space="preserve"> a time to interview th</w:t>
            </w:r>
            <w:r w:rsidR="008A407D">
              <w:t>em for the Counselor Interview Paper assignment that will be due at the end of Week 2.</w:t>
            </w:r>
            <w:r w:rsidR="004F04CC">
              <w:t xml:space="preserve"> </w:t>
            </w:r>
          </w:p>
          <w:p w14:paraId="7F0BB305" w14:textId="7EDFCA3D" w:rsidR="00DF1917" w:rsidRDefault="00DF1917" w:rsidP="0088505E">
            <w:pPr>
              <w:pStyle w:val="AssignmentsLevel2"/>
              <w:numPr>
                <w:ilvl w:val="0"/>
                <w:numId w:val="0"/>
              </w:numPr>
            </w:pPr>
          </w:p>
          <w:p w14:paraId="6A5E7713" w14:textId="04A56AF2" w:rsidR="00DF1917" w:rsidRDefault="00DF1917" w:rsidP="0088505E">
            <w:pPr>
              <w:pStyle w:val="AssignmentsLevel2"/>
              <w:numPr>
                <w:ilvl w:val="0"/>
                <w:numId w:val="0"/>
              </w:numPr>
            </w:pPr>
            <w:r w:rsidRPr="00DF1917">
              <w:rPr>
                <w:b/>
                <w:bCs/>
              </w:rPr>
              <w:t>Use</w:t>
            </w:r>
            <w:r>
              <w:t xml:space="preserve"> the following questions in your interview: </w:t>
            </w:r>
          </w:p>
          <w:p w14:paraId="59047019" w14:textId="1A4D530A" w:rsidR="00DF1917" w:rsidRDefault="00DF1917" w:rsidP="0088505E">
            <w:pPr>
              <w:pStyle w:val="AssignmentsLevel2"/>
              <w:numPr>
                <w:ilvl w:val="0"/>
                <w:numId w:val="0"/>
              </w:numPr>
            </w:pPr>
          </w:p>
          <w:p w14:paraId="368EE169" w14:textId="77777777" w:rsidR="00DF1917" w:rsidRPr="00CB72A7" w:rsidRDefault="00DF1917" w:rsidP="00DF1917">
            <w:pPr>
              <w:pStyle w:val="AssignmentsLevel2"/>
            </w:pPr>
            <w:r w:rsidRPr="00CB72A7">
              <w:t xml:space="preserve">What are the most common legal </w:t>
            </w:r>
            <w:r>
              <w:t xml:space="preserve">and </w:t>
            </w:r>
            <w:r w:rsidRPr="00CB72A7">
              <w:t>ethical issues you encounter as a school counselor?</w:t>
            </w:r>
          </w:p>
          <w:p w14:paraId="226A5396" w14:textId="77777777" w:rsidR="00DF1917" w:rsidRPr="00CB72A7" w:rsidRDefault="00DF1917" w:rsidP="00DF1917">
            <w:pPr>
              <w:pStyle w:val="AssignmentsLevel2"/>
            </w:pPr>
            <w:r w:rsidRPr="00CB72A7">
              <w:t xml:space="preserve">Can you provide an example of a case you managed that presented a legal </w:t>
            </w:r>
            <w:r>
              <w:t>and</w:t>
            </w:r>
            <w:r w:rsidRPr="00CB72A7">
              <w:t xml:space="preserve"> ethical dilemma?  What was the result?</w:t>
            </w:r>
          </w:p>
          <w:p w14:paraId="64155E2F" w14:textId="77777777" w:rsidR="00DF1917" w:rsidRPr="00CB72A7" w:rsidRDefault="00DF1917" w:rsidP="00DF1917">
            <w:pPr>
              <w:pStyle w:val="AssignmentsLevel2"/>
            </w:pPr>
            <w:r w:rsidRPr="00CB72A7">
              <w:t>Have you ever been called to testify in a court case involving a student?  Explain</w:t>
            </w:r>
          </w:p>
          <w:p w14:paraId="22CB0FDC" w14:textId="77777777" w:rsidR="00DF1917" w:rsidRPr="00CB72A7" w:rsidRDefault="00DF1917" w:rsidP="00DF1917">
            <w:pPr>
              <w:pStyle w:val="AssignmentsLevel2"/>
            </w:pPr>
            <w:r w:rsidRPr="00CB72A7">
              <w:t>Where do you go for guidance and support for ethical and legal issues?</w:t>
            </w:r>
          </w:p>
          <w:p w14:paraId="632C3C24" w14:textId="77777777" w:rsidR="00DF1917" w:rsidRPr="00CB72A7" w:rsidRDefault="00DF1917" w:rsidP="00DF1917">
            <w:pPr>
              <w:pStyle w:val="AssignmentsLevel2"/>
            </w:pPr>
            <w:r w:rsidRPr="00CB72A7">
              <w:t xml:space="preserve">How do you keep case notes for students?  </w:t>
            </w:r>
          </w:p>
          <w:p w14:paraId="237765F3" w14:textId="343D4310" w:rsidR="00DF1917" w:rsidRDefault="00DF1917" w:rsidP="00DF1917">
            <w:pPr>
              <w:pStyle w:val="AssignmentsLevel2"/>
            </w:pPr>
            <w:r w:rsidRPr="00CB72A7">
              <w:t>Does your school</w:t>
            </w:r>
            <w:r>
              <w:t xml:space="preserve"> or </w:t>
            </w:r>
            <w:r w:rsidRPr="00CB72A7">
              <w:t>district provide you with professional development related to legal</w:t>
            </w:r>
            <w:r>
              <w:t xml:space="preserve"> and </w:t>
            </w:r>
            <w:r w:rsidRPr="00CB72A7">
              <w:t xml:space="preserve">ethical standards practice?  </w:t>
            </w:r>
          </w:p>
          <w:p w14:paraId="5354AC4D" w14:textId="3CDB641C" w:rsidR="004F04CC" w:rsidRDefault="004F04CC" w:rsidP="0088505E">
            <w:pPr>
              <w:pStyle w:val="AssignmentsLevel2"/>
              <w:numPr>
                <w:ilvl w:val="0"/>
                <w:numId w:val="0"/>
              </w:numPr>
            </w:pPr>
          </w:p>
          <w:p w14:paraId="479C5A51" w14:textId="20E07B65" w:rsidR="001372EA" w:rsidRDefault="001372EA" w:rsidP="0088505E">
            <w:pPr>
              <w:pStyle w:val="AssignmentsLevel2"/>
              <w:numPr>
                <w:ilvl w:val="0"/>
                <w:numId w:val="0"/>
              </w:numPr>
            </w:pPr>
            <w:r w:rsidRPr="005E6484">
              <w:rPr>
                <w:b/>
                <w:bCs/>
              </w:rPr>
              <w:t>Note</w:t>
            </w:r>
            <w:r>
              <w:t xml:space="preserve">. You may </w:t>
            </w:r>
            <w:r w:rsidR="005E6484">
              <w:t>ask</w:t>
            </w:r>
            <w:r>
              <w:t xml:space="preserve"> any additional questions you may have. </w:t>
            </w:r>
          </w:p>
          <w:p w14:paraId="76D3B689" w14:textId="77777777" w:rsidR="001372EA" w:rsidRDefault="001372EA" w:rsidP="0088505E">
            <w:pPr>
              <w:pStyle w:val="AssignmentsLevel2"/>
              <w:numPr>
                <w:ilvl w:val="0"/>
                <w:numId w:val="0"/>
              </w:numPr>
            </w:pPr>
          </w:p>
          <w:p w14:paraId="731D590B" w14:textId="37E97D9E" w:rsidR="004F04CC" w:rsidRPr="00AC56E0" w:rsidRDefault="004F04CC" w:rsidP="0088505E">
            <w:pPr>
              <w:pStyle w:val="AssignmentsLevel2"/>
              <w:numPr>
                <w:ilvl w:val="0"/>
                <w:numId w:val="0"/>
              </w:numPr>
            </w:pPr>
            <w:r w:rsidRPr="004F04CC">
              <w:rPr>
                <w:b/>
                <w:bCs/>
              </w:rPr>
              <w:t>Ensure</w:t>
            </w:r>
            <w:r>
              <w:t xml:space="preserve"> you give yourself enough time to write the paper about the interview. </w:t>
            </w:r>
          </w:p>
        </w:tc>
      </w:tr>
    </w:tbl>
    <w:p w14:paraId="7A050F40" w14:textId="77777777" w:rsidR="005243C4" w:rsidRPr="00AC56E0" w:rsidRDefault="005243C4" w:rsidP="00EC14F5">
      <w:pPr>
        <w:pStyle w:val="AssignmentsLevel1"/>
      </w:pPr>
    </w:p>
    <w:p w14:paraId="3DBA0A9F" w14:textId="77777777" w:rsidR="00EC14F5" w:rsidRPr="00AC56E0" w:rsidRDefault="00EC14F5" w:rsidP="00EC14F5">
      <w:pPr>
        <w:pStyle w:val="Heading1"/>
        <w:rPr>
          <w:color w:val="005391"/>
        </w:rPr>
      </w:pPr>
      <w:r w:rsidRPr="00AC56E0">
        <w:rPr>
          <w:color w:val="005391"/>
        </w:rPr>
        <w:t>Assignments</w:t>
      </w:r>
    </w:p>
    <w:p w14:paraId="25363D7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3437488A" w14:textId="77777777" w:rsidTr="000B2FCF">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CE0F7EA" w14:textId="1955A81A" w:rsidR="00EC14F5" w:rsidRPr="00AC56E0" w:rsidRDefault="00EC14F5" w:rsidP="000B2FCF">
            <w:pPr>
              <w:rPr>
                <w:rFonts w:cs="Arial"/>
                <w:b/>
              </w:rPr>
            </w:pPr>
            <w:r>
              <w:rPr>
                <w:rFonts w:cs="Arial"/>
                <w:b/>
              </w:rPr>
              <w:t>Discussion:</w:t>
            </w:r>
            <w:r w:rsidRPr="00AC56E0">
              <w:rPr>
                <w:rFonts w:cs="Arial"/>
                <w:b/>
              </w:rPr>
              <w:t xml:space="preserve"> </w:t>
            </w:r>
            <w:r w:rsidR="005A0B59" w:rsidRPr="005A0B59">
              <w:rPr>
                <w:rFonts w:cs="Arial"/>
                <w:b/>
              </w:rPr>
              <w:t>HIPAA &amp; FERPA</w:t>
            </w:r>
          </w:p>
        </w:tc>
        <w:tc>
          <w:tcPr>
            <w:tcW w:w="1184" w:type="pct"/>
            <w:tcBorders>
              <w:left w:val="single" w:sz="4" w:space="0" w:color="auto"/>
            </w:tcBorders>
            <w:shd w:val="clear" w:color="auto" w:fill="C6D9F1" w:themeFill="text2" w:themeFillTint="33"/>
          </w:tcPr>
          <w:p w14:paraId="4D93A53F" w14:textId="66FDC8F6" w:rsidR="00EC14F5" w:rsidRPr="00AC56E0" w:rsidRDefault="000D22C9" w:rsidP="000B2FCF">
            <w:pPr>
              <w:rPr>
                <w:rFonts w:cs="Arial"/>
              </w:rPr>
            </w:pPr>
            <w:r>
              <w:rPr>
                <w:rFonts w:cs="Arial"/>
              </w:rPr>
              <w:t>1.1</w:t>
            </w:r>
          </w:p>
        </w:tc>
      </w:tr>
      <w:tr w:rsidR="00EC14F5" w:rsidRPr="00AC56E0" w14:paraId="0A83C1B7" w14:textId="77777777" w:rsidTr="000B2FCF">
        <w:trPr>
          <w:trHeight w:val="199"/>
        </w:trPr>
        <w:tc>
          <w:tcPr>
            <w:tcW w:w="5000" w:type="pct"/>
            <w:gridSpan w:val="2"/>
            <w:shd w:val="clear" w:color="auto" w:fill="auto"/>
            <w:tcMar>
              <w:top w:w="115" w:type="dxa"/>
              <w:left w:w="115" w:type="dxa"/>
              <w:bottom w:w="115" w:type="dxa"/>
              <w:right w:w="115" w:type="dxa"/>
            </w:tcMar>
          </w:tcPr>
          <w:p w14:paraId="47E6AA21" w14:textId="48BC2198" w:rsidR="00EC14F5" w:rsidRDefault="00EC14F5" w:rsidP="000B2FCF">
            <w:pPr>
              <w:rPr>
                <w:rFonts w:cs="Arial"/>
              </w:rPr>
            </w:pPr>
            <w:r w:rsidRPr="00131B5C">
              <w:rPr>
                <w:rFonts w:cs="Arial"/>
                <w:b/>
              </w:rPr>
              <w:t>Respond</w:t>
            </w:r>
            <w:r>
              <w:rPr>
                <w:rFonts w:cs="Arial"/>
              </w:rPr>
              <w:t xml:space="preserve"> to the following prompts in the </w:t>
            </w:r>
            <w:r w:rsidR="005A0B59">
              <w:rPr>
                <w:rFonts w:cs="Arial"/>
              </w:rPr>
              <w:t>HIPAA &amp; FERPA</w:t>
            </w:r>
            <w:r>
              <w:rPr>
                <w:rFonts w:cs="Arial"/>
              </w:rPr>
              <w:t xml:space="preserve"> discussion forum by Wednesday: </w:t>
            </w:r>
            <w:r w:rsidR="0022133D">
              <w:rPr>
                <w:rFonts w:cs="Arial"/>
              </w:rPr>
              <w:t>What is your understanding of the difference between HIPAA and FERPA</w:t>
            </w:r>
            <w:r w:rsidR="001807C5">
              <w:rPr>
                <w:rFonts w:cs="Arial"/>
              </w:rPr>
              <w:t xml:space="preserve"> in relation</w:t>
            </w:r>
            <w:r w:rsidR="005A0B59">
              <w:rPr>
                <w:rFonts w:cs="Arial"/>
              </w:rPr>
              <w:t xml:space="preserve"> to confidentiality with minors in school-based counseling? </w:t>
            </w:r>
            <w:r>
              <w:rPr>
                <w:rFonts w:cs="Arial"/>
              </w:rPr>
              <w:t xml:space="preserve"> </w:t>
            </w:r>
          </w:p>
          <w:p w14:paraId="77197F37" w14:textId="77777777" w:rsidR="00EC14F5" w:rsidRDefault="00EC14F5" w:rsidP="000B2FCF">
            <w:pPr>
              <w:rPr>
                <w:rFonts w:cs="Arial"/>
              </w:rPr>
            </w:pPr>
          </w:p>
          <w:p w14:paraId="283248E8" w14:textId="261F4B8F" w:rsidR="00EC14F5" w:rsidRDefault="00321203" w:rsidP="000B2FCF">
            <w:pPr>
              <w:rPr>
                <w:rFonts w:cs="Arial"/>
              </w:rPr>
            </w:pPr>
            <w:r w:rsidRPr="00321203">
              <w:rPr>
                <w:rFonts w:cs="Arial"/>
                <w:b/>
                <w:bCs/>
              </w:rPr>
              <w:t>Cite</w:t>
            </w:r>
            <w:r w:rsidR="005A0B59">
              <w:rPr>
                <w:rFonts w:cs="Arial"/>
              </w:rPr>
              <w:t xml:space="preserve"> your </w:t>
            </w:r>
            <w:r w:rsidR="00A4131B">
              <w:rPr>
                <w:rFonts w:cs="Arial"/>
              </w:rPr>
              <w:t xml:space="preserve">textbooks </w:t>
            </w:r>
            <w:r>
              <w:rPr>
                <w:rFonts w:cs="Arial"/>
              </w:rPr>
              <w:t>or</w:t>
            </w:r>
            <w:r w:rsidR="00A4131B">
              <w:rPr>
                <w:rFonts w:cs="Arial"/>
              </w:rPr>
              <w:t xml:space="preserve"> other resources provided this week</w:t>
            </w:r>
            <w:r>
              <w:rPr>
                <w:rFonts w:cs="Arial"/>
              </w:rPr>
              <w:t xml:space="preserve"> in your response</w:t>
            </w:r>
            <w:r w:rsidR="00A4131B">
              <w:rPr>
                <w:rFonts w:cs="Arial"/>
              </w:rPr>
              <w:t>.</w:t>
            </w:r>
          </w:p>
          <w:p w14:paraId="2C23C3B9" w14:textId="77777777" w:rsidR="00EC14F5" w:rsidRDefault="00EC14F5" w:rsidP="000B2FCF">
            <w:pPr>
              <w:rPr>
                <w:rFonts w:cs="Arial"/>
              </w:rPr>
            </w:pPr>
          </w:p>
          <w:p w14:paraId="73186912" w14:textId="77777777" w:rsidR="00EC14F5" w:rsidRPr="00AC56E0" w:rsidRDefault="00EC14F5" w:rsidP="000B2FCF">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EC14F5" w:rsidRPr="00AC56E0" w14:paraId="75877B11" w14:textId="77777777" w:rsidTr="000B2FCF">
        <w:trPr>
          <w:trHeight w:val="127"/>
        </w:trPr>
        <w:tc>
          <w:tcPr>
            <w:tcW w:w="5000" w:type="pct"/>
            <w:gridSpan w:val="2"/>
            <w:shd w:val="clear" w:color="auto" w:fill="F2F2F2" w:themeFill="background1" w:themeFillShade="F2"/>
            <w:tcMar>
              <w:top w:w="115" w:type="dxa"/>
              <w:left w:w="115" w:type="dxa"/>
              <w:bottom w:w="115" w:type="dxa"/>
              <w:right w:w="115" w:type="dxa"/>
            </w:tcMar>
          </w:tcPr>
          <w:p w14:paraId="7BAB4BCA" w14:textId="77777777" w:rsidR="00EC14F5" w:rsidRPr="00AC56E0" w:rsidRDefault="00EC14F5" w:rsidP="000B2FCF">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69893096" w14:textId="7DAD8866"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2283A" w:rsidRPr="00AC56E0" w14:paraId="25F8FC20" w14:textId="77777777" w:rsidTr="0088505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8647C1F" w14:textId="49211FC5" w:rsidR="00A2283A" w:rsidRPr="00AC56E0" w:rsidRDefault="00A2283A" w:rsidP="0088505E">
            <w:pPr>
              <w:rPr>
                <w:rFonts w:cs="Arial"/>
                <w:b/>
              </w:rPr>
            </w:pPr>
            <w:r>
              <w:rPr>
                <w:rFonts w:cs="Arial"/>
                <w:b/>
              </w:rPr>
              <w:t>Discussion:</w:t>
            </w:r>
            <w:r w:rsidRPr="00AC56E0">
              <w:rPr>
                <w:rFonts w:cs="Arial"/>
                <w:b/>
              </w:rPr>
              <w:t xml:space="preserve"> </w:t>
            </w:r>
            <w:r w:rsidR="000D22C9">
              <w:rPr>
                <w:rFonts w:cs="Arial"/>
                <w:b/>
              </w:rPr>
              <w:t>Reporting Procedures</w:t>
            </w:r>
          </w:p>
        </w:tc>
        <w:tc>
          <w:tcPr>
            <w:tcW w:w="1184" w:type="pct"/>
            <w:tcBorders>
              <w:left w:val="single" w:sz="4" w:space="0" w:color="auto"/>
            </w:tcBorders>
            <w:shd w:val="clear" w:color="auto" w:fill="C6D9F1" w:themeFill="text2" w:themeFillTint="33"/>
          </w:tcPr>
          <w:p w14:paraId="21FA9A2A" w14:textId="6B5E9BC4" w:rsidR="00A2283A" w:rsidRPr="00AC56E0" w:rsidRDefault="000D22C9" w:rsidP="0088505E">
            <w:pPr>
              <w:rPr>
                <w:rFonts w:cs="Arial"/>
              </w:rPr>
            </w:pPr>
            <w:r>
              <w:rPr>
                <w:rFonts w:cs="Arial"/>
              </w:rPr>
              <w:t>1.3</w:t>
            </w:r>
          </w:p>
        </w:tc>
      </w:tr>
      <w:tr w:rsidR="00A2283A" w:rsidRPr="00AC56E0" w14:paraId="1AB96216" w14:textId="77777777" w:rsidTr="0088505E">
        <w:trPr>
          <w:trHeight w:val="199"/>
        </w:trPr>
        <w:tc>
          <w:tcPr>
            <w:tcW w:w="5000" w:type="pct"/>
            <w:gridSpan w:val="2"/>
            <w:shd w:val="clear" w:color="auto" w:fill="auto"/>
            <w:tcMar>
              <w:top w:w="115" w:type="dxa"/>
              <w:left w:w="115" w:type="dxa"/>
              <w:bottom w:w="115" w:type="dxa"/>
              <w:right w:w="115" w:type="dxa"/>
            </w:tcMar>
          </w:tcPr>
          <w:p w14:paraId="32E11639" w14:textId="49BD241B" w:rsidR="00EA6D23" w:rsidRDefault="00EA6D23" w:rsidP="0088505E">
            <w:pPr>
              <w:rPr>
                <w:rFonts w:cs="Arial"/>
                <w:bCs/>
              </w:rPr>
            </w:pPr>
            <w:r w:rsidRPr="00EA6D23">
              <w:rPr>
                <w:rFonts w:cs="Arial"/>
                <w:b/>
              </w:rPr>
              <w:t xml:space="preserve">Research </w:t>
            </w:r>
            <w:r w:rsidRPr="00EA6D23">
              <w:rPr>
                <w:rFonts w:cs="Arial"/>
                <w:bCs/>
              </w:rPr>
              <w:t xml:space="preserve">your current district </w:t>
            </w:r>
            <w:r>
              <w:rPr>
                <w:rFonts w:cs="Arial"/>
                <w:bCs/>
              </w:rPr>
              <w:t xml:space="preserve">or school </w:t>
            </w:r>
            <w:r w:rsidRPr="00EA6D23">
              <w:rPr>
                <w:rFonts w:cs="Arial"/>
                <w:bCs/>
              </w:rPr>
              <w:t>policies and procedures handbook to review the current child abuse reporting procedures.</w:t>
            </w:r>
            <w:r w:rsidR="00842DA9">
              <w:rPr>
                <w:rFonts w:cs="Arial"/>
                <w:bCs/>
              </w:rPr>
              <w:t xml:space="preserve"> </w:t>
            </w:r>
          </w:p>
          <w:p w14:paraId="781F06C2" w14:textId="77777777" w:rsidR="00842DA9" w:rsidRDefault="00842DA9" w:rsidP="0088505E">
            <w:pPr>
              <w:rPr>
                <w:rFonts w:cs="Arial"/>
                <w:b/>
              </w:rPr>
            </w:pPr>
          </w:p>
          <w:p w14:paraId="5BED1A4F" w14:textId="17DDCBD3" w:rsidR="00A2283A" w:rsidRDefault="00A2283A" w:rsidP="0088505E">
            <w:pPr>
              <w:rPr>
                <w:rFonts w:cs="Arial"/>
              </w:rPr>
            </w:pPr>
            <w:r w:rsidRPr="00131B5C">
              <w:rPr>
                <w:rFonts w:cs="Arial"/>
                <w:b/>
              </w:rPr>
              <w:t>Respond</w:t>
            </w:r>
            <w:r>
              <w:rPr>
                <w:rFonts w:cs="Arial"/>
              </w:rPr>
              <w:t xml:space="preserve"> to the following prompts in the </w:t>
            </w:r>
            <w:r w:rsidR="000D22C9">
              <w:rPr>
                <w:rFonts w:cs="Arial"/>
              </w:rPr>
              <w:t>Reporting Procedures</w:t>
            </w:r>
            <w:r>
              <w:rPr>
                <w:rFonts w:cs="Arial"/>
              </w:rPr>
              <w:t xml:space="preserve"> discussion forum by Friday:  </w:t>
            </w:r>
          </w:p>
          <w:p w14:paraId="32173BDD" w14:textId="77777777" w:rsidR="00A2283A" w:rsidRDefault="00A2283A" w:rsidP="0088505E">
            <w:pPr>
              <w:rPr>
                <w:rFonts w:cs="Arial"/>
              </w:rPr>
            </w:pPr>
          </w:p>
          <w:p w14:paraId="7347B4D4" w14:textId="77777777" w:rsidR="00706DBB" w:rsidRDefault="00706DBB" w:rsidP="00706DBB">
            <w:pPr>
              <w:pStyle w:val="AssignmentsLevel2"/>
            </w:pPr>
            <w:r w:rsidRPr="00706DBB">
              <w:t xml:space="preserve">What is the current procedure for reporting abuse if you were the person receiving the information from a student?   </w:t>
            </w:r>
          </w:p>
          <w:p w14:paraId="40606E18" w14:textId="600A4BF0" w:rsidR="00A2283A" w:rsidRDefault="00706DBB" w:rsidP="00706DBB">
            <w:pPr>
              <w:pStyle w:val="AssignmentsLevel2"/>
            </w:pPr>
            <w:r w:rsidRPr="00706DBB">
              <w:t xml:space="preserve">How would you go about </w:t>
            </w:r>
            <w:r>
              <w:t>helping</w:t>
            </w:r>
            <w:r w:rsidRPr="00706DBB">
              <w:t xml:space="preserve"> a teacher if they asked for assistance in filing a report after a student disclosed that they were being physically abused in their home?</w:t>
            </w:r>
          </w:p>
          <w:p w14:paraId="4E6C5C45" w14:textId="77777777" w:rsidR="00A2283A" w:rsidRDefault="00A2283A" w:rsidP="0088505E">
            <w:pPr>
              <w:rPr>
                <w:rFonts w:cs="Arial"/>
              </w:rPr>
            </w:pPr>
          </w:p>
          <w:p w14:paraId="2E1C9CD5" w14:textId="77777777" w:rsidR="00A2283A" w:rsidRPr="00AC56E0" w:rsidRDefault="00A2283A" w:rsidP="0088505E">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A2283A" w:rsidRPr="00AC56E0" w14:paraId="473D3BEE" w14:textId="77777777" w:rsidTr="0088505E">
        <w:trPr>
          <w:trHeight w:val="127"/>
        </w:trPr>
        <w:tc>
          <w:tcPr>
            <w:tcW w:w="5000" w:type="pct"/>
            <w:gridSpan w:val="2"/>
            <w:shd w:val="clear" w:color="auto" w:fill="F2F2F2" w:themeFill="background1" w:themeFillShade="F2"/>
            <w:tcMar>
              <w:top w:w="115" w:type="dxa"/>
              <w:left w:w="115" w:type="dxa"/>
              <w:bottom w:w="115" w:type="dxa"/>
              <w:right w:w="115" w:type="dxa"/>
            </w:tcMar>
          </w:tcPr>
          <w:p w14:paraId="54F49D23" w14:textId="77777777" w:rsidR="00A2283A" w:rsidRPr="00AC56E0" w:rsidRDefault="00A2283A" w:rsidP="0088505E">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6A08384B" w14:textId="77777777" w:rsidR="00A2283A" w:rsidRPr="00AC56E0" w:rsidRDefault="00A2283A"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2C8B7930" w14:textId="77777777" w:rsidTr="000B2FCF">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F19DC9B" w14:textId="331387B8" w:rsidR="00EC14F5" w:rsidRPr="00AC56E0" w:rsidRDefault="00EC14F5" w:rsidP="000B2FCF">
            <w:pPr>
              <w:rPr>
                <w:rFonts w:cs="Arial"/>
                <w:b/>
              </w:rPr>
            </w:pPr>
            <w:r w:rsidRPr="00AC56E0">
              <w:rPr>
                <w:rFonts w:cs="Arial"/>
                <w:b/>
              </w:rPr>
              <w:t>Assignment</w:t>
            </w:r>
            <w:r w:rsidR="00F504B0">
              <w:rPr>
                <w:rFonts w:cs="Arial"/>
                <w:b/>
              </w:rPr>
              <w:t>:</w:t>
            </w:r>
            <w:r w:rsidRPr="00AC56E0">
              <w:rPr>
                <w:rFonts w:cs="Arial"/>
                <w:b/>
              </w:rPr>
              <w:t xml:space="preserve"> </w:t>
            </w:r>
            <w:r w:rsidR="00122133">
              <w:rPr>
                <w:rFonts w:cs="Arial"/>
                <w:b/>
              </w:rPr>
              <w:t>Law &amp; Ethics Article Review</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E3118A7" w14:textId="27A4CEDF" w:rsidR="00EC14F5" w:rsidRPr="00AC56E0" w:rsidRDefault="000D22C9" w:rsidP="000B2FCF">
            <w:pPr>
              <w:rPr>
                <w:rFonts w:cs="Arial"/>
              </w:rPr>
            </w:pPr>
            <w:r>
              <w:rPr>
                <w:rFonts w:cs="Arial"/>
              </w:rPr>
              <w:t>1.1, 1.2, 1.3</w:t>
            </w:r>
          </w:p>
        </w:tc>
      </w:tr>
      <w:tr w:rsidR="00EC14F5" w:rsidRPr="00AC56E0" w14:paraId="230C5EA6" w14:textId="77777777" w:rsidTr="000B2FCF">
        <w:trPr>
          <w:trHeight w:val="199"/>
        </w:trPr>
        <w:tc>
          <w:tcPr>
            <w:tcW w:w="5000" w:type="pct"/>
            <w:gridSpan w:val="2"/>
            <w:shd w:val="clear" w:color="auto" w:fill="auto"/>
            <w:tcMar>
              <w:top w:w="115" w:type="dxa"/>
              <w:left w:w="115" w:type="dxa"/>
              <w:bottom w:w="115" w:type="dxa"/>
              <w:right w:w="115" w:type="dxa"/>
            </w:tcMar>
          </w:tcPr>
          <w:p w14:paraId="373FEAD0" w14:textId="77777777" w:rsidR="00AF2F29" w:rsidRDefault="00361195" w:rsidP="000B2FCF">
            <w:pPr>
              <w:rPr>
                <w:rFonts w:cs="Arial"/>
              </w:rPr>
            </w:pPr>
            <w:r w:rsidRPr="000A32B5">
              <w:rPr>
                <w:rFonts w:cs="Arial"/>
                <w:b/>
                <w:bCs/>
              </w:rPr>
              <w:t>Research</w:t>
            </w:r>
            <w:r>
              <w:rPr>
                <w:rFonts w:cs="Arial"/>
              </w:rPr>
              <w:t xml:space="preserve"> </w:t>
            </w:r>
            <w:r w:rsidRPr="00361195">
              <w:rPr>
                <w:rFonts w:cs="Arial"/>
              </w:rPr>
              <w:t>an article of interest related to law and ethics of a specific population</w:t>
            </w:r>
            <w:r>
              <w:rPr>
                <w:rFonts w:cs="Arial"/>
              </w:rPr>
              <w:t xml:space="preserve"> using the Aliant Library.</w:t>
            </w:r>
          </w:p>
          <w:p w14:paraId="2B3B9B69" w14:textId="77777777" w:rsidR="00AF2F29" w:rsidRDefault="00AF2F29" w:rsidP="000B2FCF">
            <w:pPr>
              <w:rPr>
                <w:rFonts w:cs="Arial"/>
              </w:rPr>
            </w:pPr>
          </w:p>
          <w:p w14:paraId="3DB36D4E" w14:textId="77777777" w:rsidR="00AF2F29" w:rsidRDefault="00AF2F29" w:rsidP="000B2FCF">
            <w:pPr>
              <w:rPr>
                <w:rFonts w:cs="Arial"/>
              </w:rPr>
            </w:pPr>
            <w:r w:rsidRPr="000A32B5">
              <w:rPr>
                <w:rFonts w:cs="Arial"/>
                <w:b/>
                <w:bCs/>
              </w:rPr>
              <w:t>Ensure</w:t>
            </w:r>
            <w:r>
              <w:rPr>
                <w:rFonts w:cs="Arial"/>
              </w:rPr>
              <w:t xml:space="preserve"> the article you select has been published in the last five years. </w:t>
            </w:r>
          </w:p>
          <w:p w14:paraId="55883ED3" w14:textId="77777777" w:rsidR="00AF2F29" w:rsidRDefault="00AF2F29" w:rsidP="000B2FCF">
            <w:pPr>
              <w:rPr>
                <w:rFonts w:cs="Arial"/>
              </w:rPr>
            </w:pPr>
          </w:p>
          <w:p w14:paraId="158C7342" w14:textId="77777777" w:rsidR="00437A7F" w:rsidRDefault="00AF2F29" w:rsidP="000B2FCF">
            <w:pPr>
              <w:rPr>
                <w:rFonts w:cs="Arial"/>
              </w:rPr>
            </w:pPr>
            <w:r w:rsidRPr="000A32B5">
              <w:rPr>
                <w:rFonts w:cs="Arial"/>
                <w:b/>
                <w:bCs/>
              </w:rPr>
              <w:t>Write</w:t>
            </w:r>
            <w:r>
              <w:rPr>
                <w:rFonts w:cs="Arial"/>
              </w:rPr>
              <w:t xml:space="preserve"> a two-to three-page review</w:t>
            </w:r>
            <w:r w:rsidR="00437A7F">
              <w:rPr>
                <w:rFonts w:cs="Arial"/>
              </w:rPr>
              <w:t xml:space="preserve"> of the article: </w:t>
            </w:r>
          </w:p>
          <w:p w14:paraId="39685198" w14:textId="77777777" w:rsidR="00437A7F" w:rsidRDefault="00437A7F" w:rsidP="000B2FCF">
            <w:pPr>
              <w:rPr>
                <w:rFonts w:cs="Arial"/>
              </w:rPr>
            </w:pPr>
          </w:p>
          <w:p w14:paraId="7BA1E38B" w14:textId="74E72D12" w:rsidR="00A43907" w:rsidRDefault="00A43907" w:rsidP="000A32B5">
            <w:pPr>
              <w:pStyle w:val="AssignmentsLevel2"/>
            </w:pPr>
            <w:r>
              <w:t xml:space="preserve">Identification of the </w:t>
            </w:r>
            <w:r w:rsidR="000A32B5">
              <w:t>specific ethical and legal guidelines involved</w:t>
            </w:r>
          </w:p>
          <w:p w14:paraId="206AEB52" w14:textId="13E2B762" w:rsidR="00437A7F" w:rsidRDefault="00437A7F" w:rsidP="000A32B5">
            <w:pPr>
              <w:pStyle w:val="AssignmentsLevel2"/>
            </w:pPr>
            <w:r>
              <w:t>An in-depth analysis</w:t>
            </w:r>
            <w:r w:rsidR="008D590E">
              <w:t xml:space="preserve"> of the impact on the practice of school counselors</w:t>
            </w:r>
          </w:p>
          <w:p w14:paraId="49751E3B" w14:textId="77777777" w:rsidR="00EC14F5" w:rsidRDefault="00902F70" w:rsidP="000A32B5">
            <w:pPr>
              <w:pStyle w:val="AssignmentsLevel2"/>
            </w:pPr>
            <w:r>
              <w:t>P</w:t>
            </w:r>
            <w:r w:rsidRPr="00902F70">
              <w:t>ersonal perspective of the ethical, legal, and professional issues involved</w:t>
            </w:r>
          </w:p>
          <w:p w14:paraId="306D4933" w14:textId="77777777" w:rsidR="000A32B5" w:rsidRDefault="000A32B5" w:rsidP="000B2FCF">
            <w:pPr>
              <w:rPr>
                <w:rFonts w:cs="Arial"/>
              </w:rPr>
            </w:pPr>
          </w:p>
          <w:p w14:paraId="4A8A0E58" w14:textId="77777777" w:rsidR="000A32B5" w:rsidRDefault="000A32B5" w:rsidP="000B2FCF">
            <w:pPr>
              <w:rPr>
                <w:rFonts w:cs="Arial"/>
              </w:rPr>
            </w:pPr>
            <w:r w:rsidRPr="000A32B5">
              <w:rPr>
                <w:rFonts w:cs="Arial"/>
                <w:b/>
                <w:bCs/>
              </w:rPr>
              <w:t>Format</w:t>
            </w:r>
            <w:r>
              <w:rPr>
                <w:rFonts w:cs="Arial"/>
              </w:rPr>
              <w:t xml:space="preserve"> your paper consistent with APA style guidelines. </w:t>
            </w:r>
          </w:p>
          <w:p w14:paraId="34B24562" w14:textId="77777777" w:rsidR="000A32B5" w:rsidRDefault="000A32B5" w:rsidP="000B2FCF">
            <w:pPr>
              <w:rPr>
                <w:rFonts w:cs="Arial"/>
              </w:rPr>
            </w:pPr>
          </w:p>
          <w:p w14:paraId="7DB4FAF4" w14:textId="55AAE73B" w:rsidR="000A32B5" w:rsidRPr="00AC56E0" w:rsidRDefault="000A32B5" w:rsidP="000B2FCF">
            <w:pPr>
              <w:rPr>
                <w:rFonts w:cs="Arial"/>
              </w:rPr>
            </w:pPr>
            <w:r w:rsidRPr="000A32B5">
              <w:rPr>
                <w:rFonts w:cs="Arial"/>
                <w:b/>
                <w:bCs/>
              </w:rPr>
              <w:t>Submit</w:t>
            </w:r>
            <w:r>
              <w:rPr>
                <w:rFonts w:cs="Arial"/>
              </w:rPr>
              <w:t xml:space="preserve"> your paper as a Word document by Sunday. </w:t>
            </w:r>
          </w:p>
        </w:tc>
      </w:tr>
    </w:tbl>
    <w:p w14:paraId="0040C85C" w14:textId="77777777" w:rsidR="00EC14F5" w:rsidRPr="00AC56E0" w:rsidRDefault="00EC14F5" w:rsidP="00EC14F5">
      <w:pPr>
        <w:pStyle w:val="AssignmentsLevel1"/>
      </w:pPr>
    </w:p>
    <w:p w14:paraId="2657B20D" w14:textId="77777777" w:rsidR="00EC14F5" w:rsidRPr="00AC56E0" w:rsidRDefault="00EC14F5" w:rsidP="00EC14F5">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5A616B8A" w:rsidR="00692A9C" w:rsidRPr="00AC56E0" w:rsidRDefault="00F21C97" w:rsidP="001C41D9">
      <w:pPr>
        <w:pStyle w:val="WeeklyTopicHeading"/>
      </w:pPr>
      <w:bookmarkStart w:id="2" w:name="_Toc42248918"/>
      <w:r w:rsidRPr="00AC56E0">
        <w:t xml:space="preserve">Week 2: </w:t>
      </w:r>
      <w:r w:rsidR="009354BB">
        <w:t>Confidentiality–FERPA</w:t>
      </w:r>
      <w:bookmarkEnd w:id="2"/>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17FD10A0" w:rsidR="00692A9C" w:rsidRPr="00AC56E0" w:rsidRDefault="00602982" w:rsidP="00B70B99">
            <w:pPr>
              <w:pStyle w:val="Week2Obj"/>
            </w:pPr>
            <w:r>
              <w:t xml:space="preserve">Explain </w:t>
            </w:r>
            <w:r w:rsidR="00964B77">
              <w:t>ethical considerations related to</w:t>
            </w:r>
            <w:r w:rsidR="00FF73F6">
              <w:t xml:space="preserve"> the</w:t>
            </w:r>
            <w:r>
              <w:t xml:space="preserve"> Family Educational Rights and Privacy Act (FERPA)</w:t>
            </w:r>
            <w:r w:rsidR="00CF3206">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BF" w14:textId="375EBD59" w:rsidR="00692A9C" w:rsidRPr="00AC56E0" w:rsidRDefault="00EA564C" w:rsidP="00436CFD">
            <w:pPr>
              <w:tabs>
                <w:tab w:val="left" w:pos="0"/>
                <w:tab w:val="left" w:pos="3720"/>
              </w:tabs>
              <w:outlineLvl w:val="0"/>
              <w:rPr>
                <w:rFonts w:cs="Arial"/>
                <w:szCs w:val="20"/>
              </w:rPr>
            </w:pPr>
            <w:r>
              <w:rPr>
                <w:rFonts w:cs="Arial"/>
                <w:szCs w:val="20"/>
              </w:rPr>
              <w:t>CLO1, CLO2</w:t>
            </w:r>
          </w:p>
        </w:tc>
      </w:tr>
      <w:tr w:rsidR="00692A9C" w:rsidRPr="00AC56E0" w14:paraId="5B2A19C6"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4" w14:textId="5823D0BD" w:rsidR="00692A9C" w:rsidRPr="00AC56E0" w:rsidRDefault="00CC17E9" w:rsidP="00B70B99">
            <w:pPr>
              <w:pStyle w:val="Week2Obj"/>
            </w:pPr>
            <w:r>
              <w:t xml:space="preserve">Determine a school counselor’s role and obligations in legal proceedings. </w:t>
            </w:r>
          </w:p>
        </w:tc>
        <w:tc>
          <w:tcPr>
            <w:tcW w:w="1177" w:type="pct"/>
            <w:tcBorders>
              <w:top w:val="nil"/>
              <w:left w:val="single" w:sz="4" w:space="0" w:color="auto"/>
              <w:bottom w:val="nil"/>
              <w:right w:val="single" w:sz="4" w:space="0" w:color="auto"/>
            </w:tcBorders>
            <w:shd w:val="clear" w:color="auto" w:fill="C6D9F1" w:themeFill="text2" w:themeFillTint="33"/>
          </w:tcPr>
          <w:p w14:paraId="5B2A19C5" w14:textId="423795AB" w:rsidR="00692A9C" w:rsidRPr="00AC56E0" w:rsidRDefault="00EA564C" w:rsidP="00436CFD">
            <w:pPr>
              <w:rPr>
                <w:rFonts w:cs="Arial"/>
              </w:rPr>
            </w:pPr>
            <w:r>
              <w:rPr>
                <w:rFonts w:cs="Arial"/>
                <w:szCs w:val="20"/>
              </w:rPr>
              <w:t>CLO1, CLO2</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2166C812" w:rsidR="00692A9C" w:rsidRPr="00AC56E0" w:rsidRDefault="000C3BC8" w:rsidP="00BD04C5">
            <w:pPr>
              <w:pStyle w:val="Week2Obj"/>
            </w:pPr>
            <w:r>
              <w:t xml:space="preserve">Interpret </w:t>
            </w:r>
            <w:r w:rsidRPr="000C3BC8">
              <w:t>how confidentiality is utilized in the school-based mental health setting</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69759A5C" w:rsidR="00692A9C" w:rsidRPr="00AC56E0" w:rsidRDefault="00EA564C" w:rsidP="00436CFD">
            <w:pPr>
              <w:tabs>
                <w:tab w:val="left" w:pos="0"/>
                <w:tab w:val="left" w:pos="3720"/>
              </w:tabs>
              <w:outlineLvl w:val="0"/>
              <w:rPr>
                <w:rFonts w:cs="Arial"/>
                <w:szCs w:val="20"/>
              </w:rPr>
            </w:pPr>
            <w:r>
              <w:rPr>
                <w:rFonts w:cs="Arial"/>
                <w:szCs w:val="20"/>
              </w:rPr>
              <w:t>CLO1, CLO2</w:t>
            </w:r>
          </w:p>
        </w:tc>
      </w:tr>
    </w:tbl>
    <w:p w14:paraId="24054D67" w14:textId="77777777" w:rsidR="00EC14F5" w:rsidRPr="00AC56E0" w:rsidRDefault="00EC14F5" w:rsidP="00EC14F5">
      <w:pPr>
        <w:pStyle w:val="AssignmentsLevel1"/>
      </w:pPr>
    </w:p>
    <w:p w14:paraId="7A771CDD" w14:textId="77777777" w:rsidR="00EC14F5" w:rsidRPr="00AC56E0" w:rsidRDefault="00EC14F5" w:rsidP="00EC14F5">
      <w:pPr>
        <w:pStyle w:val="Heading1"/>
        <w:rPr>
          <w:color w:val="005391"/>
        </w:rPr>
      </w:pPr>
      <w:r w:rsidRPr="00AC56E0">
        <w:rPr>
          <w:color w:val="005391"/>
        </w:rPr>
        <w:t>Activities and Resources</w:t>
      </w:r>
    </w:p>
    <w:p w14:paraId="469B502F" w14:textId="1C60FB13"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0C3BC8" w:rsidRPr="00AC56E0" w14:paraId="48A9E651" w14:textId="77777777" w:rsidTr="0088505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58C48E7" w14:textId="77777777" w:rsidR="000C3BC8" w:rsidRPr="00AC56E0" w:rsidRDefault="000C3BC8" w:rsidP="0088505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1D58DB4" w14:textId="6FBDC55F" w:rsidR="000C3BC8" w:rsidRPr="00AC56E0" w:rsidRDefault="00444CC3" w:rsidP="0088505E">
            <w:pPr>
              <w:rPr>
                <w:rFonts w:cs="Arial"/>
              </w:rPr>
            </w:pPr>
            <w:r>
              <w:rPr>
                <w:rFonts w:cs="Arial"/>
              </w:rPr>
              <w:t>2.1, 2.2, 2.3</w:t>
            </w:r>
          </w:p>
        </w:tc>
      </w:tr>
      <w:tr w:rsidR="000C3BC8" w:rsidRPr="00AC56E0" w14:paraId="34BE5D0B" w14:textId="77777777" w:rsidTr="0088505E">
        <w:trPr>
          <w:trHeight w:val="190"/>
        </w:trPr>
        <w:tc>
          <w:tcPr>
            <w:tcW w:w="5000" w:type="pct"/>
            <w:gridSpan w:val="2"/>
            <w:tcMar>
              <w:top w:w="115" w:type="dxa"/>
              <w:left w:w="115" w:type="dxa"/>
              <w:bottom w:w="115" w:type="dxa"/>
              <w:right w:w="115" w:type="dxa"/>
            </w:tcMar>
          </w:tcPr>
          <w:p w14:paraId="38F5868C" w14:textId="77777777" w:rsidR="000C3BC8" w:rsidRPr="00257E0D" w:rsidRDefault="000C3BC8" w:rsidP="0088505E">
            <w:pPr>
              <w:pStyle w:val="AssignmentsLevel2"/>
              <w:numPr>
                <w:ilvl w:val="0"/>
                <w:numId w:val="0"/>
              </w:numPr>
              <w:rPr>
                <w:b/>
                <w:bCs/>
                <w:i/>
                <w:iCs/>
              </w:rPr>
            </w:pPr>
            <w:r w:rsidRPr="00257E0D">
              <w:rPr>
                <w:b/>
                <w:bCs/>
                <w:i/>
                <w:iCs/>
              </w:rPr>
              <w:t xml:space="preserve">Ethical and Legal Issues in School Counseling </w:t>
            </w:r>
          </w:p>
          <w:p w14:paraId="3E376986" w14:textId="77777777" w:rsidR="000C3BC8" w:rsidRDefault="000C3BC8" w:rsidP="0088505E">
            <w:pPr>
              <w:pStyle w:val="AssignmentsLevel2"/>
              <w:numPr>
                <w:ilvl w:val="0"/>
                <w:numId w:val="0"/>
              </w:numPr>
            </w:pPr>
          </w:p>
          <w:p w14:paraId="710A5727" w14:textId="651FFE93" w:rsidR="000C3BC8" w:rsidRPr="00AC56E0" w:rsidRDefault="000C3BC8" w:rsidP="000C3BC8">
            <w:pPr>
              <w:pStyle w:val="AssignmentsLevel1"/>
            </w:pPr>
            <w:r w:rsidRPr="00111A1F">
              <w:t xml:space="preserve">Ch. </w:t>
            </w:r>
            <w:r>
              <w:t>2:</w:t>
            </w:r>
            <w:r w:rsidR="005E57D4">
              <w:t xml:space="preserve"> Confidentiality and Counseling Records</w:t>
            </w:r>
          </w:p>
        </w:tc>
      </w:tr>
      <w:tr w:rsidR="000C3BC8" w:rsidRPr="00AC56E0" w14:paraId="25097B4B" w14:textId="77777777" w:rsidTr="0088505E">
        <w:trPr>
          <w:trHeight w:val="190"/>
        </w:trPr>
        <w:tc>
          <w:tcPr>
            <w:tcW w:w="5000" w:type="pct"/>
            <w:gridSpan w:val="2"/>
            <w:tcMar>
              <w:top w:w="115" w:type="dxa"/>
              <w:left w:w="115" w:type="dxa"/>
              <w:bottom w:w="115" w:type="dxa"/>
              <w:right w:w="115" w:type="dxa"/>
            </w:tcMar>
          </w:tcPr>
          <w:p w14:paraId="06043BCD" w14:textId="77777777" w:rsidR="000C3BC8" w:rsidRPr="00257E0D" w:rsidRDefault="000C3BC8" w:rsidP="0088505E">
            <w:pPr>
              <w:pStyle w:val="AssignmentsLevel2"/>
              <w:numPr>
                <w:ilvl w:val="0"/>
                <w:numId w:val="0"/>
              </w:numPr>
              <w:rPr>
                <w:b/>
                <w:bCs/>
                <w:i/>
                <w:iCs/>
              </w:rPr>
            </w:pPr>
            <w:r w:rsidRPr="00257E0D">
              <w:rPr>
                <w:b/>
                <w:bCs/>
                <w:i/>
                <w:iCs/>
              </w:rPr>
              <w:t xml:space="preserve">School Counseling Principles </w:t>
            </w:r>
          </w:p>
          <w:p w14:paraId="6B76E1EA" w14:textId="77777777" w:rsidR="000C3BC8" w:rsidRDefault="000C3BC8" w:rsidP="0088505E">
            <w:pPr>
              <w:pStyle w:val="AssignmentsLevel2"/>
              <w:numPr>
                <w:ilvl w:val="0"/>
                <w:numId w:val="0"/>
              </w:numPr>
            </w:pPr>
          </w:p>
          <w:p w14:paraId="455C050F" w14:textId="06D265F4" w:rsidR="000C3BC8" w:rsidRDefault="000C3BC8" w:rsidP="000C3BC8">
            <w:pPr>
              <w:pStyle w:val="AssignmentsLevel2"/>
            </w:pPr>
            <w:r w:rsidRPr="00111A1F">
              <w:t xml:space="preserve">Ch. </w:t>
            </w:r>
            <w:r>
              <w:t xml:space="preserve">4: </w:t>
            </w:r>
            <w:r w:rsidR="008A701E" w:rsidRPr="00BF6F78">
              <w:t>Family Educational Rights and Privacy Act</w:t>
            </w:r>
          </w:p>
          <w:p w14:paraId="57925D13" w14:textId="17C6A2A9" w:rsidR="000C3BC8" w:rsidRDefault="000C3BC8" w:rsidP="000C3BC8">
            <w:pPr>
              <w:pStyle w:val="AssignmentsLevel2"/>
            </w:pPr>
            <w:r>
              <w:t>Ch. 6:</w:t>
            </w:r>
            <w:r w:rsidR="008A701E">
              <w:t xml:space="preserve"> Obligations to the Courts</w:t>
            </w:r>
          </w:p>
        </w:tc>
      </w:tr>
      <w:tr w:rsidR="000C3BC8" w:rsidRPr="00AC56E0" w14:paraId="0A8AD098" w14:textId="77777777" w:rsidTr="0088505E">
        <w:trPr>
          <w:trHeight w:val="190"/>
        </w:trPr>
        <w:tc>
          <w:tcPr>
            <w:tcW w:w="5000" w:type="pct"/>
            <w:gridSpan w:val="2"/>
            <w:tcMar>
              <w:top w:w="115" w:type="dxa"/>
              <w:left w:w="115" w:type="dxa"/>
              <w:bottom w:w="115" w:type="dxa"/>
              <w:right w:w="115" w:type="dxa"/>
            </w:tcMar>
          </w:tcPr>
          <w:p w14:paraId="77CBBA78" w14:textId="77777777" w:rsidR="000C3BC8" w:rsidRPr="00257E0D" w:rsidRDefault="000C3BC8" w:rsidP="0088505E">
            <w:pPr>
              <w:pStyle w:val="AssignmentsLevel2"/>
              <w:numPr>
                <w:ilvl w:val="0"/>
                <w:numId w:val="0"/>
              </w:numPr>
              <w:rPr>
                <w:b/>
                <w:bCs/>
                <w:i/>
                <w:iCs/>
              </w:rPr>
            </w:pPr>
            <w:r w:rsidRPr="00257E0D">
              <w:rPr>
                <w:b/>
                <w:bCs/>
                <w:i/>
                <w:iCs/>
              </w:rPr>
              <w:t>Online Resources</w:t>
            </w:r>
          </w:p>
          <w:p w14:paraId="5DBD7FB5" w14:textId="77777777" w:rsidR="000C3BC8" w:rsidRDefault="000C3BC8" w:rsidP="0088505E">
            <w:pPr>
              <w:pStyle w:val="AssignmentsLevel2"/>
              <w:numPr>
                <w:ilvl w:val="0"/>
                <w:numId w:val="0"/>
              </w:numPr>
            </w:pPr>
          </w:p>
          <w:p w14:paraId="1F974DA7" w14:textId="7B19BE68" w:rsidR="000C3BC8" w:rsidRPr="00F04731" w:rsidRDefault="000C3BC8" w:rsidP="00F04731">
            <w:pPr>
              <w:pStyle w:val="APACitation"/>
              <w:rPr>
                <w:b/>
                <w:bCs/>
              </w:rPr>
            </w:pPr>
            <w:r w:rsidRPr="00E6408A">
              <w:rPr>
                <w:b/>
                <w:bCs/>
              </w:rPr>
              <w:t>Read</w:t>
            </w:r>
            <w:r>
              <w:t xml:space="preserve"> the </w:t>
            </w:r>
            <w:r w:rsidR="00BF6F78" w:rsidRPr="00BF6F78">
              <w:rPr>
                <w:color w:val="auto"/>
              </w:rPr>
              <w:t>Family Educational Rights and Privacy Act (FERPA)</w:t>
            </w:r>
            <w:r w:rsidR="00BF6F78">
              <w:rPr>
                <w:color w:val="auto"/>
              </w:rPr>
              <w:t xml:space="preserve"> website from the U.S. Department of Education</w:t>
            </w:r>
            <w:r w:rsidR="00F04731">
              <w:rPr>
                <w:color w:val="auto"/>
              </w:rPr>
              <w:t xml:space="preserve">. Retrieved from </w:t>
            </w:r>
            <w:hyperlink r:id="rId24" w:history="1">
              <w:r w:rsidR="00F04731">
                <w:rPr>
                  <w:rStyle w:val="Hyperlink"/>
                </w:rPr>
                <w:t>https://www2.ed.gov/policy/gen/guid/fpco/ferpa/index.html</w:t>
              </w:r>
            </w:hyperlink>
            <w:r w:rsidR="00F04731">
              <w:t xml:space="preserve">. </w:t>
            </w:r>
            <w:r>
              <w:t xml:space="preserve"> </w:t>
            </w:r>
          </w:p>
        </w:tc>
      </w:tr>
      <w:tr w:rsidR="000C3BC8" w:rsidRPr="00AC56E0" w14:paraId="25AF12EC" w14:textId="77777777" w:rsidTr="0088505E">
        <w:trPr>
          <w:trHeight w:val="190"/>
        </w:trPr>
        <w:tc>
          <w:tcPr>
            <w:tcW w:w="5000" w:type="pct"/>
            <w:gridSpan w:val="2"/>
            <w:tcBorders>
              <w:bottom w:val="single" w:sz="4" w:space="0" w:color="auto"/>
            </w:tcBorders>
            <w:tcMar>
              <w:top w:w="115" w:type="dxa"/>
              <w:left w:w="115" w:type="dxa"/>
              <w:bottom w:w="115" w:type="dxa"/>
              <w:right w:w="115" w:type="dxa"/>
            </w:tcMar>
          </w:tcPr>
          <w:p w14:paraId="0A71114B" w14:textId="77777777" w:rsidR="000C3BC8" w:rsidRPr="00257E0D" w:rsidRDefault="000C3BC8" w:rsidP="0088505E">
            <w:pPr>
              <w:pStyle w:val="AssignmentsLevel2"/>
              <w:numPr>
                <w:ilvl w:val="0"/>
                <w:numId w:val="0"/>
              </w:numPr>
              <w:rPr>
                <w:b/>
                <w:bCs/>
                <w:i/>
                <w:iCs/>
              </w:rPr>
            </w:pPr>
            <w:r w:rsidRPr="00257E0D">
              <w:rPr>
                <w:b/>
                <w:bCs/>
                <w:i/>
                <w:iCs/>
              </w:rPr>
              <w:t xml:space="preserve">YouTube </w:t>
            </w:r>
          </w:p>
          <w:p w14:paraId="2EB114F5" w14:textId="77777777" w:rsidR="000C3BC8" w:rsidRDefault="000C3BC8" w:rsidP="0088505E">
            <w:pPr>
              <w:pStyle w:val="AssignmentsLevel2"/>
              <w:numPr>
                <w:ilvl w:val="0"/>
                <w:numId w:val="0"/>
              </w:numPr>
            </w:pPr>
          </w:p>
          <w:p w14:paraId="3C505933" w14:textId="77777777" w:rsidR="00162A56" w:rsidRDefault="000C3BC8" w:rsidP="0088505E">
            <w:pPr>
              <w:pStyle w:val="AssignmentsLevel2"/>
              <w:numPr>
                <w:ilvl w:val="0"/>
                <w:numId w:val="0"/>
              </w:numPr>
            </w:pPr>
            <w:r w:rsidRPr="00257E0D">
              <w:rPr>
                <w:b/>
                <w:bCs/>
              </w:rPr>
              <w:t>View</w:t>
            </w:r>
            <w:r>
              <w:t xml:space="preserve"> the </w:t>
            </w:r>
            <w:r w:rsidR="00162A56">
              <w:t xml:space="preserve">following videos: </w:t>
            </w:r>
          </w:p>
          <w:p w14:paraId="0F5F1695" w14:textId="77777777" w:rsidR="00162A56" w:rsidRDefault="00162A56" w:rsidP="0088505E">
            <w:pPr>
              <w:pStyle w:val="AssignmentsLevel2"/>
              <w:numPr>
                <w:ilvl w:val="0"/>
                <w:numId w:val="0"/>
              </w:numPr>
            </w:pPr>
          </w:p>
          <w:p w14:paraId="0D73100F" w14:textId="77777777" w:rsidR="000C3BC8" w:rsidRDefault="000C3BC8" w:rsidP="005E57D4">
            <w:pPr>
              <w:pStyle w:val="AssignmentsLevel2"/>
            </w:pPr>
            <w:r>
              <w:t>“</w:t>
            </w:r>
            <w:hyperlink r:id="rId25" w:history="1">
              <w:r w:rsidR="007A48DF" w:rsidRPr="00BF3EFB">
                <w:rPr>
                  <w:rStyle w:val="Hyperlink"/>
                </w:rPr>
                <w:t>Student Privacy 101: FERPA for Parents and Students</w:t>
              </w:r>
            </w:hyperlink>
            <w:r w:rsidR="007A48DF">
              <w:t>” [4:03]</w:t>
            </w:r>
            <w:r>
              <w:t xml:space="preserve"> </w:t>
            </w:r>
          </w:p>
          <w:p w14:paraId="5A7DC302" w14:textId="7491546D" w:rsidR="00BF3EFB" w:rsidRDefault="00BF3EFB" w:rsidP="005E57D4">
            <w:pPr>
              <w:pStyle w:val="AssignmentsLevel2"/>
            </w:pPr>
            <w:r>
              <w:t>“</w:t>
            </w:r>
            <w:hyperlink r:id="rId26" w:history="1">
              <w:r w:rsidR="005154E1" w:rsidRPr="005E57D4">
                <w:rPr>
                  <w:rStyle w:val="Hyperlink"/>
                </w:rPr>
                <w:t>2016 ASCA Webinar Series: 2016 ASCA Ethical Standards for School Counselors</w:t>
              </w:r>
            </w:hyperlink>
            <w:r w:rsidR="005154E1">
              <w:t>” [1:19:</w:t>
            </w:r>
            <w:r w:rsidR="00934E8A">
              <w:t>14]</w:t>
            </w:r>
          </w:p>
        </w:tc>
      </w:tr>
    </w:tbl>
    <w:p w14:paraId="3A45DF17" w14:textId="5C08117A" w:rsidR="000C3BC8" w:rsidRDefault="000C3BC8" w:rsidP="00EC14F5">
      <w:pPr>
        <w:pStyle w:val="AssignmentsLevel1"/>
      </w:pPr>
    </w:p>
    <w:p w14:paraId="3C9349D7" w14:textId="77777777" w:rsidR="006274DE" w:rsidRPr="00AC56E0" w:rsidRDefault="006274DE"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335C9158" w14:textId="77777777" w:rsidTr="000B2FCF">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F5FE554" w14:textId="2E5054AD" w:rsidR="00EC14F5" w:rsidRPr="00AC56E0" w:rsidRDefault="00DB094D" w:rsidP="000B2FCF">
            <w:pPr>
              <w:rPr>
                <w:rFonts w:cs="Arial"/>
              </w:rPr>
            </w:pPr>
            <w:r>
              <w:rPr>
                <w:rFonts w:cs="Arial"/>
                <w:b/>
              </w:rPr>
              <w:lastRenderedPageBreak/>
              <w:t>Preparation:</w:t>
            </w:r>
            <w:r w:rsidR="00EC14F5" w:rsidRPr="00AC56E0">
              <w:rPr>
                <w:rFonts w:cs="Arial"/>
                <w:b/>
              </w:rPr>
              <w:t xml:space="preserve"> </w:t>
            </w:r>
            <w:r>
              <w:rPr>
                <w:rFonts w:cs="Arial"/>
                <w:b/>
              </w:rPr>
              <w:t>Professional Development Mini Workshop</w:t>
            </w:r>
            <w:r w:rsidR="00BF4CE2">
              <w:rPr>
                <w:rFonts w:cs="Arial"/>
                <w:b/>
              </w:rPr>
              <w:t>–Group Presentation</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CEDA195" w14:textId="77A32EC4" w:rsidR="00EC14F5" w:rsidRPr="00AC56E0" w:rsidRDefault="00444CC3" w:rsidP="000B2FCF">
            <w:pPr>
              <w:rPr>
                <w:rFonts w:cs="Arial"/>
              </w:rPr>
            </w:pPr>
            <w:r>
              <w:rPr>
                <w:rFonts w:cs="Arial"/>
              </w:rPr>
              <w:t>COURSE</w:t>
            </w:r>
          </w:p>
        </w:tc>
      </w:tr>
      <w:tr w:rsidR="00EC14F5" w:rsidRPr="00AC56E0" w14:paraId="28C66AFD" w14:textId="77777777" w:rsidTr="0088505E">
        <w:trPr>
          <w:trHeight w:val="190"/>
        </w:trPr>
        <w:tc>
          <w:tcPr>
            <w:tcW w:w="5000" w:type="pct"/>
            <w:gridSpan w:val="2"/>
            <w:tcMar>
              <w:top w:w="115" w:type="dxa"/>
              <w:left w:w="115" w:type="dxa"/>
              <w:bottom w:w="115" w:type="dxa"/>
              <w:right w:w="115" w:type="dxa"/>
            </w:tcMar>
          </w:tcPr>
          <w:p w14:paraId="7CB80AA0" w14:textId="4E3942A5" w:rsidR="00B610BE" w:rsidRDefault="001E232B" w:rsidP="000B2FCF">
            <w:pPr>
              <w:pStyle w:val="AssignmentsLevel2"/>
              <w:numPr>
                <w:ilvl w:val="0"/>
                <w:numId w:val="0"/>
              </w:numPr>
            </w:pPr>
            <w:r w:rsidRPr="001C6099">
              <w:rPr>
                <w:b/>
                <w:bCs/>
              </w:rPr>
              <w:t>Imagine</w:t>
            </w:r>
            <w:r>
              <w:t xml:space="preserve"> you</w:t>
            </w:r>
            <w:r w:rsidR="007E4F3F">
              <w:t xml:space="preserve">r </w:t>
            </w:r>
            <w:r w:rsidR="00A0777B">
              <w:t>local school district has asked the school counseling program to</w:t>
            </w:r>
            <w:r w:rsidR="00F50DD0" w:rsidRPr="00770C02">
              <w:t xml:space="preserve"> provide staff with an understanding </w:t>
            </w:r>
            <w:r w:rsidR="0039441E">
              <w:t>of a school counselor’s</w:t>
            </w:r>
            <w:r w:rsidR="00F50DD0" w:rsidRPr="00770C02">
              <w:t xml:space="preserve"> role and limitations </w:t>
            </w:r>
            <w:r w:rsidR="0039441E" w:rsidRPr="00770C02">
              <w:t>regarding</w:t>
            </w:r>
            <w:r w:rsidR="00F50DD0" w:rsidRPr="00770C02">
              <w:t xml:space="preserve"> working with students.</w:t>
            </w:r>
          </w:p>
          <w:p w14:paraId="0585341F" w14:textId="77777777" w:rsidR="005118CF" w:rsidRDefault="005118CF" w:rsidP="000B2FCF">
            <w:pPr>
              <w:pStyle w:val="AssignmentsLevel2"/>
              <w:numPr>
                <w:ilvl w:val="0"/>
                <w:numId w:val="0"/>
              </w:numPr>
            </w:pPr>
          </w:p>
          <w:p w14:paraId="4AE5EE1B" w14:textId="61016A12" w:rsidR="0039441E" w:rsidRDefault="00676620" w:rsidP="000B2FCF">
            <w:pPr>
              <w:pStyle w:val="AssignmentsLevel2"/>
              <w:numPr>
                <w:ilvl w:val="0"/>
                <w:numId w:val="0"/>
              </w:numPr>
            </w:pPr>
            <w:r w:rsidRPr="001C6099">
              <w:rPr>
                <w:b/>
                <w:bCs/>
              </w:rPr>
              <w:t>Develop</w:t>
            </w:r>
            <w:r>
              <w:t xml:space="preserve"> a </w:t>
            </w:r>
            <w:r w:rsidRPr="00A51F0A">
              <w:rPr>
                <w:i/>
                <w:iCs/>
              </w:rPr>
              <w:t>15-minute or less</w:t>
            </w:r>
            <w:r>
              <w:t xml:space="preserve"> professional development mini workshop</w:t>
            </w:r>
            <w:r w:rsidR="005A0542">
              <w:t xml:space="preserve"> </w:t>
            </w:r>
            <w:r w:rsidR="005A0542" w:rsidRPr="005A0542">
              <w:t>geared toward school-based faculty</w:t>
            </w:r>
            <w:r w:rsidR="005A0542">
              <w:t xml:space="preserve">. </w:t>
            </w:r>
            <w:r w:rsidR="00E377D1">
              <w:t>T</w:t>
            </w:r>
            <w:r w:rsidR="00E377D1" w:rsidRPr="00770C02">
              <w:t>his is often the amount of time allotted in a staff meeting for presentations</w:t>
            </w:r>
            <w:r w:rsidR="00E377D1">
              <w:t xml:space="preserve">. </w:t>
            </w:r>
          </w:p>
          <w:p w14:paraId="347CED5B" w14:textId="77777777" w:rsidR="005C7218" w:rsidRDefault="005C7218" w:rsidP="005C7218">
            <w:pPr>
              <w:pStyle w:val="AssignmentsLevel2"/>
              <w:numPr>
                <w:ilvl w:val="0"/>
                <w:numId w:val="0"/>
              </w:numPr>
            </w:pPr>
          </w:p>
          <w:p w14:paraId="37AA9E84" w14:textId="3B451F10" w:rsidR="005C7218" w:rsidRDefault="005C7218" w:rsidP="005C7218">
            <w:pPr>
              <w:pStyle w:val="AssignmentsLevel2"/>
              <w:numPr>
                <w:ilvl w:val="0"/>
                <w:numId w:val="0"/>
              </w:numPr>
            </w:pPr>
            <w:r w:rsidRPr="007B6D45">
              <w:rPr>
                <w:b/>
                <w:bCs/>
              </w:rPr>
              <w:t>Note</w:t>
            </w:r>
            <w:r>
              <w:t xml:space="preserve">. </w:t>
            </w:r>
            <w:r w:rsidR="00F61C4F">
              <w:t xml:space="preserve">You will be developing this professional development mini workshop in groups. You may use any online tool you want to meet as a group such as Zoom or Google hangouts or simply </w:t>
            </w:r>
            <w:r w:rsidR="002377BA">
              <w:t>have a group conference call.</w:t>
            </w:r>
            <w:r w:rsidR="00D82C42">
              <w:t xml:space="preserve"> The choice is </w:t>
            </w:r>
            <w:r w:rsidR="00AC1534">
              <w:t>yours;</w:t>
            </w:r>
            <w:r w:rsidR="00D82C42">
              <w:t xml:space="preserve"> </w:t>
            </w:r>
            <w:r w:rsidR="00F41A82">
              <w:t>your instructor will post information on group formation at the beginning of Week 2</w:t>
            </w:r>
            <w:r w:rsidR="009E4E2F">
              <w:t xml:space="preserve"> so that you may coordinate through email or group discussions through Canvas. </w:t>
            </w:r>
          </w:p>
          <w:p w14:paraId="12B8AA29" w14:textId="77777777" w:rsidR="005A0542" w:rsidRDefault="005A0542" w:rsidP="000B2FCF">
            <w:pPr>
              <w:pStyle w:val="AssignmentsLevel2"/>
              <w:numPr>
                <w:ilvl w:val="0"/>
                <w:numId w:val="0"/>
              </w:numPr>
            </w:pPr>
          </w:p>
          <w:p w14:paraId="1734046F" w14:textId="1F427BA6" w:rsidR="005A0542" w:rsidRDefault="00E45E33" w:rsidP="000B2FCF">
            <w:pPr>
              <w:pStyle w:val="AssignmentsLevel2"/>
              <w:numPr>
                <w:ilvl w:val="0"/>
                <w:numId w:val="0"/>
              </w:numPr>
            </w:pPr>
            <w:r w:rsidRPr="001C6099">
              <w:rPr>
                <w:b/>
                <w:bCs/>
              </w:rPr>
              <w:t>Consider</w:t>
            </w:r>
            <w:r>
              <w:t xml:space="preserve"> including</w:t>
            </w:r>
            <w:r w:rsidR="005A0542">
              <w:t xml:space="preserve"> the following in your professional development mini workshop: </w:t>
            </w:r>
          </w:p>
          <w:p w14:paraId="6D5E8B0F" w14:textId="77777777" w:rsidR="005A0542" w:rsidRDefault="005A0542" w:rsidP="000B2FCF">
            <w:pPr>
              <w:pStyle w:val="AssignmentsLevel2"/>
              <w:numPr>
                <w:ilvl w:val="0"/>
                <w:numId w:val="0"/>
              </w:numPr>
            </w:pPr>
          </w:p>
          <w:p w14:paraId="0E4F27D0" w14:textId="77777777" w:rsidR="005A0542" w:rsidRPr="001C6099" w:rsidRDefault="00ED227F" w:rsidP="001C6099">
            <w:pPr>
              <w:pStyle w:val="AssignmentsLevel2"/>
            </w:pPr>
            <w:r w:rsidRPr="001C6099">
              <w:t>Description of a school counselor’s role</w:t>
            </w:r>
          </w:p>
          <w:p w14:paraId="188E649C" w14:textId="77777777" w:rsidR="00567E46" w:rsidRPr="001C6099" w:rsidRDefault="00567E46" w:rsidP="001C6099">
            <w:pPr>
              <w:pStyle w:val="AssignmentsLevel2"/>
            </w:pPr>
            <w:r w:rsidRPr="001C6099">
              <w:t xml:space="preserve">Important legal and ethical guidelines school counselors abide by </w:t>
            </w:r>
          </w:p>
          <w:p w14:paraId="275EB429" w14:textId="77777777" w:rsidR="00567E46" w:rsidRPr="001C6099" w:rsidRDefault="00567E46" w:rsidP="001C6099">
            <w:pPr>
              <w:pStyle w:val="AssignmentsLevel2"/>
            </w:pPr>
            <w:r w:rsidRPr="001C6099">
              <w:t>Ethical boundar</w:t>
            </w:r>
            <w:r w:rsidR="00976095" w:rsidRPr="001C6099">
              <w:t xml:space="preserve">ies in schools </w:t>
            </w:r>
          </w:p>
          <w:p w14:paraId="7B88DD31" w14:textId="77777777" w:rsidR="00976095" w:rsidRPr="001C6099" w:rsidRDefault="00976095" w:rsidP="001C6099">
            <w:pPr>
              <w:pStyle w:val="AssignmentsLevel2"/>
            </w:pPr>
            <w:r w:rsidRPr="001C6099">
              <w:t xml:space="preserve">Dual relationships </w:t>
            </w:r>
          </w:p>
          <w:p w14:paraId="7940B470" w14:textId="77777777" w:rsidR="00976095" w:rsidRPr="001C6099" w:rsidRDefault="00976095" w:rsidP="001C6099">
            <w:pPr>
              <w:pStyle w:val="AssignmentsLevel2"/>
            </w:pPr>
            <w:r w:rsidRPr="001C6099">
              <w:t xml:space="preserve">Timelines </w:t>
            </w:r>
          </w:p>
          <w:p w14:paraId="74E811C1" w14:textId="77777777" w:rsidR="00976095" w:rsidRPr="001C6099" w:rsidRDefault="00976095" w:rsidP="001C6099">
            <w:pPr>
              <w:pStyle w:val="AssignmentsLevel2"/>
            </w:pPr>
            <w:r w:rsidRPr="001C6099">
              <w:t>Child abuse reporting</w:t>
            </w:r>
          </w:p>
          <w:p w14:paraId="49DFF7D3" w14:textId="77777777" w:rsidR="00976095" w:rsidRPr="001C6099" w:rsidRDefault="00976095" w:rsidP="001C6099">
            <w:pPr>
              <w:pStyle w:val="AssignmentsLevel2"/>
            </w:pPr>
            <w:r w:rsidRPr="001C6099">
              <w:t>Confidentiality</w:t>
            </w:r>
          </w:p>
          <w:p w14:paraId="74117CE1" w14:textId="6154ECD2" w:rsidR="00976095" w:rsidRPr="001C6099" w:rsidRDefault="00976095" w:rsidP="001C6099">
            <w:pPr>
              <w:pStyle w:val="AssignmentsLevel2"/>
            </w:pPr>
            <w:r w:rsidRPr="001C6099">
              <w:t>Other information your group</w:t>
            </w:r>
            <w:r w:rsidR="00B801D3" w:rsidRPr="001C6099">
              <w:t xml:space="preserve"> </w:t>
            </w:r>
            <w:r w:rsidR="00E377D1" w:rsidRPr="001C6099">
              <w:t xml:space="preserve">wants to </w:t>
            </w:r>
            <w:r w:rsidR="001C6099" w:rsidRPr="001C6099">
              <w:t>provide</w:t>
            </w:r>
          </w:p>
          <w:p w14:paraId="025E1BCB" w14:textId="3F4A5CB2" w:rsidR="00425CFA" w:rsidRDefault="00425CFA" w:rsidP="000B2FCF">
            <w:pPr>
              <w:pStyle w:val="AssignmentsLevel2"/>
              <w:numPr>
                <w:ilvl w:val="0"/>
                <w:numId w:val="0"/>
              </w:numPr>
            </w:pPr>
          </w:p>
          <w:p w14:paraId="22D2F940" w14:textId="730E39A7" w:rsidR="001C6099" w:rsidRDefault="001C6099" w:rsidP="000B2FCF">
            <w:pPr>
              <w:pStyle w:val="AssignmentsLevel2"/>
              <w:numPr>
                <w:ilvl w:val="0"/>
                <w:numId w:val="0"/>
              </w:numPr>
            </w:pPr>
            <w:r w:rsidRPr="00A00541">
              <w:rPr>
                <w:b/>
                <w:bCs/>
              </w:rPr>
              <w:t>Note</w:t>
            </w:r>
            <w:r>
              <w:t xml:space="preserve">. </w:t>
            </w:r>
            <w:r w:rsidR="00D00231">
              <w:t xml:space="preserve">Be creative, you may use a common presentation tool to help </w:t>
            </w:r>
            <w:r w:rsidR="00A00541">
              <w:t>support</w:t>
            </w:r>
            <w:r w:rsidR="00D00231">
              <w:t xml:space="preserve"> your </w:t>
            </w:r>
            <w:r w:rsidR="008D4E1E">
              <w:t>professional development mini workshop</w:t>
            </w:r>
            <w:r w:rsidR="00F41117">
              <w:t xml:space="preserve">. Challenge yourself and your group to use </w:t>
            </w:r>
            <w:r w:rsidR="00D863AC">
              <w:t xml:space="preserve">an online tool such as Canva or something from Googles resources for Educators. </w:t>
            </w:r>
          </w:p>
          <w:p w14:paraId="227E6B52" w14:textId="77777777" w:rsidR="001C6099" w:rsidRDefault="001C6099" w:rsidP="000B2FCF">
            <w:pPr>
              <w:pStyle w:val="AssignmentsLevel2"/>
              <w:numPr>
                <w:ilvl w:val="0"/>
                <w:numId w:val="0"/>
              </w:numPr>
            </w:pPr>
          </w:p>
          <w:p w14:paraId="7F80960F" w14:textId="42D5C3FC" w:rsidR="00C34935" w:rsidRDefault="009512D6" w:rsidP="000B2FCF">
            <w:pPr>
              <w:pStyle w:val="AssignmentsLevel2"/>
              <w:numPr>
                <w:ilvl w:val="0"/>
                <w:numId w:val="0"/>
              </w:numPr>
            </w:pPr>
            <w:r w:rsidRPr="001C6099">
              <w:rPr>
                <w:b/>
                <w:bCs/>
              </w:rPr>
              <w:t>Prepare</w:t>
            </w:r>
            <w:r>
              <w:t xml:space="preserve"> to </w:t>
            </w:r>
            <w:r w:rsidR="00C34935">
              <w:t xml:space="preserve">submit an outline of your workshop by Sunday this week. </w:t>
            </w:r>
          </w:p>
          <w:p w14:paraId="29AECAF8" w14:textId="77777777" w:rsidR="00C34935" w:rsidRDefault="00C34935" w:rsidP="000B2FCF">
            <w:pPr>
              <w:pStyle w:val="AssignmentsLevel2"/>
              <w:numPr>
                <w:ilvl w:val="0"/>
                <w:numId w:val="0"/>
              </w:numPr>
            </w:pPr>
          </w:p>
          <w:p w14:paraId="0140AA00" w14:textId="0CCBE053" w:rsidR="009512D6" w:rsidRPr="00AC56E0" w:rsidRDefault="00C34935" w:rsidP="000B2FCF">
            <w:pPr>
              <w:pStyle w:val="AssignmentsLevel2"/>
              <w:numPr>
                <w:ilvl w:val="0"/>
                <w:numId w:val="0"/>
              </w:numPr>
            </w:pPr>
            <w:r w:rsidRPr="00C34935">
              <w:rPr>
                <w:b/>
                <w:bCs/>
              </w:rPr>
              <w:t>Note</w:t>
            </w:r>
            <w:r>
              <w:t xml:space="preserve">. You will </w:t>
            </w:r>
            <w:r w:rsidR="002849F3">
              <w:t xml:space="preserve">deliver your </w:t>
            </w:r>
            <w:r w:rsidR="00184D95">
              <w:t xml:space="preserve">professional development </w:t>
            </w:r>
            <w:r w:rsidR="00D00231">
              <w:t>mini workshop</w:t>
            </w:r>
            <w:r w:rsidR="002849F3">
              <w:t xml:space="preserve"> </w:t>
            </w:r>
            <w:r w:rsidR="008C3709">
              <w:t>i</w:t>
            </w:r>
            <w:r w:rsidR="0030304B">
              <w:t xml:space="preserve">n Week 8. </w:t>
            </w:r>
          </w:p>
        </w:tc>
      </w:tr>
      <w:tr w:rsidR="0088505E" w:rsidRPr="00AC56E0" w14:paraId="7275CCC1" w14:textId="77777777" w:rsidTr="00B178A1">
        <w:trPr>
          <w:trHeight w:val="190"/>
        </w:trPr>
        <w:tc>
          <w:tcPr>
            <w:tcW w:w="5000" w:type="pct"/>
            <w:gridSpan w:val="2"/>
            <w:tcBorders>
              <w:bottom w:val="single" w:sz="4" w:space="0" w:color="auto"/>
            </w:tcBorders>
            <w:shd w:val="clear" w:color="auto" w:fill="D9D9D9" w:themeFill="background1" w:themeFillShade="D9"/>
            <w:tcMar>
              <w:top w:w="115" w:type="dxa"/>
              <w:left w:w="115" w:type="dxa"/>
              <w:bottom w:w="115" w:type="dxa"/>
              <w:right w:w="115" w:type="dxa"/>
            </w:tcMar>
          </w:tcPr>
          <w:p w14:paraId="087F4C39" w14:textId="77777777" w:rsidR="0088505E" w:rsidRDefault="00E67FB7" w:rsidP="000B2FCF">
            <w:pPr>
              <w:pStyle w:val="AssignmentsLevel2"/>
              <w:numPr>
                <w:ilvl w:val="0"/>
                <w:numId w:val="0"/>
              </w:numPr>
            </w:pPr>
            <w:r>
              <w:rPr>
                <w:b/>
                <w:bCs/>
              </w:rPr>
              <w:t xml:space="preserve">Faculty Note. </w:t>
            </w:r>
          </w:p>
          <w:p w14:paraId="76E26E27" w14:textId="77777777" w:rsidR="00E67FB7" w:rsidRDefault="00E67FB7" w:rsidP="000B2FCF">
            <w:pPr>
              <w:pStyle w:val="AssignmentsLevel2"/>
              <w:numPr>
                <w:ilvl w:val="0"/>
                <w:numId w:val="0"/>
              </w:numPr>
            </w:pPr>
          </w:p>
          <w:p w14:paraId="19926E11" w14:textId="77777777" w:rsidR="00E67FB7" w:rsidRDefault="00E67FB7" w:rsidP="000B2FCF">
            <w:pPr>
              <w:pStyle w:val="AssignmentsLevel2"/>
              <w:numPr>
                <w:ilvl w:val="0"/>
                <w:numId w:val="0"/>
              </w:numPr>
            </w:pPr>
            <w:r w:rsidRPr="00826E11">
              <w:rPr>
                <w:b/>
                <w:bCs/>
              </w:rPr>
              <w:t>Post</w:t>
            </w:r>
            <w:r>
              <w:t xml:space="preserve"> an announcement this week </w:t>
            </w:r>
            <w:r w:rsidR="00FC6F26">
              <w:t xml:space="preserve">about how you want the groups formed. Either students self-select or you </w:t>
            </w:r>
            <w:r w:rsidR="00CB4591">
              <w:t>assign</w:t>
            </w:r>
            <w:r w:rsidR="00FC6F26">
              <w:t xml:space="preserve"> them to groups. </w:t>
            </w:r>
            <w:r w:rsidR="00C8689C">
              <w:t xml:space="preserve">You will want to have this announcement posted by </w:t>
            </w:r>
            <w:r w:rsidR="00C8689C" w:rsidRPr="00C8689C">
              <w:rPr>
                <w:i/>
                <w:iCs/>
              </w:rPr>
              <w:t>Monday of Week 2</w:t>
            </w:r>
            <w:r w:rsidR="00C8689C">
              <w:t xml:space="preserve">. </w:t>
            </w:r>
          </w:p>
          <w:p w14:paraId="75492D0D" w14:textId="77777777" w:rsidR="007B6D45" w:rsidRDefault="007B6D45" w:rsidP="000B2FCF">
            <w:pPr>
              <w:pStyle w:val="AssignmentsLevel2"/>
              <w:numPr>
                <w:ilvl w:val="0"/>
                <w:numId w:val="0"/>
              </w:numPr>
            </w:pPr>
          </w:p>
          <w:p w14:paraId="4452826A" w14:textId="06F0B979" w:rsidR="007B6D45" w:rsidRDefault="006274DE" w:rsidP="000B2FCF">
            <w:pPr>
              <w:pStyle w:val="AssignmentsLevel2"/>
              <w:numPr>
                <w:ilvl w:val="0"/>
                <w:numId w:val="0"/>
              </w:numPr>
            </w:pPr>
            <w:r w:rsidRPr="006274DE">
              <w:rPr>
                <w:b/>
                <w:bCs/>
              </w:rPr>
              <w:t>Create</w:t>
            </w:r>
            <w:r>
              <w:t xml:space="preserve"> the groups in Canvas, o</w:t>
            </w:r>
            <w:r w:rsidR="007B6D45">
              <w:t xml:space="preserve">nce </w:t>
            </w:r>
            <w:r>
              <w:t>they</w:t>
            </w:r>
            <w:r w:rsidR="007B6D45">
              <w:t xml:space="preserve"> are identified, </w:t>
            </w:r>
            <w:r w:rsidR="00F4758E">
              <w:t>so students can coordinate schedules</w:t>
            </w:r>
            <w:r w:rsidR="008136EE">
              <w:t xml:space="preserve">: </w:t>
            </w:r>
          </w:p>
          <w:p w14:paraId="4254A71D" w14:textId="77777777" w:rsidR="008136EE" w:rsidRDefault="008136EE" w:rsidP="000B2FCF">
            <w:pPr>
              <w:pStyle w:val="AssignmentsLevel2"/>
              <w:numPr>
                <w:ilvl w:val="0"/>
                <w:numId w:val="0"/>
              </w:numPr>
            </w:pPr>
          </w:p>
          <w:p w14:paraId="454F831C" w14:textId="77777777" w:rsidR="008136EE" w:rsidRDefault="008136EE" w:rsidP="00D10C5F">
            <w:pPr>
              <w:pStyle w:val="AssignmentsLevel2"/>
            </w:pPr>
            <w:r>
              <w:t xml:space="preserve">Groups Overview: </w:t>
            </w:r>
            <w:hyperlink r:id="rId27" w:history="1">
              <w:r>
                <w:rPr>
                  <w:rStyle w:val="Hyperlink"/>
                </w:rPr>
                <w:t>https://community.canvaslms.com/videos/1113-groups-overview-instructors</w:t>
              </w:r>
            </w:hyperlink>
            <w:r>
              <w:t xml:space="preserve"> </w:t>
            </w:r>
          </w:p>
          <w:p w14:paraId="73A05958" w14:textId="77777777" w:rsidR="008136EE" w:rsidRDefault="00D10C5F" w:rsidP="00D10C5F">
            <w:pPr>
              <w:pStyle w:val="AssignmentsLevel2"/>
            </w:pPr>
            <w:r>
              <w:t xml:space="preserve">Canvas table of contents for guides about groups: </w:t>
            </w:r>
            <w:hyperlink r:id="rId28" w:anchor="jive_content_id_Groups" w:history="1">
              <w:r>
                <w:rPr>
                  <w:rStyle w:val="Hyperlink"/>
                </w:rPr>
                <w:t>https://community.canvaslms.com/docs/DOC-10460-canvas-instructor-guide-table-of-contents#jive_content_id_Groups</w:t>
              </w:r>
            </w:hyperlink>
          </w:p>
          <w:p w14:paraId="69712DCC" w14:textId="77777777" w:rsidR="00581446" w:rsidRDefault="00581446" w:rsidP="00581446">
            <w:pPr>
              <w:pStyle w:val="AssignmentsLevel2"/>
              <w:numPr>
                <w:ilvl w:val="0"/>
                <w:numId w:val="0"/>
              </w:numPr>
              <w:ind w:left="360" w:hanging="360"/>
            </w:pPr>
          </w:p>
          <w:p w14:paraId="34AD2BCB" w14:textId="5C6605A4" w:rsidR="00581446" w:rsidRPr="00E67FB7" w:rsidRDefault="00581446" w:rsidP="00826E11">
            <w:pPr>
              <w:pStyle w:val="AssignmentsLevel1"/>
            </w:pPr>
            <w:r w:rsidRPr="00826E11">
              <w:rPr>
                <w:b/>
                <w:bCs/>
              </w:rPr>
              <w:t>Consider</w:t>
            </w:r>
            <w:r>
              <w:t xml:space="preserve"> tying the groups to Week 8 assignment so that you can grade everyone in the group at once, instead of one at a time. The links above pro</w:t>
            </w:r>
            <w:r w:rsidR="00826E11">
              <w:t xml:space="preserve">vide information on how to set this up in Canvas. </w:t>
            </w:r>
          </w:p>
        </w:tc>
      </w:tr>
    </w:tbl>
    <w:p w14:paraId="00C11199" w14:textId="77777777" w:rsidR="00EC14F5" w:rsidRPr="00AC56E0" w:rsidRDefault="00EC14F5" w:rsidP="00EC14F5">
      <w:pPr>
        <w:pStyle w:val="AssignmentsLevel1"/>
      </w:pPr>
    </w:p>
    <w:p w14:paraId="09CCD854" w14:textId="77777777" w:rsidR="00EC14F5" w:rsidRPr="00AC56E0" w:rsidRDefault="00EC14F5" w:rsidP="00EC14F5">
      <w:pPr>
        <w:pStyle w:val="Heading1"/>
        <w:rPr>
          <w:color w:val="005391"/>
        </w:rPr>
      </w:pPr>
      <w:r w:rsidRPr="00AC56E0">
        <w:rPr>
          <w:color w:val="005391"/>
        </w:rPr>
        <w:t>Assignments</w:t>
      </w:r>
    </w:p>
    <w:p w14:paraId="1293B56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641C51C0" w14:textId="77777777" w:rsidTr="000B2FCF">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7A3202C" w14:textId="098BFDCF" w:rsidR="00EC14F5" w:rsidRPr="00AC56E0" w:rsidRDefault="00EC14F5" w:rsidP="000B2FCF">
            <w:pPr>
              <w:rPr>
                <w:rFonts w:cs="Arial"/>
                <w:b/>
              </w:rPr>
            </w:pPr>
            <w:r>
              <w:rPr>
                <w:rFonts w:cs="Arial"/>
                <w:b/>
              </w:rPr>
              <w:t>Discussion:</w:t>
            </w:r>
            <w:r w:rsidRPr="00AC56E0">
              <w:rPr>
                <w:rFonts w:cs="Arial"/>
                <w:b/>
              </w:rPr>
              <w:t xml:space="preserve"> </w:t>
            </w:r>
            <w:r w:rsidR="00193B81">
              <w:rPr>
                <w:rFonts w:cs="Arial"/>
                <w:b/>
              </w:rPr>
              <w:t>FERPA Scenario</w:t>
            </w:r>
          </w:p>
        </w:tc>
        <w:tc>
          <w:tcPr>
            <w:tcW w:w="1184" w:type="pct"/>
            <w:tcBorders>
              <w:left w:val="single" w:sz="4" w:space="0" w:color="auto"/>
            </w:tcBorders>
            <w:shd w:val="clear" w:color="auto" w:fill="C6D9F1" w:themeFill="text2" w:themeFillTint="33"/>
          </w:tcPr>
          <w:p w14:paraId="581621D2" w14:textId="22EDA11F" w:rsidR="00EC14F5" w:rsidRPr="00AC56E0" w:rsidRDefault="00FD15BD" w:rsidP="000B2FCF">
            <w:pPr>
              <w:rPr>
                <w:rFonts w:cs="Arial"/>
              </w:rPr>
            </w:pPr>
            <w:r>
              <w:rPr>
                <w:rFonts w:cs="Arial"/>
              </w:rPr>
              <w:t>2.1</w:t>
            </w:r>
          </w:p>
        </w:tc>
      </w:tr>
      <w:tr w:rsidR="00EC14F5" w:rsidRPr="00AC56E0" w14:paraId="2EDCD7E0" w14:textId="77777777" w:rsidTr="000B2FCF">
        <w:trPr>
          <w:trHeight w:val="199"/>
        </w:trPr>
        <w:tc>
          <w:tcPr>
            <w:tcW w:w="5000" w:type="pct"/>
            <w:gridSpan w:val="2"/>
            <w:shd w:val="clear" w:color="auto" w:fill="auto"/>
            <w:tcMar>
              <w:top w:w="115" w:type="dxa"/>
              <w:left w:w="115" w:type="dxa"/>
              <w:bottom w:w="115" w:type="dxa"/>
              <w:right w:w="115" w:type="dxa"/>
            </w:tcMar>
          </w:tcPr>
          <w:p w14:paraId="1D482466" w14:textId="62AED277" w:rsidR="00C4778A" w:rsidRDefault="00C4778A" w:rsidP="000B2FCF">
            <w:pPr>
              <w:rPr>
                <w:rFonts w:cs="Arial"/>
                <w:bCs/>
              </w:rPr>
            </w:pPr>
            <w:r>
              <w:rPr>
                <w:rFonts w:cs="Arial"/>
                <w:b/>
              </w:rPr>
              <w:t>Imagine</w:t>
            </w:r>
            <w:r>
              <w:rPr>
                <w:rFonts w:cs="Arial"/>
                <w:bCs/>
              </w:rPr>
              <w:t xml:space="preserve"> you </w:t>
            </w:r>
            <w:r w:rsidR="00457E58" w:rsidRPr="00457E58">
              <w:rPr>
                <w:rFonts w:cs="Arial"/>
                <w:bCs/>
              </w:rPr>
              <w:t xml:space="preserve">receive a call from the local police department asking if you could verify attendance for a few students </w:t>
            </w:r>
            <w:r w:rsidR="00457E58">
              <w:rPr>
                <w:rFonts w:cs="Arial"/>
                <w:bCs/>
              </w:rPr>
              <w:t>suspected for</w:t>
            </w:r>
            <w:r w:rsidR="00457E58" w:rsidRPr="00457E58">
              <w:rPr>
                <w:rFonts w:cs="Arial"/>
                <w:bCs/>
              </w:rPr>
              <w:t xml:space="preserve"> vandalism in the community.</w:t>
            </w:r>
            <w:r w:rsidR="00457E58">
              <w:rPr>
                <w:rFonts w:cs="Arial"/>
                <w:bCs/>
              </w:rPr>
              <w:t xml:space="preserve"> </w:t>
            </w:r>
          </w:p>
          <w:p w14:paraId="4CFD0385" w14:textId="77777777" w:rsidR="00457E58" w:rsidRPr="00C4778A" w:rsidRDefault="00457E58" w:rsidP="000B2FCF">
            <w:pPr>
              <w:rPr>
                <w:rFonts w:cs="Arial"/>
                <w:bCs/>
              </w:rPr>
            </w:pPr>
          </w:p>
          <w:p w14:paraId="2D791223" w14:textId="2D1F1A7E" w:rsidR="00EC14F5" w:rsidRDefault="00EC14F5" w:rsidP="000B2FCF">
            <w:pPr>
              <w:rPr>
                <w:rFonts w:cs="Arial"/>
              </w:rPr>
            </w:pPr>
            <w:r w:rsidRPr="00131B5C">
              <w:rPr>
                <w:rFonts w:cs="Arial"/>
                <w:b/>
              </w:rPr>
              <w:t>Respond</w:t>
            </w:r>
            <w:r>
              <w:rPr>
                <w:rFonts w:cs="Arial"/>
              </w:rPr>
              <w:t xml:space="preserve"> to the following prompts in the </w:t>
            </w:r>
            <w:r w:rsidR="00193B81">
              <w:rPr>
                <w:rFonts w:cs="Arial"/>
              </w:rPr>
              <w:t>FERPA S</w:t>
            </w:r>
            <w:r w:rsidR="00C4778A">
              <w:rPr>
                <w:rFonts w:cs="Arial"/>
              </w:rPr>
              <w:t>cenario</w:t>
            </w:r>
            <w:r>
              <w:rPr>
                <w:rFonts w:cs="Arial"/>
              </w:rPr>
              <w:t xml:space="preserve"> discussion forum by Wednesday:  </w:t>
            </w:r>
          </w:p>
          <w:p w14:paraId="18B984F6" w14:textId="77777777" w:rsidR="00EC14F5" w:rsidRDefault="00EC14F5" w:rsidP="000B2FCF">
            <w:pPr>
              <w:rPr>
                <w:rFonts w:cs="Arial"/>
              </w:rPr>
            </w:pPr>
          </w:p>
          <w:p w14:paraId="202E8658" w14:textId="322E31D2" w:rsidR="00EC14F5" w:rsidRDefault="00021708" w:rsidP="00BB138E">
            <w:pPr>
              <w:pStyle w:val="AssignmentsLevel2"/>
            </w:pPr>
            <w:r>
              <w:t xml:space="preserve">Can you give the police the attendance information? </w:t>
            </w:r>
          </w:p>
          <w:p w14:paraId="313A1444" w14:textId="0BB8302E" w:rsidR="00021708" w:rsidRDefault="0080044F" w:rsidP="00BB138E">
            <w:pPr>
              <w:pStyle w:val="AssignmentsLevel2"/>
            </w:pPr>
            <w:r>
              <w:t xml:space="preserve">What specific FERPA guidelines </w:t>
            </w:r>
            <w:r w:rsidR="00BB138E">
              <w:t>might be applied to this scenario?</w:t>
            </w:r>
          </w:p>
          <w:p w14:paraId="33E4A18E" w14:textId="77777777" w:rsidR="00EC14F5" w:rsidRDefault="00EC14F5" w:rsidP="000B2FCF">
            <w:pPr>
              <w:rPr>
                <w:rFonts w:cs="Arial"/>
              </w:rPr>
            </w:pPr>
          </w:p>
          <w:p w14:paraId="65169847" w14:textId="77777777" w:rsidR="00EC14F5" w:rsidRPr="00AC56E0" w:rsidRDefault="00EC14F5" w:rsidP="000B2FCF">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EC14F5" w:rsidRPr="00AC56E0" w14:paraId="1CC8CB1B" w14:textId="77777777" w:rsidTr="000B2FCF">
        <w:trPr>
          <w:trHeight w:val="127"/>
        </w:trPr>
        <w:tc>
          <w:tcPr>
            <w:tcW w:w="5000" w:type="pct"/>
            <w:gridSpan w:val="2"/>
            <w:shd w:val="clear" w:color="auto" w:fill="F2F2F2" w:themeFill="background1" w:themeFillShade="F2"/>
            <w:tcMar>
              <w:top w:w="115" w:type="dxa"/>
              <w:left w:w="115" w:type="dxa"/>
              <w:bottom w:w="115" w:type="dxa"/>
              <w:right w:w="115" w:type="dxa"/>
            </w:tcMar>
          </w:tcPr>
          <w:p w14:paraId="57084CAD" w14:textId="41B98AFC" w:rsidR="00EC14F5" w:rsidRDefault="00BB138E" w:rsidP="000B2FCF">
            <w:pPr>
              <w:pStyle w:val="AssignmentsLevel2"/>
              <w:numPr>
                <w:ilvl w:val="0"/>
                <w:numId w:val="0"/>
              </w:numPr>
            </w:pPr>
            <w:r w:rsidRPr="0049287D">
              <w:rPr>
                <w:b/>
                <w:bCs/>
              </w:rPr>
              <w:t>ANSWER</w:t>
            </w:r>
            <w:r w:rsidR="0049287D" w:rsidRPr="0049287D">
              <w:t>.</w:t>
            </w:r>
            <w:r>
              <w:t xml:space="preserve"> </w:t>
            </w:r>
          </w:p>
          <w:p w14:paraId="62F60EF8" w14:textId="77777777" w:rsidR="00BB138E" w:rsidRDefault="00BB138E" w:rsidP="000B2FCF">
            <w:pPr>
              <w:pStyle w:val="AssignmentsLevel2"/>
              <w:numPr>
                <w:ilvl w:val="0"/>
                <w:numId w:val="0"/>
              </w:numPr>
            </w:pPr>
          </w:p>
          <w:p w14:paraId="1A71C2EB" w14:textId="77777777" w:rsidR="00FE66DD" w:rsidRDefault="00382A84" w:rsidP="000B2FCF">
            <w:pPr>
              <w:pStyle w:val="AssignmentsLevel2"/>
              <w:numPr>
                <w:ilvl w:val="0"/>
                <w:numId w:val="0"/>
              </w:numPr>
            </w:pPr>
            <w:r>
              <w:t>Y</w:t>
            </w:r>
            <w:r w:rsidRPr="00382A84">
              <w:t>ou cannot give attendance information to the police dep</w:t>
            </w:r>
            <w:r>
              <w:t>artment.</w:t>
            </w:r>
            <w:r w:rsidRPr="00382A84">
              <w:t xml:space="preserve"> </w:t>
            </w:r>
            <w:r>
              <w:t>A</w:t>
            </w:r>
            <w:r w:rsidRPr="00382A84">
              <w:t xml:space="preserve">ttendance records are considered part of the educational record and cannot be released without </w:t>
            </w:r>
            <w:r>
              <w:t>t</w:t>
            </w:r>
            <w:r w:rsidRPr="00382A84">
              <w:t xml:space="preserve">he consent of the student (if over 18) or the parent. Unless a warrant is served, providing the information to any outside party, including local police, it would violate FERPA. </w:t>
            </w:r>
          </w:p>
          <w:p w14:paraId="1A351875" w14:textId="77777777" w:rsidR="00FE66DD" w:rsidRDefault="00FE66DD" w:rsidP="000B2FCF">
            <w:pPr>
              <w:pStyle w:val="AssignmentsLevel2"/>
              <w:numPr>
                <w:ilvl w:val="0"/>
                <w:numId w:val="0"/>
              </w:numPr>
            </w:pPr>
          </w:p>
          <w:p w14:paraId="69527E6B" w14:textId="7C65161E" w:rsidR="00BB138E" w:rsidRPr="00AC56E0" w:rsidRDefault="00382A84" w:rsidP="000B2FCF">
            <w:pPr>
              <w:pStyle w:val="AssignmentsLevel2"/>
              <w:numPr>
                <w:ilvl w:val="0"/>
                <w:numId w:val="0"/>
              </w:numPr>
            </w:pPr>
            <w:r w:rsidRPr="00382A84">
              <w:t xml:space="preserve">The law does provide the release of info if it is designated as </w:t>
            </w:r>
            <w:r w:rsidR="00FE66DD" w:rsidRPr="00FE66DD">
              <w:rPr>
                <w:i/>
                <w:iCs/>
              </w:rPr>
              <w:t>directory information</w:t>
            </w:r>
            <w:r w:rsidRPr="00382A84">
              <w:t>; it could be released if the criminal activity was related to a health and safety emergency; or if the student is being adjudicated under the juvenile court system. T</w:t>
            </w:r>
            <w:r w:rsidR="00C5187B">
              <w:t>he</w:t>
            </w:r>
            <w:r w:rsidRPr="00382A84">
              <w:t xml:space="preserve"> S</w:t>
            </w:r>
            <w:r w:rsidR="00C5187B">
              <w:t xml:space="preserve">chool </w:t>
            </w:r>
            <w:r w:rsidRPr="00382A84">
              <w:t>R</w:t>
            </w:r>
            <w:r w:rsidR="00C5187B">
              <w:t xml:space="preserve">esource </w:t>
            </w:r>
            <w:r w:rsidRPr="00382A84">
              <w:t>O</w:t>
            </w:r>
            <w:r w:rsidR="00C5187B">
              <w:t>fficer</w:t>
            </w:r>
            <w:r w:rsidRPr="00382A84">
              <w:t xml:space="preserve"> would have access to the information as a police liaison.  </w:t>
            </w:r>
          </w:p>
        </w:tc>
      </w:tr>
    </w:tbl>
    <w:p w14:paraId="5E24846D"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40296BA7" w14:textId="77777777" w:rsidTr="000B2FCF">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9F93D96" w14:textId="77228320" w:rsidR="00EC14F5" w:rsidRPr="00AC56E0" w:rsidRDefault="00EC14F5" w:rsidP="000B2FCF">
            <w:pPr>
              <w:rPr>
                <w:rFonts w:cs="Arial"/>
                <w:b/>
              </w:rPr>
            </w:pPr>
            <w:r w:rsidRPr="00AC56E0">
              <w:rPr>
                <w:rFonts w:cs="Arial"/>
                <w:b/>
              </w:rPr>
              <w:t>Assignment</w:t>
            </w:r>
            <w:r w:rsidR="00471FB6">
              <w:rPr>
                <w:rFonts w:cs="Arial"/>
                <w:b/>
              </w:rPr>
              <w:t>:</w:t>
            </w:r>
            <w:r w:rsidRPr="00AC56E0">
              <w:rPr>
                <w:rFonts w:cs="Arial"/>
                <w:b/>
              </w:rPr>
              <w:t xml:space="preserve"> </w:t>
            </w:r>
            <w:r w:rsidR="00471FB6">
              <w:rPr>
                <w:rFonts w:cs="Arial"/>
                <w:b/>
              </w:rPr>
              <w:t>Counselor Interview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9BC843A" w14:textId="72DD9713" w:rsidR="00EC14F5" w:rsidRPr="00AC56E0" w:rsidRDefault="00FD15BD" w:rsidP="000B2FCF">
            <w:pPr>
              <w:rPr>
                <w:rFonts w:cs="Arial"/>
              </w:rPr>
            </w:pPr>
            <w:r>
              <w:rPr>
                <w:rFonts w:cs="Arial"/>
              </w:rPr>
              <w:t>2.2, 2.3</w:t>
            </w:r>
          </w:p>
        </w:tc>
      </w:tr>
      <w:tr w:rsidR="00EC14F5" w:rsidRPr="00AC56E0" w14:paraId="6141E8EA" w14:textId="77777777" w:rsidTr="000B2FCF">
        <w:trPr>
          <w:trHeight w:val="199"/>
        </w:trPr>
        <w:tc>
          <w:tcPr>
            <w:tcW w:w="5000" w:type="pct"/>
            <w:gridSpan w:val="2"/>
            <w:shd w:val="clear" w:color="auto" w:fill="auto"/>
            <w:tcMar>
              <w:top w:w="115" w:type="dxa"/>
              <w:left w:w="115" w:type="dxa"/>
              <w:bottom w:w="115" w:type="dxa"/>
              <w:right w:w="115" w:type="dxa"/>
            </w:tcMar>
          </w:tcPr>
          <w:p w14:paraId="41448F0F" w14:textId="77777777" w:rsidR="00EC14F5" w:rsidRDefault="00471FB6" w:rsidP="000B2FCF">
            <w:r w:rsidRPr="00471FB6">
              <w:rPr>
                <w:b/>
                <w:bCs/>
              </w:rPr>
              <w:t>Interview</w:t>
            </w:r>
            <w:r>
              <w:t xml:space="preserve"> a </w:t>
            </w:r>
            <w:r w:rsidRPr="00447C0C">
              <w:t>school-based counselor that services students from a mental health model</w:t>
            </w:r>
            <w:r>
              <w:t xml:space="preserve">, such as a </w:t>
            </w:r>
            <w:r w:rsidRPr="00447C0C">
              <w:t>SBMH counselor or school psychologist</w:t>
            </w:r>
            <w:r>
              <w:t xml:space="preserve">. </w:t>
            </w:r>
          </w:p>
          <w:p w14:paraId="3B243F62" w14:textId="77777777" w:rsidR="00471FB6" w:rsidRDefault="00471FB6" w:rsidP="000B2FCF"/>
          <w:p w14:paraId="4D7350A8" w14:textId="0233351A" w:rsidR="00471FB6" w:rsidRDefault="00471FB6" w:rsidP="000B2FCF">
            <w:r w:rsidRPr="001E57A5">
              <w:rPr>
                <w:b/>
                <w:bCs/>
              </w:rPr>
              <w:t>Write</w:t>
            </w:r>
            <w:r>
              <w:t xml:space="preserve"> a two-</w:t>
            </w:r>
            <w:r w:rsidR="006F1C9B">
              <w:t xml:space="preserve">to three-page </w:t>
            </w:r>
            <w:r w:rsidR="005E6484">
              <w:t>summary of your interview</w:t>
            </w:r>
            <w:r w:rsidR="00F81253">
              <w:t xml:space="preserve"> that includes </w:t>
            </w:r>
            <w:r w:rsidR="001E57A5">
              <w:t xml:space="preserve">responses to the following: </w:t>
            </w:r>
            <w:r w:rsidR="006F1C9B">
              <w:t xml:space="preserve"> </w:t>
            </w:r>
          </w:p>
          <w:p w14:paraId="3E767AF1" w14:textId="77777777" w:rsidR="006F1C9B" w:rsidRDefault="006F1C9B" w:rsidP="000B2FCF">
            <w:pPr>
              <w:rPr>
                <w:rFonts w:cs="Arial"/>
              </w:rPr>
            </w:pPr>
          </w:p>
          <w:p w14:paraId="3333910A" w14:textId="139414A0" w:rsidR="00CB72A7" w:rsidRPr="00CB72A7" w:rsidRDefault="00CB72A7" w:rsidP="001E57A5">
            <w:pPr>
              <w:pStyle w:val="AssignmentsLevel2"/>
            </w:pPr>
            <w:r w:rsidRPr="00CB72A7">
              <w:t xml:space="preserve">What are the most common legal </w:t>
            </w:r>
            <w:r>
              <w:t xml:space="preserve">and </w:t>
            </w:r>
            <w:r w:rsidRPr="00CB72A7">
              <w:t>ethical issues you encounter as a school counselor?</w:t>
            </w:r>
          </w:p>
          <w:p w14:paraId="5C50082F" w14:textId="099331F5" w:rsidR="00CB72A7" w:rsidRPr="00CB72A7" w:rsidRDefault="00CB72A7" w:rsidP="001E57A5">
            <w:pPr>
              <w:pStyle w:val="AssignmentsLevel2"/>
            </w:pPr>
            <w:r w:rsidRPr="00CB72A7">
              <w:t xml:space="preserve">Can you provide an example of a case you managed that presented a legal </w:t>
            </w:r>
            <w:r w:rsidR="00086881">
              <w:t>and</w:t>
            </w:r>
            <w:r w:rsidRPr="00CB72A7">
              <w:t xml:space="preserve"> ethical dilemma?  What was the result?</w:t>
            </w:r>
          </w:p>
          <w:p w14:paraId="0556E2AF" w14:textId="2B841F46" w:rsidR="00CB72A7" w:rsidRPr="00CB72A7" w:rsidRDefault="00CB72A7" w:rsidP="001E57A5">
            <w:pPr>
              <w:pStyle w:val="AssignmentsLevel2"/>
            </w:pPr>
            <w:r w:rsidRPr="00CB72A7">
              <w:t>Have you ever been called to testify in a court case involving a student?  Explain</w:t>
            </w:r>
          </w:p>
          <w:p w14:paraId="71430912" w14:textId="5BA67D8A" w:rsidR="00CB72A7" w:rsidRPr="00CB72A7" w:rsidRDefault="00CB72A7" w:rsidP="001E57A5">
            <w:pPr>
              <w:pStyle w:val="AssignmentsLevel2"/>
            </w:pPr>
            <w:r w:rsidRPr="00CB72A7">
              <w:lastRenderedPageBreak/>
              <w:t>Where do you go for guidance and support for ethical and legal issues?</w:t>
            </w:r>
          </w:p>
          <w:p w14:paraId="33BFEBE7" w14:textId="2D002DD5" w:rsidR="00CB72A7" w:rsidRPr="00CB72A7" w:rsidRDefault="00CB72A7" w:rsidP="001E57A5">
            <w:pPr>
              <w:pStyle w:val="AssignmentsLevel2"/>
            </w:pPr>
            <w:r w:rsidRPr="00CB72A7">
              <w:t xml:space="preserve">How do you keep case notes for students?  </w:t>
            </w:r>
          </w:p>
          <w:p w14:paraId="723F8682" w14:textId="7AC3D8F7" w:rsidR="001E57A5" w:rsidRDefault="00CB72A7" w:rsidP="001E57A5">
            <w:pPr>
              <w:pStyle w:val="AssignmentsLevel2"/>
            </w:pPr>
            <w:r w:rsidRPr="00CB72A7">
              <w:t>Does your school</w:t>
            </w:r>
            <w:r w:rsidR="001E57A5">
              <w:t xml:space="preserve"> or </w:t>
            </w:r>
            <w:r w:rsidRPr="00CB72A7">
              <w:t>district provide you with professional development related to legal</w:t>
            </w:r>
            <w:r w:rsidR="001E57A5">
              <w:t xml:space="preserve"> and </w:t>
            </w:r>
            <w:r w:rsidRPr="00CB72A7">
              <w:t xml:space="preserve">ethical standards practice? </w:t>
            </w:r>
          </w:p>
          <w:p w14:paraId="5ABE00EF" w14:textId="77777777" w:rsidR="001E57A5" w:rsidRDefault="001E57A5" w:rsidP="00CB72A7">
            <w:pPr>
              <w:rPr>
                <w:rFonts w:cs="Arial"/>
              </w:rPr>
            </w:pPr>
          </w:p>
          <w:p w14:paraId="1013C38E" w14:textId="69633C10" w:rsidR="006F1C9B" w:rsidRPr="00AC56E0" w:rsidRDefault="001E57A5" w:rsidP="00CB72A7">
            <w:pPr>
              <w:rPr>
                <w:rFonts w:cs="Arial"/>
              </w:rPr>
            </w:pPr>
            <w:r w:rsidRPr="00F81253">
              <w:rPr>
                <w:rFonts w:cs="Arial"/>
                <w:b/>
                <w:bCs/>
              </w:rPr>
              <w:t>Submit</w:t>
            </w:r>
            <w:r>
              <w:rPr>
                <w:rFonts w:cs="Arial"/>
              </w:rPr>
              <w:t xml:space="preserve"> your paper as a Word document by Sunday. </w:t>
            </w:r>
            <w:r w:rsidR="00CB72A7" w:rsidRPr="00CB72A7">
              <w:rPr>
                <w:rFonts w:cs="Arial"/>
              </w:rPr>
              <w:t xml:space="preserve"> </w:t>
            </w:r>
          </w:p>
        </w:tc>
      </w:tr>
    </w:tbl>
    <w:p w14:paraId="79AE63C1"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2BF67AEB" w14:textId="77777777" w:rsidTr="000B2FCF">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235D54E" w14:textId="3FE7FBDE" w:rsidR="00EC14F5" w:rsidRPr="00AC56E0" w:rsidRDefault="00EC14F5" w:rsidP="000B2FCF">
            <w:pPr>
              <w:rPr>
                <w:rFonts w:cs="Arial"/>
                <w:b/>
              </w:rPr>
            </w:pPr>
            <w:r w:rsidRPr="00AC56E0">
              <w:rPr>
                <w:rFonts w:cs="Arial"/>
                <w:b/>
              </w:rPr>
              <w:t>Assignment</w:t>
            </w:r>
            <w:r w:rsidR="004A7E6C">
              <w:rPr>
                <w:rFonts w:cs="Arial"/>
                <w:b/>
              </w:rPr>
              <w:t>:</w:t>
            </w:r>
            <w:r w:rsidRPr="00AC56E0">
              <w:rPr>
                <w:rFonts w:cs="Arial"/>
                <w:b/>
              </w:rPr>
              <w:t xml:space="preserve"> </w:t>
            </w:r>
            <w:r w:rsidR="004A7E6C">
              <w:rPr>
                <w:rFonts w:cs="Arial"/>
                <w:b/>
              </w:rPr>
              <w:t>Professional Development Mini Workshop–Outline</w:t>
            </w:r>
          </w:p>
        </w:tc>
        <w:tc>
          <w:tcPr>
            <w:tcW w:w="1184" w:type="pct"/>
            <w:tcBorders>
              <w:left w:val="single" w:sz="4" w:space="0" w:color="auto"/>
            </w:tcBorders>
            <w:shd w:val="clear" w:color="auto" w:fill="C6D9F1" w:themeFill="text2" w:themeFillTint="33"/>
          </w:tcPr>
          <w:p w14:paraId="5644E448" w14:textId="2E23CCE3" w:rsidR="00EC14F5" w:rsidRPr="00AC56E0" w:rsidRDefault="00443BF0" w:rsidP="000B2FCF">
            <w:pPr>
              <w:rPr>
                <w:rFonts w:cs="Arial"/>
              </w:rPr>
            </w:pPr>
            <w:r>
              <w:rPr>
                <w:rFonts w:cs="Arial"/>
              </w:rPr>
              <w:t>COURSE</w:t>
            </w:r>
          </w:p>
        </w:tc>
      </w:tr>
      <w:tr w:rsidR="00EC14F5" w:rsidRPr="00AC56E0" w14:paraId="1FEB28D4" w14:textId="77777777" w:rsidTr="000B2FCF">
        <w:trPr>
          <w:trHeight w:val="199"/>
        </w:trPr>
        <w:tc>
          <w:tcPr>
            <w:tcW w:w="5000" w:type="pct"/>
            <w:gridSpan w:val="2"/>
            <w:shd w:val="clear" w:color="auto" w:fill="auto"/>
            <w:tcMar>
              <w:top w:w="115" w:type="dxa"/>
              <w:left w:w="115" w:type="dxa"/>
              <w:bottom w:w="115" w:type="dxa"/>
              <w:right w:w="115" w:type="dxa"/>
            </w:tcMar>
          </w:tcPr>
          <w:p w14:paraId="14B2B50B" w14:textId="4F05A54E" w:rsidR="00EC14F5" w:rsidRPr="00EE7687" w:rsidRDefault="00EE7687" w:rsidP="000B2FCF">
            <w:pPr>
              <w:rPr>
                <w:rFonts w:cs="Arial"/>
              </w:rPr>
            </w:pPr>
            <w:r>
              <w:rPr>
                <w:rFonts w:cs="Arial"/>
                <w:b/>
                <w:bCs/>
              </w:rPr>
              <w:t>Brainstorm</w:t>
            </w:r>
            <w:r>
              <w:rPr>
                <w:rFonts w:cs="Arial"/>
              </w:rPr>
              <w:t xml:space="preserve"> </w:t>
            </w:r>
            <w:r w:rsidR="00AD0F74">
              <w:rPr>
                <w:rFonts w:cs="Arial"/>
              </w:rPr>
              <w:t xml:space="preserve">an outline for your </w:t>
            </w:r>
            <w:r w:rsidR="00AD0F74">
              <w:t xml:space="preserve">professional development mini workshop. If you use any of the items listed below, identify what you will include under each item. </w:t>
            </w:r>
          </w:p>
          <w:p w14:paraId="2379E081" w14:textId="77777777" w:rsidR="009A0EA0" w:rsidRDefault="009A0EA0" w:rsidP="009A0EA0">
            <w:pPr>
              <w:pStyle w:val="AssignmentsLevel2"/>
              <w:numPr>
                <w:ilvl w:val="0"/>
                <w:numId w:val="0"/>
              </w:numPr>
            </w:pPr>
          </w:p>
          <w:p w14:paraId="15A6844A" w14:textId="77777777" w:rsidR="009A0EA0" w:rsidRPr="001C6099" w:rsidRDefault="009A0EA0" w:rsidP="009A0EA0">
            <w:pPr>
              <w:pStyle w:val="AssignmentsLevel2"/>
            </w:pPr>
            <w:r w:rsidRPr="001C6099">
              <w:t>Description of a school counselor’s role</w:t>
            </w:r>
          </w:p>
          <w:p w14:paraId="302DD30A" w14:textId="77777777" w:rsidR="009A0EA0" w:rsidRPr="001C6099" w:rsidRDefault="009A0EA0" w:rsidP="009A0EA0">
            <w:pPr>
              <w:pStyle w:val="AssignmentsLevel2"/>
            </w:pPr>
            <w:r w:rsidRPr="001C6099">
              <w:t xml:space="preserve">Important legal and ethical guidelines school counselors abide by </w:t>
            </w:r>
          </w:p>
          <w:p w14:paraId="6905FD66" w14:textId="77777777" w:rsidR="009A0EA0" w:rsidRPr="001C6099" w:rsidRDefault="009A0EA0" w:rsidP="009A0EA0">
            <w:pPr>
              <w:pStyle w:val="AssignmentsLevel2"/>
            </w:pPr>
            <w:r w:rsidRPr="001C6099">
              <w:t xml:space="preserve">Ethical boundaries in schools </w:t>
            </w:r>
          </w:p>
          <w:p w14:paraId="25D718EF" w14:textId="77777777" w:rsidR="009A0EA0" w:rsidRPr="001C6099" w:rsidRDefault="009A0EA0" w:rsidP="009A0EA0">
            <w:pPr>
              <w:pStyle w:val="AssignmentsLevel2"/>
            </w:pPr>
            <w:r w:rsidRPr="001C6099">
              <w:t xml:space="preserve">Dual relationships </w:t>
            </w:r>
          </w:p>
          <w:p w14:paraId="47E44B5C" w14:textId="77777777" w:rsidR="009A0EA0" w:rsidRPr="001C6099" w:rsidRDefault="009A0EA0" w:rsidP="009A0EA0">
            <w:pPr>
              <w:pStyle w:val="AssignmentsLevel2"/>
            </w:pPr>
            <w:r w:rsidRPr="001C6099">
              <w:t xml:space="preserve">Timelines </w:t>
            </w:r>
          </w:p>
          <w:p w14:paraId="1C2BEDA7" w14:textId="77777777" w:rsidR="009A0EA0" w:rsidRPr="001C6099" w:rsidRDefault="009A0EA0" w:rsidP="009A0EA0">
            <w:pPr>
              <w:pStyle w:val="AssignmentsLevel2"/>
            </w:pPr>
            <w:r w:rsidRPr="001C6099">
              <w:t>Child abuse reporting</w:t>
            </w:r>
          </w:p>
          <w:p w14:paraId="5C48E25A" w14:textId="77777777" w:rsidR="009A0EA0" w:rsidRPr="001C6099" w:rsidRDefault="009A0EA0" w:rsidP="009A0EA0">
            <w:pPr>
              <w:pStyle w:val="AssignmentsLevel2"/>
            </w:pPr>
            <w:r w:rsidRPr="001C6099">
              <w:t>Confidentiality</w:t>
            </w:r>
          </w:p>
          <w:p w14:paraId="11DC3451" w14:textId="3D296825" w:rsidR="009A0EA0" w:rsidRPr="00704C99" w:rsidRDefault="009A0EA0" w:rsidP="000B2FCF">
            <w:pPr>
              <w:pStyle w:val="AssignmentsLevel2"/>
            </w:pPr>
            <w:r w:rsidRPr="001C6099">
              <w:t>Other information your group wants to provide</w:t>
            </w:r>
          </w:p>
          <w:p w14:paraId="4F36BAB1" w14:textId="1568AB1D" w:rsidR="00812FEA" w:rsidRDefault="00812FEA" w:rsidP="000B2FCF">
            <w:pPr>
              <w:rPr>
                <w:rFonts w:cs="Arial"/>
              </w:rPr>
            </w:pPr>
          </w:p>
          <w:p w14:paraId="6B79301B" w14:textId="6A49355C" w:rsidR="00B17A2B" w:rsidRDefault="00B17A2B" w:rsidP="000B2FCF">
            <w:pPr>
              <w:rPr>
                <w:rFonts w:cs="Arial"/>
              </w:rPr>
            </w:pPr>
            <w:r w:rsidRPr="00A876C0">
              <w:rPr>
                <w:rFonts w:cs="Arial"/>
                <w:b/>
                <w:bCs/>
              </w:rPr>
              <w:t>Note</w:t>
            </w:r>
            <w:r>
              <w:rPr>
                <w:rFonts w:cs="Arial"/>
              </w:rPr>
              <w:t xml:space="preserve">. This is just an outline and can change as you develop each component. </w:t>
            </w:r>
            <w:r w:rsidR="004A2935">
              <w:rPr>
                <w:rFonts w:cs="Arial"/>
              </w:rPr>
              <w:t xml:space="preserve">You are only required to provide enough information for your instructor to </w:t>
            </w:r>
            <w:r w:rsidR="001933EC">
              <w:rPr>
                <w:rFonts w:cs="Arial"/>
              </w:rPr>
              <w:t xml:space="preserve">have an idea of what you will include in your </w:t>
            </w:r>
            <w:r w:rsidR="00A876C0">
              <w:t xml:space="preserve">professional development mini workshop. </w:t>
            </w:r>
          </w:p>
          <w:p w14:paraId="1DA9A9F2" w14:textId="77777777" w:rsidR="00B17A2B" w:rsidRDefault="00B17A2B" w:rsidP="000B2FCF">
            <w:pPr>
              <w:rPr>
                <w:rFonts w:cs="Arial"/>
              </w:rPr>
            </w:pPr>
          </w:p>
          <w:p w14:paraId="29D65E44" w14:textId="1FD3457C" w:rsidR="00812FEA" w:rsidRPr="00AC56E0" w:rsidRDefault="00812FEA" w:rsidP="000B2FCF">
            <w:pPr>
              <w:rPr>
                <w:rFonts w:cs="Arial"/>
              </w:rPr>
            </w:pPr>
            <w:r w:rsidRPr="009539D0">
              <w:rPr>
                <w:rFonts w:cs="Arial"/>
                <w:b/>
                <w:bCs/>
              </w:rPr>
              <w:t>Submit</w:t>
            </w:r>
            <w:r>
              <w:rPr>
                <w:rFonts w:cs="Arial"/>
              </w:rPr>
              <w:t xml:space="preserve"> your</w:t>
            </w:r>
            <w:r w:rsidR="009539D0">
              <w:rPr>
                <w:rFonts w:cs="Arial"/>
              </w:rPr>
              <w:t xml:space="preserve"> outline as a Word document by Sunday. </w:t>
            </w:r>
          </w:p>
        </w:tc>
      </w:tr>
    </w:tbl>
    <w:p w14:paraId="668E816E" w14:textId="77777777" w:rsidR="00EC14F5" w:rsidRPr="00AC56E0" w:rsidRDefault="00EC14F5" w:rsidP="00EC14F5">
      <w:pPr>
        <w:pStyle w:val="AssignmentsLevel1"/>
      </w:pPr>
    </w:p>
    <w:p w14:paraId="5B2A19F8" w14:textId="77777777" w:rsidR="00692A9C" w:rsidRPr="00AC56E0" w:rsidRDefault="00692A9C" w:rsidP="00054927">
      <w:pPr>
        <w:pStyle w:val="AssignmentsLevel1"/>
      </w:pPr>
      <w:r w:rsidRPr="00AC56E0">
        <w:br w:type="page"/>
      </w:r>
    </w:p>
    <w:p w14:paraId="5B2A19F9" w14:textId="7423CE45" w:rsidR="00692A9C" w:rsidRPr="00AC56E0" w:rsidRDefault="00692A9C" w:rsidP="001C41D9">
      <w:pPr>
        <w:pStyle w:val="WeeklyTopicHeading"/>
      </w:pPr>
      <w:bookmarkStart w:id="3" w:name="_Toc42248919"/>
      <w:r w:rsidRPr="00AC56E0">
        <w:lastRenderedPageBreak/>
        <w:t xml:space="preserve">Week 3: </w:t>
      </w:r>
      <w:r w:rsidR="002A1119" w:rsidRPr="002A1119">
        <w:t>Confidentiality with Minors in Schools</w:t>
      </w:r>
      <w:bookmarkEnd w:id="3"/>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659297D9" w:rsidR="00692A9C" w:rsidRPr="00AC56E0" w:rsidRDefault="005818D8" w:rsidP="001C41D9">
            <w:pPr>
              <w:pStyle w:val="Week3Obj"/>
            </w:pPr>
            <w:r>
              <w:t xml:space="preserve">Explain </w:t>
            </w:r>
            <w:r w:rsidRPr="005818D8">
              <w:t>confidentiality issues related to minors in school counseling</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FE" w14:textId="7D0CCB6A" w:rsidR="00692A9C" w:rsidRPr="00AC56E0" w:rsidRDefault="005818D8" w:rsidP="00436CFD">
            <w:pPr>
              <w:tabs>
                <w:tab w:val="left" w:pos="0"/>
                <w:tab w:val="left" w:pos="3720"/>
              </w:tabs>
              <w:outlineLvl w:val="0"/>
              <w:rPr>
                <w:rFonts w:cs="Arial"/>
                <w:szCs w:val="20"/>
              </w:rPr>
            </w:pPr>
            <w:r>
              <w:rPr>
                <w:rFonts w:cs="Arial"/>
                <w:szCs w:val="20"/>
              </w:rPr>
              <w:t>CLO1, CLO2</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4D3223D8" w:rsidR="00692A9C" w:rsidRPr="00AC56E0" w:rsidRDefault="002F333D" w:rsidP="001C41D9">
            <w:pPr>
              <w:pStyle w:val="Week3Obj"/>
            </w:pPr>
            <w:r>
              <w:t xml:space="preserve">Determine </w:t>
            </w:r>
            <w:r w:rsidRPr="002F333D">
              <w:t>privacy and confidentiality with social media and technology</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25C00F5A" w:rsidR="00692A9C" w:rsidRPr="00AC56E0" w:rsidRDefault="002F333D" w:rsidP="00436CFD">
            <w:pPr>
              <w:rPr>
                <w:rFonts w:cs="Arial"/>
              </w:rPr>
            </w:pPr>
            <w:r>
              <w:rPr>
                <w:rFonts w:cs="Arial"/>
              </w:rPr>
              <w:t>CLO2, CLO3</w:t>
            </w:r>
          </w:p>
        </w:tc>
      </w:tr>
      <w:tr w:rsidR="00692A9C" w:rsidRPr="00AC56E0" w14:paraId="5B2A1A05"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3" w14:textId="32A3AF22" w:rsidR="00692A9C" w:rsidRPr="00AC56E0" w:rsidRDefault="00A01489" w:rsidP="001C41D9">
            <w:pPr>
              <w:pStyle w:val="Week3Obj"/>
            </w:pPr>
            <w:r>
              <w:t xml:space="preserve">Explain </w:t>
            </w:r>
            <w:r w:rsidR="00367987" w:rsidRPr="00367987">
              <w:t>confidentiality with sexually active students</w:t>
            </w:r>
            <w:r w:rsidR="00367987">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04" w14:textId="1FD170A7" w:rsidR="00692A9C" w:rsidRPr="00AC56E0" w:rsidRDefault="00367987" w:rsidP="00436CFD">
            <w:pPr>
              <w:rPr>
                <w:rFonts w:cs="Arial"/>
              </w:rPr>
            </w:pPr>
            <w:r>
              <w:rPr>
                <w:rFonts w:cs="Arial"/>
              </w:rPr>
              <w:t>CLO1, CLO2, CLO3</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74BEA165" w:rsidR="00692A9C" w:rsidRPr="00AC56E0" w:rsidRDefault="00896065" w:rsidP="001C41D9">
            <w:pPr>
              <w:pStyle w:val="Week3Obj"/>
            </w:pPr>
            <w:r>
              <w:t xml:space="preserve">Identify </w:t>
            </w:r>
            <w:r w:rsidRPr="00896065">
              <w:t>the laws related to session documentation and confidentiality of minors</w:t>
            </w:r>
            <w:r w:rsidR="003904A3">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07C7D9F6" w:rsidR="00692A9C" w:rsidRPr="00AC56E0" w:rsidRDefault="003904A3" w:rsidP="00436CFD">
            <w:pPr>
              <w:tabs>
                <w:tab w:val="left" w:pos="0"/>
                <w:tab w:val="left" w:pos="3720"/>
              </w:tabs>
              <w:outlineLvl w:val="0"/>
              <w:rPr>
                <w:rFonts w:cs="Arial"/>
                <w:szCs w:val="20"/>
              </w:rPr>
            </w:pPr>
            <w:r>
              <w:rPr>
                <w:rFonts w:cs="Arial"/>
                <w:szCs w:val="20"/>
              </w:rPr>
              <w:t>CLO1, CLO2</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5A32A8A4"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C1B65" w:rsidRPr="00AC56E0" w14:paraId="05EAD345" w14:textId="77777777" w:rsidTr="000F03F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7F6B09D" w14:textId="77777777" w:rsidR="009C1B65" w:rsidRPr="00AC56E0" w:rsidRDefault="009C1B65" w:rsidP="000F03F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DE21921" w14:textId="12270D59" w:rsidR="009C1B65" w:rsidRPr="00AC56E0" w:rsidRDefault="00DB7DD1" w:rsidP="000F03F3">
            <w:pPr>
              <w:rPr>
                <w:rFonts w:cs="Arial"/>
              </w:rPr>
            </w:pPr>
            <w:r>
              <w:rPr>
                <w:rFonts w:cs="Arial"/>
              </w:rPr>
              <w:t>3.1, 3.2, 3.3, 3.4</w:t>
            </w:r>
          </w:p>
        </w:tc>
      </w:tr>
      <w:tr w:rsidR="009C1B65" w:rsidRPr="00AC56E0" w14:paraId="29006A25" w14:textId="77777777" w:rsidTr="000F03F3">
        <w:trPr>
          <w:trHeight w:val="190"/>
        </w:trPr>
        <w:tc>
          <w:tcPr>
            <w:tcW w:w="5000" w:type="pct"/>
            <w:gridSpan w:val="2"/>
            <w:tcMar>
              <w:top w:w="115" w:type="dxa"/>
              <w:left w:w="115" w:type="dxa"/>
              <w:bottom w:w="115" w:type="dxa"/>
              <w:right w:w="115" w:type="dxa"/>
            </w:tcMar>
          </w:tcPr>
          <w:p w14:paraId="48B47B34" w14:textId="77777777" w:rsidR="009C1B65" w:rsidRPr="00257E0D" w:rsidRDefault="009C1B65" w:rsidP="000F03F3">
            <w:pPr>
              <w:pStyle w:val="AssignmentsLevel2"/>
              <w:numPr>
                <w:ilvl w:val="0"/>
                <w:numId w:val="0"/>
              </w:numPr>
              <w:rPr>
                <w:b/>
                <w:bCs/>
                <w:i/>
                <w:iCs/>
              </w:rPr>
            </w:pPr>
            <w:r w:rsidRPr="00257E0D">
              <w:rPr>
                <w:b/>
                <w:bCs/>
                <w:i/>
                <w:iCs/>
              </w:rPr>
              <w:t xml:space="preserve">School Counseling Principles </w:t>
            </w:r>
          </w:p>
          <w:p w14:paraId="4EE760FE" w14:textId="77777777" w:rsidR="009C1B65" w:rsidRDefault="009C1B65" w:rsidP="000F03F3">
            <w:pPr>
              <w:pStyle w:val="AssignmentsLevel2"/>
              <w:numPr>
                <w:ilvl w:val="0"/>
                <w:numId w:val="0"/>
              </w:numPr>
            </w:pPr>
          </w:p>
          <w:p w14:paraId="780BF942" w14:textId="2ACC3CBA" w:rsidR="0049308E" w:rsidRDefault="009C1B65" w:rsidP="00C35A0C">
            <w:pPr>
              <w:pStyle w:val="AssignmentsLevel2"/>
            </w:pPr>
            <w:r w:rsidRPr="00111A1F">
              <w:t xml:space="preserve">Ch. </w:t>
            </w:r>
            <w:r w:rsidR="00C35A0C">
              <w:t>2</w:t>
            </w:r>
            <w:r>
              <w:t xml:space="preserve">: </w:t>
            </w:r>
            <w:r w:rsidR="009C73E3">
              <w:t>Professionalism</w:t>
            </w:r>
          </w:p>
          <w:p w14:paraId="37F685C5" w14:textId="0539E6BE" w:rsidR="0049308E" w:rsidRDefault="0049308E" w:rsidP="00C35A0C">
            <w:pPr>
              <w:pStyle w:val="AssignmentsLevel2"/>
            </w:pPr>
            <w:r>
              <w:t xml:space="preserve">Ch. 9: </w:t>
            </w:r>
            <w:r w:rsidR="009C73E3">
              <w:t>Sexually Active Students</w:t>
            </w:r>
          </w:p>
          <w:p w14:paraId="64138E5D" w14:textId="77777777" w:rsidR="0049308E" w:rsidRDefault="0049308E" w:rsidP="0049308E">
            <w:pPr>
              <w:pStyle w:val="AssignmentsLevel1"/>
            </w:pPr>
          </w:p>
          <w:p w14:paraId="707A9058" w14:textId="70A84C9E" w:rsidR="009C1B65" w:rsidRDefault="0049308E" w:rsidP="0049308E">
            <w:pPr>
              <w:pStyle w:val="AssignmentsLevel1"/>
            </w:pPr>
            <w:r w:rsidRPr="004D17FC">
              <w:rPr>
                <w:b/>
                <w:bCs/>
              </w:rPr>
              <w:t>Review</w:t>
            </w:r>
            <w:r>
              <w:t xml:space="preserve"> </w:t>
            </w:r>
            <w:r w:rsidR="009C1B65">
              <w:t>Ch. 6: Obligations to the Courts</w:t>
            </w:r>
            <w:r>
              <w:t xml:space="preserve"> </w:t>
            </w:r>
          </w:p>
        </w:tc>
      </w:tr>
      <w:tr w:rsidR="009C1B65" w:rsidRPr="00AC56E0" w14:paraId="6F63A056" w14:textId="77777777" w:rsidTr="000F03F3">
        <w:trPr>
          <w:trHeight w:val="190"/>
        </w:trPr>
        <w:tc>
          <w:tcPr>
            <w:tcW w:w="5000" w:type="pct"/>
            <w:gridSpan w:val="2"/>
            <w:tcMar>
              <w:top w:w="115" w:type="dxa"/>
              <w:left w:w="115" w:type="dxa"/>
              <w:bottom w:w="115" w:type="dxa"/>
              <w:right w:w="115" w:type="dxa"/>
            </w:tcMar>
          </w:tcPr>
          <w:p w14:paraId="0FF4CFC2" w14:textId="77777777" w:rsidR="009C1B65" w:rsidRPr="00257E0D" w:rsidRDefault="009C1B65" w:rsidP="000F03F3">
            <w:pPr>
              <w:pStyle w:val="AssignmentsLevel2"/>
              <w:numPr>
                <w:ilvl w:val="0"/>
                <w:numId w:val="0"/>
              </w:numPr>
              <w:rPr>
                <w:b/>
                <w:bCs/>
                <w:i/>
                <w:iCs/>
              </w:rPr>
            </w:pPr>
            <w:r w:rsidRPr="00257E0D">
              <w:rPr>
                <w:b/>
                <w:bCs/>
                <w:i/>
                <w:iCs/>
              </w:rPr>
              <w:t>Online Resources</w:t>
            </w:r>
          </w:p>
          <w:p w14:paraId="3DD2EF70" w14:textId="77777777" w:rsidR="009C1B65" w:rsidRPr="000751AB" w:rsidRDefault="009C1B65" w:rsidP="000F03F3">
            <w:pPr>
              <w:pStyle w:val="AssignmentsLevel2"/>
              <w:numPr>
                <w:ilvl w:val="0"/>
                <w:numId w:val="0"/>
              </w:numPr>
            </w:pPr>
          </w:p>
          <w:p w14:paraId="698F8BF3" w14:textId="77777777" w:rsidR="009C1B65" w:rsidRDefault="000751AB" w:rsidP="000F03F3">
            <w:pPr>
              <w:pStyle w:val="APACitation"/>
            </w:pPr>
            <w:r w:rsidRPr="000751AB">
              <w:t>Understanding Confidentiality and Minor Consent in California</w:t>
            </w:r>
            <w:r w:rsidR="00172C71">
              <w:t xml:space="preserve">: An Adolescent Provider Toolkit retrieved from </w:t>
            </w:r>
            <w:hyperlink r:id="rId30" w:history="1">
              <w:r w:rsidR="00D226FC" w:rsidRPr="0019688D">
                <w:rPr>
                  <w:rStyle w:val="Hyperlink"/>
                </w:rPr>
                <w:t>http://www.publichealth.lacounty.gov/dhsp/Providers/toolkit2.pdf</w:t>
              </w:r>
            </w:hyperlink>
            <w:r w:rsidR="00D226FC">
              <w:t xml:space="preserve">. </w:t>
            </w:r>
          </w:p>
          <w:p w14:paraId="14856F83" w14:textId="77777777" w:rsidR="003036C0" w:rsidRDefault="003036C0" w:rsidP="000F03F3">
            <w:pPr>
              <w:pStyle w:val="APACitation"/>
            </w:pPr>
          </w:p>
          <w:p w14:paraId="60AAFCF9" w14:textId="45FCF666" w:rsidR="00556090" w:rsidRDefault="00556090" w:rsidP="000F03F3">
            <w:pPr>
              <w:pStyle w:val="APACitation"/>
            </w:pPr>
            <w:r>
              <w:t>California Legislative Information: Family Code</w:t>
            </w:r>
            <w:r w:rsidR="00D900ED">
              <w:t xml:space="preserve"> retrieved from </w:t>
            </w:r>
            <w:hyperlink r:id="rId31" w:history="1">
              <w:r w:rsidR="00D900ED" w:rsidRPr="0019688D">
                <w:rPr>
                  <w:rStyle w:val="Hyperlink"/>
                </w:rPr>
                <w:t>http://leginfo.legislature.ca.gov/faces/codes_displaySection.xhtml?lawCode=FAM&amp;sectionNum=6924</w:t>
              </w:r>
            </w:hyperlink>
            <w:r w:rsidR="00D900ED">
              <w:t xml:space="preserve">. </w:t>
            </w:r>
          </w:p>
          <w:p w14:paraId="36DADB0B" w14:textId="77777777" w:rsidR="003036C0" w:rsidRDefault="003036C0" w:rsidP="00EF2FA7">
            <w:pPr>
              <w:pStyle w:val="APACitation"/>
            </w:pPr>
          </w:p>
          <w:p w14:paraId="405FE9AC" w14:textId="77777777" w:rsidR="00D900ED" w:rsidRDefault="00EF2FA7" w:rsidP="00EF2FA7">
            <w:pPr>
              <w:pStyle w:val="APACitation"/>
            </w:pPr>
            <w:r w:rsidRPr="00EF2FA7">
              <w:t xml:space="preserve">Gudeman, </w:t>
            </w:r>
            <w:r w:rsidRPr="003036C0">
              <w:rPr>
                <w:i/>
                <w:iCs/>
              </w:rPr>
              <w:t>HIPAA or FERPA? A Primer on Sharing School Health Information in California</w:t>
            </w:r>
            <w:r w:rsidRPr="00EF2FA7">
              <w:t>, 2nd ed.,</w:t>
            </w:r>
            <w:r>
              <w:t xml:space="preserve"> </w:t>
            </w:r>
            <w:r w:rsidRPr="00EF2FA7">
              <w:t>National Center for Youth Law (2018)</w:t>
            </w:r>
            <w:r>
              <w:t xml:space="preserve">. Retrieved from </w:t>
            </w:r>
            <w:hyperlink r:id="rId32" w:history="1">
              <w:r w:rsidR="003036C0" w:rsidRPr="0019688D">
                <w:rPr>
                  <w:rStyle w:val="Hyperlink"/>
                </w:rPr>
                <w:t>https://youthlaw.org/wp-content/uploads/2018/10/2018.10.23-HIPAAorFERPA-California.pdf</w:t>
              </w:r>
            </w:hyperlink>
            <w:r w:rsidR="003036C0">
              <w:t xml:space="preserve">. </w:t>
            </w:r>
          </w:p>
          <w:p w14:paraId="66F1DEC7" w14:textId="77777777" w:rsidR="00D83C7A" w:rsidRDefault="00D83C7A" w:rsidP="00EF2FA7">
            <w:pPr>
              <w:pStyle w:val="APACitation"/>
            </w:pPr>
          </w:p>
          <w:p w14:paraId="60386ABC" w14:textId="13893012" w:rsidR="00D83C7A" w:rsidRPr="00EF2FA7" w:rsidRDefault="00D83C7A" w:rsidP="00EF2FA7">
            <w:pPr>
              <w:pStyle w:val="APACitation"/>
            </w:pPr>
            <w:r>
              <w:t xml:space="preserve">Teen Health Law, a project of the National Center for Youth Law, retrieved from </w:t>
            </w:r>
            <w:hyperlink r:id="rId33" w:history="1">
              <w:r w:rsidR="00623514" w:rsidRPr="0019688D">
                <w:rPr>
                  <w:rStyle w:val="Hyperlink"/>
                </w:rPr>
                <w:t>http://teenhealthlaw.org/</w:t>
              </w:r>
            </w:hyperlink>
            <w:r w:rsidR="00623514">
              <w:t xml:space="preserve">. </w:t>
            </w:r>
          </w:p>
        </w:tc>
      </w:tr>
    </w:tbl>
    <w:p w14:paraId="4F58F998" w14:textId="3B72D527" w:rsidR="0099029E" w:rsidRDefault="0099029E" w:rsidP="0099029E">
      <w:pPr>
        <w:pStyle w:val="AssignmentsLevel1"/>
      </w:pPr>
    </w:p>
    <w:p w14:paraId="3F68109C" w14:textId="3B2B2427" w:rsidR="007C707A" w:rsidRDefault="007C707A" w:rsidP="0099029E">
      <w:pPr>
        <w:pStyle w:val="AssignmentsLevel1"/>
      </w:pPr>
    </w:p>
    <w:p w14:paraId="0116B587" w14:textId="77777777" w:rsidR="007C707A" w:rsidRPr="00AC56E0" w:rsidRDefault="007C707A" w:rsidP="0099029E">
      <w:pPr>
        <w:pStyle w:val="AssignmentsLevel1"/>
      </w:pPr>
    </w:p>
    <w:p w14:paraId="236C1443" w14:textId="77777777" w:rsidR="0099029E" w:rsidRPr="00AC56E0" w:rsidRDefault="0099029E" w:rsidP="0099029E">
      <w:pPr>
        <w:pStyle w:val="Heading1"/>
        <w:rPr>
          <w:color w:val="005391"/>
        </w:rPr>
      </w:pPr>
      <w:r w:rsidRPr="00AC56E0">
        <w:rPr>
          <w:color w:val="005391"/>
        </w:rPr>
        <w:lastRenderedPageBreak/>
        <w:t>Assignments</w:t>
      </w:r>
    </w:p>
    <w:p w14:paraId="0452123B" w14:textId="5AB84F9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4749028"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75B516F" w14:textId="5078C600" w:rsidR="005201E2" w:rsidRPr="00AC56E0" w:rsidRDefault="005201E2" w:rsidP="00B05656">
            <w:pPr>
              <w:rPr>
                <w:rFonts w:cs="Arial"/>
                <w:b/>
              </w:rPr>
            </w:pPr>
            <w:r>
              <w:rPr>
                <w:rFonts w:cs="Arial"/>
                <w:b/>
              </w:rPr>
              <w:t>Discussion:</w:t>
            </w:r>
            <w:r w:rsidRPr="00AC56E0">
              <w:rPr>
                <w:rFonts w:cs="Arial"/>
                <w:b/>
              </w:rPr>
              <w:t xml:space="preserve"> </w:t>
            </w:r>
            <w:r w:rsidR="00FE76C9">
              <w:rPr>
                <w:rFonts w:cs="Arial"/>
                <w:b/>
              </w:rPr>
              <w:t>Confidentiality</w:t>
            </w:r>
          </w:p>
        </w:tc>
        <w:tc>
          <w:tcPr>
            <w:tcW w:w="1184" w:type="pct"/>
            <w:tcBorders>
              <w:left w:val="single" w:sz="4" w:space="0" w:color="auto"/>
            </w:tcBorders>
            <w:shd w:val="clear" w:color="auto" w:fill="C6D9F1" w:themeFill="text2" w:themeFillTint="33"/>
          </w:tcPr>
          <w:p w14:paraId="454FE0EC" w14:textId="1BF8F11B" w:rsidR="005201E2" w:rsidRPr="00AC56E0" w:rsidRDefault="00B93798" w:rsidP="00B05656">
            <w:pPr>
              <w:rPr>
                <w:rFonts w:cs="Arial"/>
              </w:rPr>
            </w:pPr>
            <w:r>
              <w:rPr>
                <w:rFonts w:cs="Arial"/>
              </w:rPr>
              <w:t>3.1, 3.2, 3.4</w:t>
            </w:r>
          </w:p>
        </w:tc>
      </w:tr>
      <w:tr w:rsidR="005201E2" w:rsidRPr="00AC56E0" w14:paraId="40B5F64F" w14:textId="77777777" w:rsidTr="00B05656">
        <w:trPr>
          <w:trHeight w:val="199"/>
        </w:trPr>
        <w:tc>
          <w:tcPr>
            <w:tcW w:w="5000" w:type="pct"/>
            <w:gridSpan w:val="2"/>
            <w:shd w:val="clear" w:color="auto" w:fill="auto"/>
            <w:tcMar>
              <w:top w:w="115" w:type="dxa"/>
              <w:left w:w="115" w:type="dxa"/>
              <w:bottom w:w="115" w:type="dxa"/>
              <w:right w:w="115" w:type="dxa"/>
            </w:tcMar>
          </w:tcPr>
          <w:p w14:paraId="287D25FF" w14:textId="28BF054B" w:rsidR="002E0762" w:rsidRDefault="005201E2" w:rsidP="00B05656">
            <w:pPr>
              <w:rPr>
                <w:rFonts w:cs="Arial"/>
              </w:rPr>
            </w:pPr>
            <w:r w:rsidRPr="00131B5C">
              <w:rPr>
                <w:rFonts w:cs="Arial"/>
                <w:b/>
              </w:rPr>
              <w:t>Respond</w:t>
            </w:r>
            <w:r>
              <w:rPr>
                <w:rFonts w:cs="Arial"/>
              </w:rPr>
              <w:t xml:space="preserve"> to the following prompts in the </w:t>
            </w:r>
            <w:r w:rsidR="000B5EED" w:rsidRPr="000B5EED">
              <w:rPr>
                <w:rFonts w:cs="Arial"/>
              </w:rPr>
              <w:t>Confidentiality</w:t>
            </w:r>
            <w:r>
              <w:rPr>
                <w:rFonts w:cs="Arial"/>
              </w:rPr>
              <w:t xml:space="preserve"> discussion forum by Wednesday:</w:t>
            </w:r>
            <w:r w:rsidR="00F249F1">
              <w:rPr>
                <w:rFonts w:cs="Arial"/>
              </w:rPr>
              <w:t xml:space="preserve"> </w:t>
            </w:r>
          </w:p>
          <w:p w14:paraId="5A1ABCF1" w14:textId="77777777" w:rsidR="002E0762" w:rsidRDefault="002E0762" w:rsidP="00B05656">
            <w:pPr>
              <w:rPr>
                <w:rFonts w:cs="Arial"/>
              </w:rPr>
            </w:pPr>
          </w:p>
          <w:p w14:paraId="26CB20E1" w14:textId="6DBA8978" w:rsidR="005201E2" w:rsidRDefault="00F249F1" w:rsidP="004D560E">
            <w:pPr>
              <w:pStyle w:val="AssignmentsLevel2"/>
            </w:pPr>
            <w:r w:rsidRPr="00F249F1">
              <w:t xml:space="preserve">When would FERPA and HIPAA laws overlap </w:t>
            </w:r>
            <w:r w:rsidR="004D560E" w:rsidRPr="00F249F1">
              <w:t>regarding</w:t>
            </w:r>
            <w:r w:rsidRPr="00F249F1">
              <w:t xml:space="preserve"> sharing school-based mental health information and private therapist information?</w:t>
            </w:r>
          </w:p>
          <w:p w14:paraId="6647F3EA" w14:textId="77777777" w:rsidR="004D560E" w:rsidRDefault="004D560E" w:rsidP="004D560E">
            <w:pPr>
              <w:pStyle w:val="AssignmentsLevel2"/>
            </w:pPr>
            <w:r w:rsidRPr="004D560E">
              <w:t>What would be best practices for keeping notes for school-based mental health sessions?</w:t>
            </w:r>
          </w:p>
          <w:p w14:paraId="549C4DC5" w14:textId="6CC2D09D" w:rsidR="004D560E" w:rsidRDefault="004D560E" w:rsidP="004D560E">
            <w:pPr>
              <w:pStyle w:val="AssignmentsLevel2"/>
            </w:pPr>
            <w:r w:rsidRPr="004D560E">
              <w:t>What is your school</w:t>
            </w:r>
            <w:r>
              <w:t xml:space="preserve"> or </w:t>
            </w:r>
            <w:r w:rsidRPr="004D560E">
              <w:t>district policy related to note-keeping for counseling and direct mental health services?</w:t>
            </w:r>
          </w:p>
          <w:p w14:paraId="402CE92E" w14:textId="77777777" w:rsidR="005201E2" w:rsidRDefault="005201E2" w:rsidP="00B05656">
            <w:pPr>
              <w:rPr>
                <w:rFonts w:cs="Arial"/>
              </w:rPr>
            </w:pPr>
          </w:p>
          <w:p w14:paraId="15FA5C5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4E7041E3"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1FB71A14"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E304738" w14:textId="77777777" w:rsidR="00032829" w:rsidRPr="00AC56E0" w:rsidRDefault="00032829"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ABE2917"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920446" w14:textId="5B35EFB6" w:rsidR="0099029E" w:rsidRPr="00AC56E0" w:rsidRDefault="0099029E" w:rsidP="00B05656">
            <w:pPr>
              <w:rPr>
                <w:rFonts w:cs="Arial"/>
                <w:b/>
              </w:rPr>
            </w:pPr>
            <w:r w:rsidRPr="00AC56E0">
              <w:rPr>
                <w:rFonts w:cs="Arial"/>
                <w:b/>
              </w:rPr>
              <w:t>Assignment</w:t>
            </w:r>
            <w:r w:rsidR="000B1E2B">
              <w:rPr>
                <w:rFonts w:cs="Arial"/>
                <w:b/>
              </w:rPr>
              <w:t>:</w:t>
            </w:r>
            <w:r w:rsidRPr="00AC56E0">
              <w:rPr>
                <w:rFonts w:cs="Arial"/>
                <w:b/>
              </w:rPr>
              <w:t xml:space="preserve"> </w:t>
            </w:r>
            <w:r w:rsidR="00097417">
              <w:rPr>
                <w:rFonts w:cs="Arial"/>
                <w:b/>
              </w:rPr>
              <w:t>Confidentiality with Minors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BBADD08" w14:textId="751AB483" w:rsidR="0099029E" w:rsidRPr="00AC56E0" w:rsidRDefault="00B93798" w:rsidP="00B05656">
            <w:pPr>
              <w:rPr>
                <w:rFonts w:cs="Arial"/>
              </w:rPr>
            </w:pPr>
            <w:r>
              <w:rPr>
                <w:rFonts w:cs="Arial"/>
              </w:rPr>
              <w:t>3.1, 3.3</w:t>
            </w:r>
          </w:p>
        </w:tc>
      </w:tr>
      <w:tr w:rsidR="0099029E" w:rsidRPr="00AC56E0" w14:paraId="53265C01" w14:textId="77777777" w:rsidTr="00B05656">
        <w:trPr>
          <w:trHeight w:val="199"/>
        </w:trPr>
        <w:tc>
          <w:tcPr>
            <w:tcW w:w="5000" w:type="pct"/>
            <w:gridSpan w:val="2"/>
            <w:shd w:val="clear" w:color="auto" w:fill="auto"/>
            <w:tcMar>
              <w:top w:w="115" w:type="dxa"/>
              <w:left w:w="115" w:type="dxa"/>
              <w:bottom w:w="115" w:type="dxa"/>
              <w:right w:w="115" w:type="dxa"/>
            </w:tcMar>
          </w:tcPr>
          <w:p w14:paraId="3E8894BC" w14:textId="77777777" w:rsidR="0099029E" w:rsidRDefault="000B1E2B" w:rsidP="00B05656">
            <w:pPr>
              <w:rPr>
                <w:rFonts w:cs="Arial"/>
              </w:rPr>
            </w:pPr>
            <w:r w:rsidRPr="00B93798">
              <w:rPr>
                <w:rFonts w:cs="Arial"/>
                <w:b/>
                <w:bCs/>
              </w:rPr>
              <w:t>Imagine</w:t>
            </w:r>
            <w:r>
              <w:rPr>
                <w:rFonts w:cs="Arial"/>
              </w:rPr>
              <w:t xml:space="preserve"> </w:t>
            </w:r>
            <w:r w:rsidR="00BB53CD">
              <w:rPr>
                <w:rFonts w:cs="Arial"/>
              </w:rPr>
              <w:t xml:space="preserve">a </w:t>
            </w:r>
            <w:r w:rsidR="00BB53CD" w:rsidRPr="00BB53CD">
              <w:rPr>
                <w:rFonts w:cs="Arial"/>
              </w:rPr>
              <w:t>student that you have been seeing for school-based counseling recently came to you and told you that she was pregnant. She told you she was not sure if she wanted to keep the baby</w:t>
            </w:r>
            <w:r w:rsidR="00BB53CD">
              <w:rPr>
                <w:rFonts w:cs="Arial"/>
              </w:rPr>
              <w:t>,</w:t>
            </w:r>
            <w:r w:rsidR="00BB53CD" w:rsidRPr="00BB53CD">
              <w:rPr>
                <w:rFonts w:cs="Arial"/>
              </w:rPr>
              <w:t xml:space="preserve"> but regardless she wanted to stay in school</w:t>
            </w:r>
            <w:r w:rsidR="00BB53CD">
              <w:rPr>
                <w:rFonts w:cs="Arial"/>
              </w:rPr>
              <w:t xml:space="preserve">. </w:t>
            </w:r>
          </w:p>
          <w:p w14:paraId="6927005A" w14:textId="77777777" w:rsidR="00BB53CD" w:rsidRDefault="00BB53CD" w:rsidP="00B05656">
            <w:pPr>
              <w:rPr>
                <w:rFonts w:cs="Arial"/>
              </w:rPr>
            </w:pPr>
          </w:p>
          <w:p w14:paraId="5C76DB80" w14:textId="0290C2E5" w:rsidR="00B93798" w:rsidRDefault="00464B35" w:rsidP="00B05656">
            <w:pPr>
              <w:rPr>
                <w:rFonts w:cs="Arial"/>
              </w:rPr>
            </w:pPr>
            <w:r w:rsidRPr="00B93798">
              <w:rPr>
                <w:rFonts w:cs="Arial"/>
                <w:b/>
                <w:bCs/>
              </w:rPr>
              <w:t>Write</w:t>
            </w:r>
            <w:r w:rsidRPr="00464B35">
              <w:rPr>
                <w:rFonts w:cs="Arial"/>
              </w:rPr>
              <w:t xml:space="preserve"> a </w:t>
            </w:r>
            <w:r>
              <w:rPr>
                <w:rFonts w:cs="Arial"/>
              </w:rPr>
              <w:t>two-to three-</w:t>
            </w:r>
            <w:r w:rsidRPr="00464B35">
              <w:rPr>
                <w:rFonts w:cs="Arial"/>
              </w:rPr>
              <w:t>page paper describing</w:t>
            </w:r>
            <w:r w:rsidR="00B93798">
              <w:rPr>
                <w:rFonts w:cs="Arial"/>
              </w:rPr>
              <w:t xml:space="preserve"> w</w:t>
            </w:r>
            <w:r w:rsidRPr="00464B35">
              <w:rPr>
                <w:rFonts w:cs="Arial"/>
              </w:rPr>
              <w:t xml:space="preserve">hat would be your steps in counseling </w:t>
            </w:r>
            <w:r w:rsidR="00B93798">
              <w:rPr>
                <w:rFonts w:cs="Arial"/>
              </w:rPr>
              <w:t>the student.</w:t>
            </w:r>
            <w:r>
              <w:rPr>
                <w:rFonts w:cs="Arial"/>
              </w:rPr>
              <w:t xml:space="preserve"> </w:t>
            </w:r>
          </w:p>
          <w:p w14:paraId="77B0D676" w14:textId="77777777" w:rsidR="00B93798" w:rsidRDefault="00B93798" w:rsidP="00B05656">
            <w:pPr>
              <w:rPr>
                <w:rFonts w:cs="Arial"/>
              </w:rPr>
            </w:pPr>
          </w:p>
          <w:p w14:paraId="1B8836B4" w14:textId="56205C49" w:rsidR="001F3598" w:rsidRDefault="00464B35" w:rsidP="00B05656">
            <w:pPr>
              <w:rPr>
                <w:rFonts w:cs="Arial"/>
              </w:rPr>
            </w:pPr>
            <w:r w:rsidRPr="00B93798">
              <w:rPr>
                <w:rFonts w:cs="Arial"/>
                <w:b/>
                <w:bCs/>
              </w:rPr>
              <w:t>Referenc</w:t>
            </w:r>
            <w:r w:rsidR="001F3598" w:rsidRPr="00B93798">
              <w:rPr>
                <w:rFonts w:cs="Arial"/>
                <w:b/>
                <w:bCs/>
              </w:rPr>
              <w:t>e</w:t>
            </w:r>
            <w:r w:rsidRPr="00464B35">
              <w:rPr>
                <w:rFonts w:cs="Arial"/>
              </w:rPr>
              <w:t xml:space="preserve"> any pertinent legal and ethical guidelines</w:t>
            </w:r>
            <w:r w:rsidR="001F3598">
              <w:rPr>
                <w:rFonts w:cs="Arial"/>
              </w:rPr>
              <w:t>, such as Title IX</w:t>
            </w:r>
            <w:r w:rsidRPr="00464B35">
              <w:rPr>
                <w:rFonts w:cs="Arial"/>
              </w:rPr>
              <w:t xml:space="preserve">. </w:t>
            </w:r>
          </w:p>
          <w:p w14:paraId="32813A42" w14:textId="77777777" w:rsidR="00B93798" w:rsidRDefault="00B93798" w:rsidP="00B05656">
            <w:pPr>
              <w:rPr>
                <w:rFonts w:cs="Arial"/>
              </w:rPr>
            </w:pPr>
          </w:p>
          <w:p w14:paraId="147091EC" w14:textId="77777777" w:rsidR="00BB53CD" w:rsidRDefault="00464B35" w:rsidP="00B05656">
            <w:pPr>
              <w:rPr>
                <w:rFonts w:cs="Arial"/>
              </w:rPr>
            </w:pPr>
            <w:r w:rsidRPr="00B93798">
              <w:rPr>
                <w:rFonts w:cs="Arial"/>
                <w:b/>
                <w:bCs/>
              </w:rPr>
              <w:t>Use</w:t>
            </w:r>
            <w:r w:rsidRPr="00464B35">
              <w:rPr>
                <w:rFonts w:cs="Arial"/>
              </w:rPr>
              <w:t xml:space="preserve"> the recommendations in </w:t>
            </w:r>
            <w:r w:rsidR="00B93798">
              <w:rPr>
                <w:rFonts w:cs="Arial"/>
              </w:rPr>
              <w:t>C</w:t>
            </w:r>
            <w:r w:rsidRPr="00464B35">
              <w:rPr>
                <w:rFonts w:cs="Arial"/>
              </w:rPr>
              <w:t xml:space="preserve">hapter 9 </w:t>
            </w:r>
            <w:r w:rsidR="00B93798">
              <w:rPr>
                <w:rFonts w:cs="Arial"/>
              </w:rPr>
              <w:t xml:space="preserve">of </w:t>
            </w:r>
            <w:r w:rsidR="00B93798" w:rsidRPr="00B93798">
              <w:rPr>
                <w:rFonts w:cs="Arial"/>
                <w:i/>
                <w:iCs/>
              </w:rPr>
              <w:t>School Counseling Principles</w:t>
            </w:r>
            <w:r w:rsidR="00B93798">
              <w:rPr>
                <w:rFonts w:cs="Arial"/>
              </w:rPr>
              <w:t xml:space="preserve"> </w:t>
            </w:r>
            <w:r w:rsidRPr="00464B35">
              <w:rPr>
                <w:rFonts w:cs="Arial"/>
              </w:rPr>
              <w:t>to guide your answer</w:t>
            </w:r>
            <w:r w:rsidR="00B93798">
              <w:rPr>
                <w:rFonts w:cs="Arial"/>
              </w:rPr>
              <w:t>.</w:t>
            </w:r>
          </w:p>
          <w:p w14:paraId="7626204D" w14:textId="77777777" w:rsidR="00B93798" w:rsidRDefault="00B93798" w:rsidP="00B05656">
            <w:pPr>
              <w:rPr>
                <w:rFonts w:cs="Arial"/>
              </w:rPr>
            </w:pPr>
          </w:p>
          <w:p w14:paraId="0C3B1F24" w14:textId="2CD625E8" w:rsidR="00B93798" w:rsidRPr="00AC56E0" w:rsidRDefault="00B93798" w:rsidP="00B05656">
            <w:pPr>
              <w:rPr>
                <w:rFonts w:cs="Arial"/>
              </w:rPr>
            </w:pPr>
            <w:r w:rsidRPr="00B93798">
              <w:rPr>
                <w:rFonts w:cs="Arial"/>
                <w:b/>
                <w:bCs/>
              </w:rPr>
              <w:t>Submit</w:t>
            </w:r>
            <w:r>
              <w:rPr>
                <w:rFonts w:cs="Arial"/>
              </w:rPr>
              <w:t xml:space="preserve"> your paper as a Word document by Sunday. </w:t>
            </w:r>
          </w:p>
        </w:tc>
      </w:tr>
    </w:tbl>
    <w:p w14:paraId="1F47D698" w14:textId="77777777" w:rsidR="0099029E" w:rsidRPr="00AC56E0" w:rsidRDefault="0099029E" w:rsidP="0099029E">
      <w:pPr>
        <w:pStyle w:val="AssignmentsLevel1"/>
      </w:pPr>
    </w:p>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601DB38A" w:rsidR="00692A9C" w:rsidRPr="00AC56E0" w:rsidRDefault="00692A9C" w:rsidP="001C41D9">
      <w:pPr>
        <w:pStyle w:val="WeeklyTopicHeading"/>
      </w:pPr>
      <w:bookmarkStart w:id="4" w:name="_Toc42248920"/>
      <w:r w:rsidRPr="00AC56E0">
        <w:lastRenderedPageBreak/>
        <w:t xml:space="preserve">Week 4: </w:t>
      </w:r>
      <w:r w:rsidR="00097417">
        <w:t>Issues in Group &amp; Individual Counseling</w:t>
      </w:r>
      <w:bookmarkEnd w:id="4"/>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67880EE8" w:rsidR="00692A9C" w:rsidRPr="00AC56E0" w:rsidRDefault="0060277B" w:rsidP="001C41D9">
            <w:pPr>
              <w:pStyle w:val="Week4Obj"/>
            </w:pPr>
            <w:r>
              <w:t>Explain disclosures such a</w:t>
            </w:r>
            <w:r w:rsidR="007E1D02">
              <w:t xml:space="preserve">s </w:t>
            </w:r>
            <w:r w:rsidR="007E1D02" w:rsidRPr="007E1D02">
              <w:t>informed consent, group norms, and confidentiality restrictions</w:t>
            </w:r>
            <w:r w:rsidR="007E1D02">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3D" w14:textId="4AEB77D0" w:rsidR="00692A9C" w:rsidRPr="00AC56E0" w:rsidRDefault="007E1D02" w:rsidP="00436CFD">
            <w:pPr>
              <w:tabs>
                <w:tab w:val="left" w:pos="0"/>
                <w:tab w:val="left" w:pos="3720"/>
              </w:tabs>
              <w:outlineLvl w:val="0"/>
              <w:rPr>
                <w:rFonts w:cs="Arial"/>
                <w:szCs w:val="20"/>
              </w:rPr>
            </w:pPr>
            <w:r>
              <w:rPr>
                <w:rFonts w:cs="Arial"/>
                <w:szCs w:val="20"/>
              </w:rPr>
              <w:t>CLO1, CLO2</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53722F74" w:rsidR="00692A9C" w:rsidRPr="00AC56E0" w:rsidRDefault="00CC1356" w:rsidP="001C41D9">
            <w:pPr>
              <w:pStyle w:val="Week4Obj"/>
            </w:pPr>
            <w:r>
              <w:t xml:space="preserve">Explain confidentiality issues in group counseling.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520A2CC8" w:rsidR="00692A9C" w:rsidRPr="00AC56E0" w:rsidRDefault="00037CE2" w:rsidP="00436CFD">
            <w:pPr>
              <w:rPr>
                <w:rFonts w:cs="Arial"/>
              </w:rPr>
            </w:pPr>
            <w:r>
              <w:rPr>
                <w:rFonts w:cs="Arial"/>
              </w:rPr>
              <w:t>CLO1, CLO2, CLO3</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09D6F87C" w:rsidR="00692A9C" w:rsidRPr="00AC56E0" w:rsidRDefault="00037CE2" w:rsidP="001C41D9">
            <w:pPr>
              <w:pStyle w:val="Week4Obj"/>
            </w:pPr>
            <w:r>
              <w:t xml:space="preserve">Determine </w:t>
            </w:r>
            <w:r w:rsidRPr="00037CE2">
              <w:t>ethical considerations for inclusion in group versus individual counseling</w:t>
            </w:r>
            <w:r>
              <w:t>.</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1D93F05C" w:rsidR="00692A9C" w:rsidRPr="00AC56E0" w:rsidRDefault="00037CE2" w:rsidP="00436CFD">
            <w:pPr>
              <w:tabs>
                <w:tab w:val="left" w:pos="0"/>
                <w:tab w:val="left" w:pos="3720"/>
              </w:tabs>
              <w:outlineLvl w:val="0"/>
              <w:rPr>
                <w:rFonts w:cs="Arial"/>
                <w:szCs w:val="20"/>
              </w:rPr>
            </w:pPr>
            <w:r>
              <w:rPr>
                <w:rFonts w:cs="Arial"/>
                <w:szCs w:val="20"/>
              </w:rPr>
              <w:t>CLO2, CLO3</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0138F5C6"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2A72A9" w:rsidRPr="00AC56E0" w14:paraId="337F4B34" w14:textId="77777777" w:rsidTr="002E0D5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61189B1" w14:textId="77777777" w:rsidR="002A72A9" w:rsidRPr="00AC56E0" w:rsidRDefault="002A72A9" w:rsidP="002E0D57">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9DC4CE9" w14:textId="28CA1FE5" w:rsidR="002A72A9" w:rsidRPr="00AC56E0" w:rsidRDefault="00AB48FF" w:rsidP="002E0D57">
            <w:pPr>
              <w:rPr>
                <w:rFonts w:cs="Arial"/>
              </w:rPr>
            </w:pPr>
            <w:r>
              <w:rPr>
                <w:rFonts w:cs="Arial"/>
              </w:rPr>
              <w:t>4.1, 4.2, 4.3</w:t>
            </w:r>
          </w:p>
        </w:tc>
      </w:tr>
      <w:tr w:rsidR="002A72A9" w:rsidRPr="00AC56E0" w14:paraId="36CB4529" w14:textId="77777777" w:rsidTr="002E0D57">
        <w:trPr>
          <w:trHeight w:val="190"/>
        </w:trPr>
        <w:tc>
          <w:tcPr>
            <w:tcW w:w="5000" w:type="pct"/>
            <w:gridSpan w:val="2"/>
            <w:tcMar>
              <w:top w:w="115" w:type="dxa"/>
              <w:left w:w="115" w:type="dxa"/>
              <w:bottom w:w="115" w:type="dxa"/>
              <w:right w:w="115" w:type="dxa"/>
            </w:tcMar>
          </w:tcPr>
          <w:p w14:paraId="3574EB73" w14:textId="77777777" w:rsidR="002A72A9" w:rsidRPr="00257E0D" w:rsidRDefault="002A72A9" w:rsidP="002E0D57">
            <w:pPr>
              <w:pStyle w:val="AssignmentsLevel2"/>
              <w:numPr>
                <w:ilvl w:val="0"/>
                <w:numId w:val="0"/>
              </w:numPr>
              <w:rPr>
                <w:b/>
                <w:bCs/>
                <w:i/>
                <w:iCs/>
              </w:rPr>
            </w:pPr>
            <w:r w:rsidRPr="00257E0D">
              <w:rPr>
                <w:b/>
                <w:bCs/>
                <w:i/>
                <w:iCs/>
              </w:rPr>
              <w:t xml:space="preserve">School Counseling Principles </w:t>
            </w:r>
          </w:p>
          <w:p w14:paraId="61796148" w14:textId="77777777" w:rsidR="002A72A9" w:rsidRDefault="002A72A9" w:rsidP="002E0D57">
            <w:pPr>
              <w:pStyle w:val="AssignmentsLevel2"/>
              <w:numPr>
                <w:ilvl w:val="0"/>
                <w:numId w:val="0"/>
              </w:numPr>
            </w:pPr>
          </w:p>
          <w:p w14:paraId="08960471" w14:textId="7A4C6AEE" w:rsidR="002A72A9" w:rsidRDefault="002A72A9" w:rsidP="002E0D57">
            <w:pPr>
              <w:pStyle w:val="AssignmentsLevel2"/>
            </w:pPr>
            <w:r w:rsidRPr="00111A1F">
              <w:t xml:space="preserve">Ch. </w:t>
            </w:r>
            <w:r>
              <w:t xml:space="preserve">8: </w:t>
            </w:r>
            <w:r w:rsidR="001D0790">
              <w:t>In</w:t>
            </w:r>
            <w:r w:rsidR="00446D9F">
              <w:t>dividual and Group Counseling</w:t>
            </w:r>
          </w:p>
          <w:p w14:paraId="170F08A4" w14:textId="2DD0D662" w:rsidR="002A72A9" w:rsidRDefault="002A72A9" w:rsidP="002E0D57">
            <w:pPr>
              <w:pStyle w:val="AssignmentsLevel2"/>
            </w:pPr>
            <w:r>
              <w:t xml:space="preserve">Ch. 12: </w:t>
            </w:r>
            <w:r w:rsidR="00446D9F">
              <w:t>Bullying, Cyberbullying and Sexting</w:t>
            </w:r>
          </w:p>
        </w:tc>
      </w:tr>
      <w:tr w:rsidR="002A72A9" w:rsidRPr="00AC56E0" w14:paraId="58C049C2" w14:textId="77777777" w:rsidTr="002E0D57">
        <w:trPr>
          <w:trHeight w:val="190"/>
        </w:trPr>
        <w:tc>
          <w:tcPr>
            <w:tcW w:w="5000" w:type="pct"/>
            <w:gridSpan w:val="2"/>
            <w:tcMar>
              <w:top w:w="115" w:type="dxa"/>
              <w:left w:w="115" w:type="dxa"/>
              <w:bottom w:w="115" w:type="dxa"/>
              <w:right w:w="115" w:type="dxa"/>
            </w:tcMar>
          </w:tcPr>
          <w:p w14:paraId="2F28F79C" w14:textId="77777777" w:rsidR="002A72A9" w:rsidRPr="00257E0D" w:rsidRDefault="002A72A9" w:rsidP="002E0D57">
            <w:pPr>
              <w:pStyle w:val="AssignmentsLevel2"/>
              <w:numPr>
                <w:ilvl w:val="0"/>
                <w:numId w:val="0"/>
              </w:numPr>
              <w:rPr>
                <w:b/>
                <w:bCs/>
                <w:i/>
                <w:iCs/>
              </w:rPr>
            </w:pPr>
            <w:r w:rsidRPr="00257E0D">
              <w:rPr>
                <w:b/>
                <w:bCs/>
                <w:i/>
                <w:iCs/>
              </w:rPr>
              <w:t>Online Resources</w:t>
            </w:r>
          </w:p>
          <w:p w14:paraId="51AFDA9C" w14:textId="77777777" w:rsidR="002A72A9" w:rsidRPr="000751AB" w:rsidRDefault="002A72A9" w:rsidP="002E0D57">
            <w:pPr>
              <w:pStyle w:val="AssignmentsLevel2"/>
              <w:numPr>
                <w:ilvl w:val="0"/>
                <w:numId w:val="0"/>
              </w:numPr>
            </w:pPr>
          </w:p>
          <w:p w14:paraId="6A2E6540" w14:textId="6FF2986B" w:rsidR="002A72A9" w:rsidRDefault="00785D76" w:rsidP="002E1D42">
            <w:pPr>
              <w:pStyle w:val="APACitation"/>
            </w:pPr>
            <w:r w:rsidRPr="002E1D42">
              <w:t>Get Your Group On! Facilitating Psychoeducational Groups in Schools</w:t>
            </w:r>
            <w:r w:rsidR="00BB3ED1">
              <w:t>, ASCA Webinar Series: American School Counselor Association.</w:t>
            </w:r>
            <w:r w:rsidR="002E1D42">
              <w:t xml:space="preserve"> Retrieved from </w:t>
            </w:r>
            <w:hyperlink r:id="rId35" w:history="1">
              <w:r w:rsidR="002E1D42" w:rsidRPr="00D42537">
                <w:rPr>
                  <w:rStyle w:val="Hyperlink"/>
                </w:rPr>
                <w:t>https://www.schoolcounselor.org/asca/media/asca/Webinars/GetYourGroupOnHandouts.pdf</w:t>
              </w:r>
            </w:hyperlink>
            <w:r w:rsidR="002E1D42">
              <w:t xml:space="preserve">. </w:t>
            </w:r>
            <w:r w:rsidR="00BB3ED1">
              <w:t xml:space="preserve"> </w:t>
            </w:r>
          </w:p>
          <w:p w14:paraId="48CE274C" w14:textId="77777777" w:rsidR="002E1D42" w:rsidRDefault="002E1D42" w:rsidP="002E1D42">
            <w:pPr>
              <w:pStyle w:val="APACitation"/>
            </w:pPr>
          </w:p>
          <w:p w14:paraId="56F38EF6" w14:textId="531739DA" w:rsidR="00F12843" w:rsidRPr="00EF2FA7" w:rsidRDefault="006D49FB" w:rsidP="002E1D42">
            <w:pPr>
              <w:pStyle w:val="APACitation"/>
            </w:pPr>
            <w:r w:rsidRPr="002E1D42">
              <w:t>Informed Consent with Children and Adolescents</w:t>
            </w:r>
            <w:r w:rsidR="00EC00BC">
              <w:t xml:space="preserve"> from the</w:t>
            </w:r>
            <w:r w:rsidR="00EC00BC" w:rsidRPr="00EC00BC">
              <w:t xml:space="preserve"> Society for the Advancement of Psychotherapy</w:t>
            </w:r>
            <w:r w:rsidR="00EC00BC">
              <w:t>.</w:t>
            </w:r>
            <w:r w:rsidR="002E1D42">
              <w:t xml:space="preserve"> Retrieved from </w:t>
            </w:r>
            <w:hyperlink r:id="rId36" w:history="1">
              <w:r w:rsidR="002E1D42" w:rsidRPr="00D42537">
                <w:rPr>
                  <w:rStyle w:val="Hyperlink"/>
                </w:rPr>
                <w:t>https://societyforpsychotherapy.org/informed-consent-with-children-and-adolescents/</w:t>
              </w:r>
            </w:hyperlink>
            <w:r w:rsidR="002E1D42">
              <w:t xml:space="preserve">. </w:t>
            </w:r>
            <w:r w:rsidR="00EC00BC">
              <w:t xml:space="preserve"> </w:t>
            </w:r>
          </w:p>
        </w:tc>
      </w:tr>
    </w:tbl>
    <w:p w14:paraId="15574E30" w14:textId="77777777" w:rsidR="0099029E" w:rsidRPr="00AC56E0" w:rsidRDefault="0099029E"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439C8C6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6BFB334"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D9F600C" w14:textId="36212073" w:rsidR="005201E2" w:rsidRPr="00AC56E0" w:rsidRDefault="005201E2" w:rsidP="00B05656">
            <w:pPr>
              <w:rPr>
                <w:rFonts w:cs="Arial"/>
                <w:b/>
              </w:rPr>
            </w:pPr>
            <w:r>
              <w:rPr>
                <w:rFonts w:cs="Arial"/>
                <w:b/>
              </w:rPr>
              <w:t>Discussion:</w:t>
            </w:r>
            <w:r w:rsidRPr="00AC56E0">
              <w:rPr>
                <w:rFonts w:cs="Arial"/>
                <w:b/>
              </w:rPr>
              <w:t xml:space="preserve"> </w:t>
            </w:r>
            <w:r w:rsidR="00967A17">
              <w:rPr>
                <w:rFonts w:cs="Arial"/>
                <w:b/>
              </w:rPr>
              <w:t>Group Counseling</w:t>
            </w:r>
            <w:r w:rsidR="00997A57">
              <w:rPr>
                <w:rFonts w:cs="Arial"/>
                <w:b/>
              </w:rPr>
              <w:t xml:space="preserve"> &amp; Informed Consent</w:t>
            </w:r>
          </w:p>
        </w:tc>
        <w:tc>
          <w:tcPr>
            <w:tcW w:w="1184" w:type="pct"/>
            <w:tcBorders>
              <w:left w:val="single" w:sz="4" w:space="0" w:color="auto"/>
            </w:tcBorders>
            <w:shd w:val="clear" w:color="auto" w:fill="C6D9F1" w:themeFill="text2" w:themeFillTint="33"/>
          </w:tcPr>
          <w:p w14:paraId="06347D83" w14:textId="0FCF02BC" w:rsidR="005201E2" w:rsidRPr="00AC56E0" w:rsidRDefault="00D14242" w:rsidP="00B05656">
            <w:pPr>
              <w:rPr>
                <w:rFonts w:cs="Arial"/>
              </w:rPr>
            </w:pPr>
            <w:r>
              <w:rPr>
                <w:rFonts w:cs="Arial"/>
              </w:rPr>
              <w:t>4.2</w:t>
            </w:r>
          </w:p>
        </w:tc>
      </w:tr>
      <w:tr w:rsidR="005201E2" w:rsidRPr="00AC56E0" w14:paraId="4157DB45" w14:textId="77777777" w:rsidTr="00B05656">
        <w:trPr>
          <w:trHeight w:val="199"/>
        </w:trPr>
        <w:tc>
          <w:tcPr>
            <w:tcW w:w="5000" w:type="pct"/>
            <w:gridSpan w:val="2"/>
            <w:shd w:val="clear" w:color="auto" w:fill="auto"/>
            <w:tcMar>
              <w:top w:w="115" w:type="dxa"/>
              <w:left w:w="115" w:type="dxa"/>
              <w:bottom w:w="115" w:type="dxa"/>
              <w:right w:w="115" w:type="dxa"/>
            </w:tcMar>
          </w:tcPr>
          <w:p w14:paraId="0C216E0E" w14:textId="77777777" w:rsidR="00997A57" w:rsidRDefault="005201E2" w:rsidP="00B05656">
            <w:pPr>
              <w:rPr>
                <w:rFonts w:cs="Arial"/>
              </w:rPr>
            </w:pPr>
            <w:r w:rsidRPr="00131B5C">
              <w:rPr>
                <w:rFonts w:cs="Arial"/>
                <w:b/>
              </w:rPr>
              <w:t>Respond</w:t>
            </w:r>
            <w:r>
              <w:rPr>
                <w:rFonts w:cs="Arial"/>
              </w:rPr>
              <w:t xml:space="preserve"> to the following prompts in the </w:t>
            </w:r>
            <w:r w:rsidR="00B77E58">
              <w:rPr>
                <w:rFonts w:cs="Arial"/>
              </w:rPr>
              <w:t>Group Counseling</w:t>
            </w:r>
            <w:r w:rsidR="00997A57">
              <w:rPr>
                <w:rFonts w:cs="Arial"/>
              </w:rPr>
              <w:t xml:space="preserve"> &amp; Informed Consent</w:t>
            </w:r>
            <w:r>
              <w:rPr>
                <w:rFonts w:cs="Arial"/>
              </w:rPr>
              <w:t xml:space="preserve"> discussion forum by Wednesday: </w:t>
            </w:r>
          </w:p>
          <w:p w14:paraId="68E3B89C" w14:textId="77777777" w:rsidR="00997A57" w:rsidRDefault="00997A57" w:rsidP="00B05656">
            <w:pPr>
              <w:rPr>
                <w:rFonts w:cs="Arial"/>
              </w:rPr>
            </w:pPr>
          </w:p>
          <w:p w14:paraId="7A32CC87" w14:textId="7987C6D4" w:rsidR="005201E2" w:rsidRDefault="00042D2E" w:rsidP="00997A57">
            <w:pPr>
              <w:pStyle w:val="AssignmentsLevel2"/>
            </w:pPr>
            <w:r w:rsidRPr="00042D2E">
              <w:t>What are some things to consider when screening students for participation in group counseling</w:t>
            </w:r>
            <w:r>
              <w:t xml:space="preserve">? </w:t>
            </w:r>
          </w:p>
          <w:p w14:paraId="09DD5527" w14:textId="18190806" w:rsidR="005201E2" w:rsidRDefault="00997A57" w:rsidP="00997A57">
            <w:pPr>
              <w:pStyle w:val="AssignmentsLevel2"/>
            </w:pPr>
            <w:r w:rsidRPr="007C48C5">
              <w:t>What are the best practices for including the student in the informed consent process</w:t>
            </w:r>
            <w:r>
              <w:t>?</w:t>
            </w:r>
          </w:p>
          <w:p w14:paraId="13557CB7" w14:textId="77777777" w:rsidR="00997A57" w:rsidRDefault="00997A57" w:rsidP="00B05656">
            <w:pPr>
              <w:rPr>
                <w:rFonts w:cs="Arial"/>
              </w:rPr>
            </w:pPr>
          </w:p>
          <w:p w14:paraId="0B186142" w14:textId="77777777" w:rsidR="005201E2" w:rsidRPr="00AC56E0" w:rsidRDefault="005201E2" w:rsidP="00B05656">
            <w:pPr>
              <w:rPr>
                <w:rFonts w:cs="Arial"/>
              </w:rPr>
            </w:pPr>
            <w:r w:rsidRPr="00303373">
              <w:rPr>
                <w:rFonts w:cs="Arial"/>
                <w:b/>
              </w:rPr>
              <w:lastRenderedPageBreak/>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7537A400"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6283CC0B" w14:textId="77777777" w:rsidR="005201E2" w:rsidRPr="00AC56E0" w:rsidRDefault="005201E2" w:rsidP="00B05656">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599DCFED" w14:textId="77777777" w:rsidR="00967A17" w:rsidRPr="00AC56E0" w:rsidRDefault="00967A17"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E58512A"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916461A" w14:textId="61AFC33F" w:rsidR="0099029E" w:rsidRPr="00AC56E0" w:rsidRDefault="0099029E" w:rsidP="00B05656">
            <w:pPr>
              <w:rPr>
                <w:rFonts w:cs="Arial"/>
                <w:b/>
              </w:rPr>
            </w:pPr>
            <w:r w:rsidRPr="00AC56E0">
              <w:rPr>
                <w:rFonts w:cs="Arial"/>
                <w:b/>
              </w:rPr>
              <w:t>Assignment</w:t>
            </w:r>
            <w:r w:rsidR="00997A57">
              <w:rPr>
                <w:rFonts w:cs="Arial"/>
                <w:b/>
              </w:rPr>
              <w:t>:</w:t>
            </w:r>
            <w:r w:rsidRPr="00AC56E0">
              <w:rPr>
                <w:rFonts w:cs="Arial"/>
                <w:b/>
              </w:rPr>
              <w:t xml:space="preserve"> </w:t>
            </w:r>
            <w:r w:rsidR="00923997">
              <w:rPr>
                <w:rFonts w:cs="Arial"/>
                <w:b/>
              </w:rPr>
              <w:t>Confidentiality &amp; Group Norms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68C45A4" w14:textId="51A2AE09" w:rsidR="0099029E" w:rsidRPr="00AC56E0" w:rsidRDefault="00D14242" w:rsidP="00B05656">
            <w:pPr>
              <w:rPr>
                <w:rFonts w:cs="Arial"/>
              </w:rPr>
            </w:pPr>
            <w:r>
              <w:rPr>
                <w:rFonts w:cs="Arial"/>
              </w:rPr>
              <w:t>4.1</w:t>
            </w:r>
          </w:p>
        </w:tc>
      </w:tr>
      <w:tr w:rsidR="0099029E" w:rsidRPr="00AC56E0" w14:paraId="3957F7ED" w14:textId="77777777" w:rsidTr="00B05656">
        <w:trPr>
          <w:trHeight w:val="199"/>
        </w:trPr>
        <w:tc>
          <w:tcPr>
            <w:tcW w:w="5000" w:type="pct"/>
            <w:gridSpan w:val="2"/>
            <w:shd w:val="clear" w:color="auto" w:fill="auto"/>
            <w:tcMar>
              <w:top w:w="115" w:type="dxa"/>
              <w:left w:w="115" w:type="dxa"/>
              <w:bottom w:w="115" w:type="dxa"/>
              <w:right w:w="115" w:type="dxa"/>
            </w:tcMar>
          </w:tcPr>
          <w:p w14:paraId="455A5A7F" w14:textId="77777777" w:rsidR="0099029E" w:rsidRDefault="00923997" w:rsidP="00B05656">
            <w:pPr>
              <w:rPr>
                <w:rFonts w:cs="Arial"/>
              </w:rPr>
            </w:pPr>
            <w:r w:rsidRPr="000330D4">
              <w:rPr>
                <w:rFonts w:cs="Arial"/>
                <w:b/>
                <w:bCs/>
              </w:rPr>
              <w:t>Create</w:t>
            </w:r>
            <w:r>
              <w:rPr>
                <w:rFonts w:cs="Arial"/>
              </w:rPr>
              <w:t xml:space="preserve"> your own posters</w:t>
            </w:r>
            <w:r w:rsidR="007912A1">
              <w:rPr>
                <w:rFonts w:cs="Arial"/>
              </w:rPr>
              <w:t xml:space="preserve"> or office signs that describe the rules and restrictions</w:t>
            </w:r>
            <w:r w:rsidR="00CC2374">
              <w:rPr>
                <w:rFonts w:cs="Arial"/>
              </w:rPr>
              <w:t xml:space="preserve"> to confidentiality and group norms. </w:t>
            </w:r>
          </w:p>
          <w:p w14:paraId="01F3F3F3" w14:textId="77777777" w:rsidR="00CC2374" w:rsidRDefault="00CC2374" w:rsidP="00B05656">
            <w:pPr>
              <w:rPr>
                <w:rFonts w:cs="Arial"/>
              </w:rPr>
            </w:pPr>
          </w:p>
          <w:p w14:paraId="42BC4220" w14:textId="51939A93" w:rsidR="00CC2374" w:rsidRDefault="00CC2374" w:rsidP="00B05656">
            <w:pPr>
              <w:rPr>
                <w:rFonts w:cs="Arial"/>
              </w:rPr>
            </w:pPr>
            <w:r w:rsidRPr="000330D4">
              <w:rPr>
                <w:rFonts w:cs="Arial"/>
                <w:b/>
                <w:bCs/>
              </w:rPr>
              <w:t>Utilize</w:t>
            </w:r>
            <w:r>
              <w:rPr>
                <w:rFonts w:cs="Arial"/>
              </w:rPr>
              <w:t xml:space="preserve"> an online tool such as </w:t>
            </w:r>
            <w:hyperlink r:id="rId38" w:history="1">
              <w:r w:rsidRPr="008E4EE7">
                <w:rPr>
                  <w:rStyle w:val="Hyperlink"/>
                  <w:rFonts w:cs="Arial"/>
                </w:rPr>
                <w:t>Canva</w:t>
              </w:r>
            </w:hyperlink>
            <w:r w:rsidR="00972887">
              <w:rPr>
                <w:rFonts w:cs="Arial"/>
              </w:rPr>
              <w:t>,</w:t>
            </w:r>
            <w:r>
              <w:rPr>
                <w:rFonts w:cs="Arial"/>
              </w:rPr>
              <w:t xml:space="preserve"> </w:t>
            </w:r>
            <w:hyperlink r:id="rId39" w:history="1">
              <w:r w:rsidR="0067402F" w:rsidRPr="008E4EE7">
                <w:rPr>
                  <w:rStyle w:val="Hyperlink"/>
                  <w:rFonts w:cs="Arial"/>
                </w:rPr>
                <w:t>Piktochart</w:t>
              </w:r>
            </w:hyperlink>
            <w:r w:rsidR="007445F1">
              <w:rPr>
                <w:rFonts w:cs="Arial"/>
              </w:rPr>
              <w:t xml:space="preserve">, or other one with which you are familiar </w:t>
            </w:r>
            <w:r w:rsidR="0067402F">
              <w:rPr>
                <w:rFonts w:cs="Arial"/>
              </w:rPr>
              <w:t xml:space="preserve">to make your posters or office signs. </w:t>
            </w:r>
          </w:p>
          <w:p w14:paraId="2DB23F5F" w14:textId="77777777" w:rsidR="000330D4" w:rsidRDefault="000330D4" w:rsidP="00B05656">
            <w:pPr>
              <w:rPr>
                <w:rFonts w:cs="Arial"/>
              </w:rPr>
            </w:pPr>
          </w:p>
          <w:p w14:paraId="3D2E6EA8" w14:textId="2EEA0FD7" w:rsidR="000330D4" w:rsidRPr="00AC56E0" w:rsidRDefault="000330D4" w:rsidP="00B05656">
            <w:pPr>
              <w:rPr>
                <w:rFonts w:cs="Arial"/>
              </w:rPr>
            </w:pPr>
            <w:r w:rsidRPr="000330D4">
              <w:rPr>
                <w:rFonts w:cs="Arial"/>
                <w:b/>
                <w:bCs/>
              </w:rPr>
              <w:t>Submit</w:t>
            </w:r>
            <w:r>
              <w:rPr>
                <w:rFonts w:cs="Arial"/>
              </w:rPr>
              <w:t xml:space="preserve"> a link or links to your posters or signs by Sunday.</w:t>
            </w:r>
          </w:p>
        </w:tc>
      </w:tr>
    </w:tbl>
    <w:p w14:paraId="25746B71" w14:textId="23BB66C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7A57" w:rsidRPr="00AC56E0" w14:paraId="7C291C8C" w14:textId="77777777" w:rsidTr="002E0D5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6C41FE3" w14:textId="7BCB31D0" w:rsidR="00997A57" w:rsidRPr="00AC56E0" w:rsidRDefault="00997A57" w:rsidP="002E0D57">
            <w:pPr>
              <w:rPr>
                <w:rFonts w:cs="Arial"/>
                <w:b/>
              </w:rPr>
            </w:pPr>
            <w:r w:rsidRPr="00AC56E0">
              <w:rPr>
                <w:rFonts w:cs="Arial"/>
                <w:b/>
              </w:rPr>
              <w:t>Assignment</w:t>
            </w:r>
            <w:r>
              <w:rPr>
                <w:rFonts w:cs="Arial"/>
                <w:b/>
              </w:rPr>
              <w:t>:</w:t>
            </w:r>
            <w:r w:rsidRPr="00AC56E0">
              <w:rPr>
                <w:rFonts w:cs="Arial"/>
                <w:b/>
              </w:rPr>
              <w:t xml:space="preserve"> </w:t>
            </w:r>
            <w:r w:rsidR="00703F52">
              <w:rPr>
                <w:rFonts w:cs="Arial"/>
                <w:b/>
              </w:rPr>
              <w:t>Informed Consent Form</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3D0822BA" w14:textId="23F5D8BF" w:rsidR="00997A57" w:rsidRPr="00AC56E0" w:rsidRDefault="008775C4" w:rsidP="002E0D57">
            <w:pPr>
              <w:rPr>
                <w:rFonts w:cs="Arial"/>
              </w:rPr>
            </w:pPr>
            <w:r>
              <w:rPr>
                <w:rFonts w:cs="Arial"/>
              </w:rPr>
              <w:t>4.1, 4.2, 4.3</w:t>
            </w:r>
          </w:p>
        </w:tc>
      </w:tr>
      <w:tr w:rsidR="00997A57" w:rsidRPr="00AC56E0" w14:paraId="3B4EC5FA" w14:textId="77777777" w:rsidTr="002E0D57">
        <w:trPr>
          <w:trHeight w:val="199"/>
        </w:trPr>
        <w:tc>
          <w:tcPr>
            <w:tcW w:w="5000" w:type="pct"/>
            <w:gridSpan w:val="2"/>
            <w:shd w:val="clear" w:color="auto" w:fill="auto"/>
            <w:tcMar>
              <w:top w:w="115" w:type="dxa"/>
              <w:left w:w="115" w:type="dxa"/>
              <w:bottom w:w="115" w:type="dxa"/>
              <w:right w:w="115" w:type="dxa"/>
            </w:tcMar>
          </w:tcPr>
          <w:p w14:paraId="2C04189F" w14:textId="68DCD730" w:rsidR="00903E09" w:rsidRPr="00903E09" w:rsidRDefault="00903E09" w:rsidP="00903E09">
            <w:pPr>
              <w:rPr>
                <w:rFonts w:cs="Arial"/>
              </w:rPr>
            </w:pPr>
            <w:r w:rsidRPr="00AB48FF">
              <w:rPr>
                <w:rFonts w:cs="Arial"/>
                <w:b/>
                <w:bCs/>
              </w:rPr>
              <w:t>Create</w:t>
            </w:r>
            <w:r w:rsidRPr="00903E09">
              <w:rPr>
                <w:rFonts w:cs="Arial"/>
              </w:rPr>
              <w:t xml:space="preserve"> an informed consent form to use in your school that include</w:t>
            </w:r>
            <w:r>
              <w:rPr>
                <w:rFonts w:cs="Arial"/>
              </w:rPr>
              <w:t>s</w:t>
            </w:r>
            <w:r w:rsidRPr="00903E09">
              <w:rPr>
                <w:rFonts w:cs="Arial"/>
              </w:rPr>
              <w:t xml:space="preserve"> the following information</w:t>
            </w:r>
            <w:r>
              <w:rPr>
                <w:rFonts w:cs="Arial"/>
              </w:rPr>
              <w:t>:</w:t>
            </w:r>
          </w:p>
          <w:p w14:paraId="17F7BECF" w14:textId="77777777" w:rsidR="00903E09" w:rsidRDefault="00903E09" w:rsidP="00903E09">
            <w:pPr>
              <w:rPr>
                <w:rFonts w:cs="Arial"/>
              </w:rPr>
            </w:pPr>
          </w:p>
          <w:p w14:paraId="34316035" w14:textId="25B38B31" w:rsidR="00903E09" w:rsidRPr="00903E09" w:rsidRDefault="00903E09" w:rsidP="00AB48FF">
            <w:pPr>
              <w:pStyle w:val="AssignmentsLevel2"/>
            </w:pPr>
            <w:r w:rsidRPr="00903E09">
              <w:t>How a student</w:t>
            </w:r>
            <w:r w:rsidR="00616364">
              <w:t xml:space="preserve"> is</w:t>
            </w:r>
            <w:r w:rsidRPr="00903E09">
              <w:t xml:space="preserve"> referred for counseling</w:t>
            </w:r>
          </w:p>
          <w:p w14:paraId="65449FED" w14:textId="55332231" w:rsidR="00903E09" w:rsidRPr="00903E09" w:rsidRDefault="00616364" w:rsidP="00AB48FF">
            <w:pPr>
              <w:pStyle w:val="AssignmentsLevel2"/>
            </w:pPr>
            <w:r>
              <w:t>F</w:t>
            </w:r>
            <w:r w:rsidR="00903E09" w:rsidRPr="00903E09">
              <w:t>ormat of counseling offered</w:t>
            </w:r>
          </w:p>
          <w:p w14:paraId="14B83CAA" w14:textId="4E3D7E75" w:rsidR="00903E09" w:rsidRPr="00903E09" w:rsidRDefault="00557994" w:rsidP="00AB48FF">
            <w:pPr>
              <w:pStyle w:val="AssignmentsLevel2"/>
            </w:pPr>
            <w:r>
              <w:t>Provider of</w:t>
            </w:r>
            <w:r w:rsidR="00903E09" w:rsidRPr="00903E09">
              <w:t xml:space="preserve"> the counseling</w:t>
            </w:r>
          </w:p>
          <w:p w14:paraId="7AFBF901" w14:textId="00D5AE04" w:rsidR="00903E09" w:rsidRPr="00903E09" w:rsidRDefault="00903E09" w:rsidP="00AB48FF">
            <w:pPr>
              <w:pStyle w:val="AssignmentsLevel2"/>
            </w:pPr>
            <w:r w:rsidRPr="00903E09">
              <w:t>Explain the opt in option for parents</w:t>
            </w:r>
          </w:p>
          <w:p w14:paraId="2F8CA4DC" w14:textId="0B826119" w:rsidR="00903E09" w:rsidRPr="00903E09" w:rsidRDefault="00903E09" w:rsidP="00AB48FF">
            <w:pPr>
              <w:pStyle w:val="AssignmentsLevel2"/>
            </w:pPr>
            <w:r w:rsidRPr="00903E09">
              <w:t>How information about progress, concerns or other information is shared with parents and other educational staff.</w:t>
            </w:r>
          </w:p>
          <w:p w14:paraId="419D4B63" w14:textId="2177209C" w:rsidR="00903E09" w:rsidRPr="00903E09" w:rsidRDefault="00DB30A1" w:rsidP="00AB48FF">
            <w:pPr>
              <w:pStyle w:val="AssignmentsLevel2"/>
            </w:pPr>
            <w:r>
              <w:t>F</w:t>
            </w:r>
            <w:r w:rsidR="00903E09" w:rsidRPr="00903E09">
              <w:t>ocus of the counseling and possible outcomes</w:t>
            </w:r>
          </w:p>
          <w:p w14:paraId="4A61E909" w14:textId="42E2B0C4" w:rsidR="00903E09" w:rsidRPr="00903E09" w:rsidRDefault="00903E09" w:rsidP="00AB48FF">
            <w:pPr>
              <w:pStyle w:val="AssignmentsLevel2"/>
            </w:pPr>
            <w:r w:rsidRPr="00903E09">
              <w:t>Cost (if any)</w:t>
            </w:r>
          </w:p>
          <w:p w14:paraId="2935D078" w14:textId="6EB31210" w:rsidR="00903E09" w:rsidRPr="00903E09" w:rsidRDefault="00903E09" w:rsidP="00AB48FF">
            <w:pPr>
              <w:pStyle w:val="AssignmentsLevel2"/>
            </w:pPr>
            <w:r w:rsidRPr="00903E09">
              <w:t>Contact information</w:t>
            </w:r>
          </w:p>
          <w:p w14:paraId="108B490A" w14:textId="007370C8" w:rsidR="00903E09" w:rsidRPr="00903E09" w:rsidRDefault="00903E09" w:rsidP="00AB48FF">
            <w:pPr>
              <w:pStyle w:val="AssignmentsLevel2"/>
            </w:pPr>
            <w:r w:rsidRPr="00903E09">
              <w:t>Consent and</w:t>
            </w:r>
            <w:r w:rsidR="00DB30A1">
              <w:t xml:space="preserve"> </w:t>
            </w:r>
            <w:r w:rsidRPr="00903E09">
              <w:t>release of information paperwork for parents to complete and return</w:t>
            </w:r>
          </w:p>
          <w:p w14:paraId="737035E4" w14:textId="77777777" w:rsidR="00997A57" w:rsidRDefault="00997A57" w:rsidP="002E0D57">
            <w:pPr>
              <w:rPr>
                <w:rFonts w:cs="Arial"/>
              </w:rPr>
            </w:pPr>
          </w:p>
          <w:p w14:paraId="5039250A" w14:textId="6ACF4E8A" w:rsidR="00DB30A1" w:rsidRPr="00AC56E0" w:rsidRDefault="00AB48FF" w:rsidP="002E0D57">
            <w:pPr>
              <w:rPr>
                <w:rFonts w:cs="Arial"/>
              </w:rPr>
            </w:pPr>
            <w:r w:rsidRPr="00AB48FF">
              <w:rPr>
                <w:rFonts w:cs="Arial"/>
                <w:b/>
                <w:bCs/>
              </w:rPr>
              <w:t>Submit</w:t>
            </w:r>
            <w:r>
              <w:rPr>
                <w:rFonts w:cs="Arial"/>
              </w:rPr>
              <w:t xml:space="preserve"> your form as a Word document by Sunday. </w:t>
            </w:r>
          </w:p>
        </w:tc>
      </w:tr>
    </w:tbl>
    <w:p w14:paraId="6762DCF9" w14:textId="77777777" w:rsidR="00997A57" w:rsidRPr="00AC56E0" w:rsidRDefault="00997A57" w:rsidP="0099029E">
      <w:pPr>
        <w:pStyle w:val="AssignmentsLevel1"/>
      </w:pPr>
    </w:p>
    <w:p w14:paraId="5B2A1A76" w14:textId="77777777" w:rsidR="00692A9C" w:rsidRPr="00AC56E0" w:rsidRDefault="00692A9C" w:rsidP="00054927">
      <w:pPr>
        <w:pStyle w:val="AssignmentsLevel1"/>
      </w:pPr>
      <w:r w:rsidRPr="00AC56E0">
        <w:br w:type="page"/>
      </w:r>
    </w:p>
    <w:p w14:paraId="5B2A1A77" w14:textId="7DB9CA42" w:rsidR="00692A9C" w:rsidRPr="00AC56E0" w:rsidRDefault="00692A9C" w:rsidP="001C41D9">
      <w:pPr>
        <w:pStyle w:val="WeeklyTopicHeading"/>
      </w:pPr>
      <w:bookmarkStart w:id="5" w:name="_Toc42248921"/>
      <w:r w:rsidRPr="00AC56E0">
        <w:lastRenderedPageBreak/>
        <w:t xml:space="preserve">Week 5: </w:t>
      </w:r>
      <w:r w:rsidR="006925D9" w:rsidRPr="006925D9">
        <w:t xml:space="preserve">Diversity </w:t>
      </w:r>
      <w:r w:rsidR="006925D9">
        <w:t>&amp;</w:t>
      </w:r>
      <w:r w:rsidR="006925D9" w:rsidRPr="006925D9">
        <w:t xml:space="preserve"> </w:t>
      </w:r>
      <w:r w:rsidR="006925D9">
        <w:t>S</w:t>
      </w:r>
      <w:r w:rsidR="006925D9" w:rsidRPr="006925D9">
        <w:t xml:space="preserve">pecial </w:t>
      </w:r>
      <w:r w:rsidR="006925D9">
        <w:t>P</w:t>
      </w:r>
      <w:r w:rsidR="006925D9" w:rsidRPr="006925D9">
        <w:t>opulations</w:t>
      </w:r>
      <w:bookmarkEnd w:id="5"/>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80" w14:textId="77777777" w:rsidTr="00443BF0">
        <w:trPr>
          <w:trHeight w:val="38"/>
        </w:trPr>
        <w:tc>
          <w:tcPr>
            <w:tcW w:w="3823" w:type="pct"/>
            <w:tcBorders>
              <w:top w:val="single" w:sz="4" w:space="0" w:color="auto"/>
              <w:bottom w:val="nil"/>
              <w:right w:val="single" w:sz="4" w:space="0" w:color="auto"/>
            </w:tcBorders>
            <w:tcMar>
              <w:top w:w="115" w:type="dxa"/>
              <w:left w:w="115" w:type="dxa"/>
              <w:bottom w:w="115" w:type="dxa"/>
              <w:right w:w="115" w:type="dxa"/>
            </w:tcMar>
          </w:tcPr>
          <w:p w14:paraId="5B2A1A7E" w14:textId="31D273DD" w:rsidR="00692A9C" w:rsidRPr="00AC56E0" w:rsidRDefault="004D7131" w:rsidP="001C41D9">
            <w:pPr>
              <w:pStyle w:val="Week5Obj"/>
            </w:pPr>
            <w:r>
              <w:t xml:space="preserve">Determine the impact of multicultural diversity on school counseling practices. </w:t>
            </w:r>
          </w:p>
        </w:tc>
        <w:tc>
          <w:tcPr>
            <w:tcW w:w="1177" w:type="pct"/>
            <w:tcBorders>
              <w:top w:val="single" w:sz="4" w:space="0" w:color="auto"/>
              <w:left w:val="single" w:sz="4" w:space="0" w:color="auto"/>
              <w:bottom w:val="nil"/>
              <w:right w:val="single" w:sz="4" w:space="0" w:color="auto"/>
            </w:tcBorders>
            <w:shd w:val="clear" w:color="auto" w:fill="C6D9F1" w:themeFill="text2" w:themeFillTint="33"/>
          </w:tcPr>
          <w:p w14:paraId="5B2A1A7F" w14:textId="794BFF06" w:rsidR="00692A9C" w:rsidRPr="00AC56E0" w:rsidRDefault="004D7131" w:rsidP="00436CFD">
            <w:pPr>
              <w:rPr>
                <w:rFonts w:cs="Arial"/>
              </w:rPr>
            </w:pPr>
            <w:r>
              <w:rPr>
                <w:rFonts w:cs="Arial"/>
              </w:rPr>
              <w:t>CLO2, CLO3</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535357A9" w:rsidR="00692A9C" w:rsidRPr="00AC56E0" w:rsidRDefault="00B53C1F" w:rsidP="001C41D9">
            <w:pPr>
              <w:pStyle w:val="Week5Obj"/>
            </w:pPr>
            <w:r>
              <w:t xml:space="preserve">Explain the role of the school counselor in relation to special education.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2E3CDC55" w:rsidR="00692A9C" w:rsidRPr="00AC56E0" w:rsidRDefault="00B53C1F" w:rsidP="00436CFD">
            <w:pPr>
              <w:tabs>
                <w:tab w:val="left" w:pos="0"/>
                <w:tab w:val="left" w:pos="3720"/>
              </w:tabs>
              <w:outlineLvl w:val="0"/>
              <w:rPr>
                <w:rFonts w:cs="Arial"/>
                <w:szCs w:val="20"/>
              </w:rPr>
            </w:pPr>
            <w:r>
              <w:rPr>
                <w:rFonts w:cs="Arial"/>
                <w:szCs w:val="20"/>
              </w:rPr>
              <w:t>CLO3</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225E7AED"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B53C1F" w:rsidRPr="00AC56E0" w14:paraId="3A7853C9" w14:textId="77777777" w:rsidTr="002E0D5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FE48051" w14:textId="77777777" w:rsidR="00B53C1F" w:rsidRPr="00AC56E0" w:rsidRDefault="00B53C1F" w:rsidP="002E0D57">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C1B9D8F" w14:textId="41D235E6" w:rsidR="00B53C1F" w:rsidRPr="00AC56E0" w:rsidRDefault="00295F6E" w:rsidP="002E0D57">
            <w:pPr>
              <w:rPr>
                <w:rFonts w:cs="Arial"/>
              </w:rPr>
            </w:pPr>
            <w:r>
              <w:rPr>
                <w:rFonts w:cs="Arial"/>
              </w:rPr>
              <w:t>5.1, 5.2</w:t>
            </w:r>
          </w:p>
        </w:tc>
      </w:tr>
      <w:tr w:rsidR="00B53C1F" w:rsidRPr="00AC56E0" w14:paraId="3C71305F" w14:textId="77777777" w:rsidTr="002E0D57">
        <w:trPr>
          <w:trHeight w:val="190"/>
        </w:trPr>
        <w:tc>
          <w:tcPr>
            <w:tcW w:w="5000" w:type="pct"/>
            <w:gridSpan w:val="2"/>
            <w:tcMar>
              <w:top w:w="115" w:type="dxa"/>
              <w:left w:w="115" w:type="dxa"/>
              <w:bottom w:w="115" w:type="dxa"/>
              <w:right w:w="115" w:type="dxa"/>
            </w:tcMar>
          </w:tcPr>
          <w:p w14:paraId="353321E2" w14:textId="77777777" w:rsidR="00B53C1F" w:rsidRPr="00257E0D" w:rsidRDefault="00B53C1F" w:rsidP="002E0D57">
            <w:pPr>
              <w:pStyle w:val="AssignmentsLevel2"/>
              <w:numPr>
                <w:ilvl w:val="0"/>
                <w:numId w:val="0"/>
              </w:numPr>
              <w:rPr>
                <w:b/>
                <w:bCs/>
                <w:i/>
                <w:iCs/>
              </w:rPr>
            </w:pPr>
            <w:r w:rsidRPr="00257E0D">
              <w:rPr>
                <w:b/>
                <w:bCs/>
                <w:i/>
                <w:iCs/>
              </w:rPr>
              <w:t xml:space="preserve">Ethical and Legal Issues in School Counseling </w:t>
            </w:r>
          </w:p>
          <w:p w14:paraId="05A7A91B" w14:textId="77777777" w:rsidR="00B53C1F" w:rsidRDefault="00B53C1F" w:rsidP="002E0D57">
            <w:pPr>
              <w:pStyle w:val="AssignmentsLevel2"/>
              <w:numPr>
                <w:ilvl w:val="0"/>
                <w:numId w:val="0"/>
              </w:numPr>
            </w:pPr>
          </w:p>
          <w:p w14:paraId="689ADCE7" w14:textId="4A8805B8" w:rsidR="00B53C1F" w:rsidRDefault="00B53C1F" w:rsidP="00DE5C39">
            <w:pPr>
              <w:pStyle w:val="AssignmentsLevel2"/>
            </w:pPr>
            <w:r w:rsidRPr="00111A1F">
              <w:t xml:space="preserve">Ch. </w:t>
            </w:r>
            <w:r w:rsidR="00DE5C39">
              <w:t>6</w:t>
            </w:r>
            <w:r>
              <w:t xml:space="preserve">: </w:t>
            </w:r>
            <w:r w:rsidR="00312AFB">
              <w:t>Sexual Minority Students</w:t>
            </w:r>
          </w:p>
          <w:p w14:paraId="0C0F27A9" w14:textId="79F8E5A8" w:rsidR="00DE5C39" w:rsidRPr="00AC56E0" w:rsidRDefault="00DE5C39" w:rsidP="00DE5C39">
            <w:pPr>
              <w:pStyle w:val="AssignmentsLevel2"/>
            </w:pPr>
            <w:r>
              <w:t xml:space="preserve">Ch. 7: </w:t>
            </w:r>
            <w:r w:rsidR="00312AFB">
              <w:t>Racial Minority Students</w:t>
            </w:r>
          </w:p>
        </w:tc>
      </w:tr>
      <w:tr w:rsidR="00B53C1F" w:rsidRPr="00AC56E0" w14:paraId="4F5BAA53" w14:textId="77777777" w:rsidTr="002E0D57">
        <w:trPr>
          <w:trHeight w:val="190"/>
        </w:trPr>
        <w:tc>
          <w:tcPr>
            <w:tcW w:w="5000" w:type="pct"/>
            <w:gridSpan w:val="2"/>
            <w:tcMar>
              <w:top w:w="115" w:type="dxa"/>
              <w:left w:w="115" w:type="dxa"/>
              <w:bottom w:w="115" w:type="dxa"/>
              <w:right w:w="115" w:type="dxa"/>
            </w:tcMar>
          </w:tcPr>
          <w:p w14:paraId="5D598C45" w14:textId="77777777" w:rsidR="00B53C1F" w:rsidRPr="00257E0D" w:rsidRDefault="00B53C1F" w:rsidP="002E0D57">
            <w:pPr>
              <w:pStyle w:val="AssignmentsLevel2"/>
              <w:numPr>
                <w:ilvl w:val="0"/>
                <w:numId w:val="0"/>
              </w:numPr>
              <w:rPr>
                <w:b/>
                <w:bCs/>
                <w:i/>
                <w:iCs/>
              </w:rPr>
            </w:pPr>
            <w:r w:rsidRPr="00257E0D">
              <w:rPr>
                <w:b/>
                <w:bCs/>
                <w:i/>
                <w:iCs/>
              </w:rPr>
              <w:t xml:space="preserve">School Counseling Principles </w:t>
            </w:r>
          </w:p>
          <w:p w14:paraId="4F671226" w14:textId="77777777" w:rsidR="00B53C1F" w:rsidRDefault="00B53C1F" w:rsidP="002E0D57">
            <w:pPr>
              <w:pStyle w:val="AssignmentsLevel2"/>
              <w:numPr>
                <w:ilvl w:val="0"/>
                <w:numId w:val="0"/>
              </w:numPr>
            </w:pPr>
          </w:p>
          <w:p w14:paraId="129DEB61" w14:textId="0C9935E2" w:rsidR="00B53C1F" w:rsidRDefault="00B53C1F" w:rsidP="00DE5C39">
            <w:pPr>
              <w:pStyle w:val="AssignmentsLevel1"/>
            </w:pPr>
            <w:r w:rsidRPr="00111A1F">
              <w:t xml:space="preserve">Ch. </w:t>
            </w:r>
            <w:r w:rsidR="00DE5C39">
              <w:t>10</w:t>
            </w:r>
            <w:r>
              <w:t>:</w:t>
            </w:r>
            <w:r w:rsidR="00F26522">
              <w:t xml:space="preserve"> Lesbian, Gay, Bisexual, Transgender, and Questioning Students </w:t>
            </w:r>
          </w:p>
        </w:tc>
      </w:tr>
      <w:tr w:rsidR="004800A1" w:rsidRPr="00AC56E0" w14:paraId="71851F51" w14:textId="77777777" w:rsidTr="002E0D57">
        <w:trPr>
          <w:trHeight w:val="190"/>
        </w:trPr>
        <w:tc>
          <w:tcPr>
            <w:tcW w:w="5000" w:type="pct"/>
            <w:gridSpan w:val="2"/>
            <w:tcMar>
              <w:top w:w="115" w:type="dxa"/>
              <w:left w:w="115" w:type="dxa"/>
              <w:bottom w:w="115" w:type="dxa"/>
              <w:right w:w="115" w:type="dxa"/>
            </w:tcMar>
          </w:tcPr>
          <w:p w14:paraId="5AB9A90D" w14:textId="77777777" w:rsidR="004800A1" w:rsidRDefault="004800A1" w:rsidP="002E0D57">
            <w:pPr>
              <w:pStyle w:val="AssignmentsLevel2"/>
              <w:numPr>
                <w:ilvl w:val="0"/>
                <w:numId w:val="0"/>
              </w:numPr>
            </w:pPr>
            <w:r>
              <w:rPr>
                <w:b/>
                <w:bCs/>
                <w:i/>
                <w:iCs/>
              </w:rPr>
              <w:t>Alliant Library</w:t>
            </w:r>
          </w:p>
          <w:p w14:paraId="06FECB5C" w14:textId="77777777" w:rsidR="004800A1" w:rsidRDefault="004800A1" w:rsidP="002E0D57">
            <w:pPr>
              <w:pStyle w:val="AssignmentsLevel2"/>
              <w:numPr>
                <w:ilvl w:val="0"/>
                <w:numId w:val="0"/>
              </w:numPr>
            </w:pPr>
          </w:p>
          <w:p w14:paraId="524EFD98" w14:textId="77777777" w:rsidR="004800A1" w:rsidRDefault="00C871AD" w:rsidP="00A84C78">
            <w:pPr>
              <w:pStyle w:val="AssignmentsLevel2"/>
            </w:pPr>
            <w:r w:rsidRPr="00C871AD">
              <w:t xml:space="preserve">Merlin, C. (2017). </w:t>
            </w:r>
            <w:hyperlink r:id="rId40" w:history="1">
              <w:r w:rsidRPr="00C871AD">
                <w:rPr>
                  <w:rStyle w:val="Hyperlink"/>
                </w:rPr>
                <w:t>School Counselors and Multicultural Education: Applying the Five Dimensions</w:t>
              </w:r>
            </w:hyperlink>
            <w:r w:rsidRPr="00C871AD">
              <w:t xml:space="preserve">. </w:t>
            </w:r>
            <w:r w:rsidRPr="00C871AD">
              <w:rPr>
                <w:i/>
                <w:iCs/>
              </w:rPr>
              <w:t>Journal of School Counseling</w:t>
            </w:r>
            <w:r w:rsidRPr="00C871AD">
              <w:t>, 15(6).</w:t>
            </w:r>
            <w:r w:rsidR="004B1082">
              <w:t xml:space="preserve"> </w:t>
            </w:r>
          </w:p>
          <w:p w14:paraId="6AE515E0" w14:textId="163313CB" w:rsidR="004B1082" w:rsidRPr="004800A1" w:rsidRDefault="00420CC6" w:rsidP="00A84C78">
            <w:pPr>
              <w:pStyle w:val="AssignmentsLevel2"/>
            </w:pPr>
            <w:r w:rsidRPr="00420CC6">
              <w:t xml:space="preserve">Frank, D. A., II, &amp; Cannon, E. P. (2009). </w:t>
            </w:r>
            <w:hyperlink r:id="rId41" w:history="1">
              <w:r w:rsidRPr="00420CC6">
                <w:rPr>
                  <w:rStyle w:val="Hyperlink"/>
                </w:rPr>
                <w:t>Creative Approaches to Serving LGBTQ Youth in Schools</w:t>
              </w:r>
            </w:hyperlink>
            <w:r w:rsidRPr="00420CC6">
              <w:t xml:space="preserve">. </w:t>
            </w:r>
            <w:r w:rsidRPr="00420CC6">
              <w:rPr>
                <w:i/>
                <w:iCs/>
              </w:rPr>
              <w:t>Journal of School Counseling</w:t>
            </w:r>
            <w:r w:rsidRPr="00420CC6">
              <w:t>, 7(35), 1–25.</w:t>
            </w:r>
          </w:p>
        </w:tc>
      </w:tr>
      <w:tr w:rsidR="00B53C1F" w:rsidRPr="00AC56E0" w14:paraId="4CA91D0E" w14:textId="77777777" w:rsidTr="002E0D57">
        <w:trPr>
          <w:trHeight w:val="190"/>
        </w:trPr>
        <w:tc>
          <w:tcPr>
            <w:tcW w:w="5000" w:type="pct"/>
            <w:gridSpan w:val="2"/>
            <w:tcMar>
              <w:top w:w="115" w:type="dxa"/>
              <w:left w:w="115" w:type="dxa"/>
              <w:bottom w:w="115" w:type="dxa"/>
              <w:right w:w="115" w:type="dxa"/>
            </w:tcMar>
          </w:tcPr>
          <w:p w14:paraId="0AA213F0" w14:textId="77777777" w:rsidR="00B53C1F" w:rsidRPr="00257E0D" w:rsidRDefault="00B53C1F" w:rsidP="002E0D57">
            <w:pPr>
              <w:pStyle w:val="AssignmentsLevel2"/>
              <w:numPr>
                <w:ilvl w:val="0"/>
                <w:numId w:val="0"/>
              </w:numPr>
              <w:rPr>
                <w:b/>
                <w:bCs/>
                <w:i/>
                <w:iCs/>
              </w:rPr>
            </w:pPr>
            <w:r w:rsidRPr="00257E0D">
              <w:rPr>
                <w:b/>
                <w:bCs/>
                <w:i/>
                <w:iCs/>
              </w:rPr>
              <w:t>Online Resources</w:t>
            </w:r>
          </w:p>
          <w:p w14:paraId="06E3933E" w14:textId="77777777" w:rsidR="00B53C1F" w:rsidRPr="009B13B0" w:rsidRDefault="00B53C1F" w:rsidP="002E0D57">
            <w:pPr>
              <w:pStyle w:val="AssignmentsLevel2"/>
              <w:numPr>
                <w:ilvl w:val="0"/>
                <w:numId w:val="0"/>
              </w:numPr>
            </w:pPr>
          </w:p>
          <w:p w14:paraId="7EC5DE4B" w14:textId="77777777" w:rsidR="00B53C1F" w:rsidRDefault="009B13B0" w:rsidP="002E0D57">
            <w:pPr>
              <w:pStyle w:val="APACitation"/>
            </w:pPr>
            <w:r w:rsidRPr="009B13B0">
              <w:t>The School Counselor and Cultural Diversity</w:t>
            </w:r>
            <w:r>
              <w:t xml:space="preserve"> from the American School Counselor Association. Retrieved from </w:t>
            </w:r>
            <w:hyperlink r:id="rId42" w:history="1">
              <w:r>
                <w:rPr>
                  <w:rStyle w:val="Hyperlink"/>
                </w:rPr>
                <w:t>https://www.schoolcounselor.org/asca/media/asca/PositionStatements/PS_CulturalDiversity.pdf</w:t>
              </w:r>
            </w:hyperlink>
            <w:r>
              <w:t xml:space="preserve">. </w:t>
            </w:r>
          </w:p>
          <w:p w14:paraId="4A2A9C52" w14:textId="77777777" w:rsidR="009B13B0" w:rsidRPr="00B10E5B" w:rsidRDefault="009B13B0" w:rsidP="002E0D57">
            <w:pPr>
              <w:pStyle w:val="APACitation"/>
            </w:pPr>
          </w:p>
          <w:p w14:paraId="639455B6" w14:textId="259F9A9E" w:rsidR="009B13B0" w:rsidRPr="00F04731" w:rsidRDefault="00B10E5B" w:rsidP="002E0D57">
            <w:pPr>
              <w:pStyle w:val="APACitation"/>
              <w:rPr>
                <w:b/>
                <w:bCs/>
              </w:rPr>
            </w:pPr>
            <w:r w:rsidRPr="00B10E5B">
              <w:t>The School Counselor and Students with Disabilities from the American School Counselor Association. Retrieved from</w:t>
            </w:r>
            <w:r>
              <w:t xml:space="preserve"> </w:t>
            </w:r>
            <w:hyperlink r:id="rId43" w:history="1">
              <w:r w:rsidR="00195E3E" w:rsidRPr="00D42537">
                <w:rPr>
                  <w:rStyle w:val="Hyperlink"/>
                </w:rPr>
                <w:t>https://www.schoolcounselor.org/asca/media/asca/PositionStatements/PS_Disabilities.pdf</w:t>
              </w:r>
            </w:hyperlink>
            <w:r w:rsidR="00195E3E">
              <w:t xml:space="preserve">. </w:t>
            </w:r>
          </w:p>
        </w:tc>
      </w:tr>
      <w:tr w:rsidR="00B53C1F" w:rsidRPr="00AC56E0" w14:paraId="531EDE52" w14:textId="77777777" w:rsidTr="002E0D57">
        <w:trPr>
          <w:trHeight w:val="190"/>
        </w:trPr>
        <w:tc>
          <w:tcPr>
            <w:tcW w:w="5000" w:type="pct"/>
            <w:gridSpan w:val="2"/>
            <w:tcBorders>
              <w:bottom w:val="single" w:sz="4" w:space="0" w:color="auto"/>
            </w:tcBorders>
            <w:tcMar>
              <w:top w:w="115" w:type="dxa"/>
              <w:left w:w="115" w:type="dxa"/>
              <w:bottom w:w="115" w:type="dxa"/>
              <w:right w:w="115" w:type="dxa"/>
            </w:tcMar>
          </w:tcPr>
          <w:p w14:paraId="0ECC782F" w14:textId="77777777" w:rsidR="00B53C1F" w:rsidRPr="00257E0D" w:rsidRDefault="00B53C1F" w:rsidP="002E0D57">
            <w:pPr>
              <w:pStyle w:val="AssignmentsLevel2"/>
              <w:numPr>
                <w:ilvl w:val="0"/>
                <w:numId w:val="0"/>
              </w:numPr>
              <w:rPr>
                <w:b/>
                <w:bCs/>
                <w:i/>
                <w:iCs/>
              </w:rPr>
            </w:pPr>
            <w:r w:rsidRPr="00257E0D">
              <w:rPr>
                <w:b/>
                <w:bCs/>
                <w:i/>
                <w:iCs/>
              </w:rPr>
              <w:t xml:space="preserve">YouTube </w:t>
            </w:r>
          </w:p>
          <w:p w14:paraId="552B4B3C" w14:textId="77777777" w:rsidR="00B53C1F" w:rsidRDefault="00B53C1F" w:rsidP="002E0D57">
            <w:pPr>
              <w:pStyle w:val="AssignmentsLevel2"/>
              <w:numPr>
                <w:ilvl w:val="0"/>
                <w:numId w:val="0"/>
              </w:numPr>
            </w:pPr>
          </w:p>
          <w:p w14:paraId="7FCF69E8" w14:textId="27C3FD93" w:rsidR="00B53C1F" w:rsidRDefault="00B53C1F" w:rsidP="005374FF">
            <w:pPr>
              <w:pStyle w:val="AssignmentsLevel2"/>
              <w:numPr>
                <w:ilvl w:val="0"/>
                <w:numId w:val="0"/>
              </w:numPr>
            </w:pPr>
            <w:r w:rsidRPr="00257E0D">
              <w:rPr>
                <w:b/>
                <w:bCs/>
              </w:rPr>
              <w:t>View</w:t>
            </w:r>
            <w:r>
              <w:t xml:space="preserve"> the </w:t>
            </w:r>
            <w:r w:rsidR="005374FF">
              <w:t>“</w:t>
            </w:r>
            <w:hyperlink r:id="rId44" w:history="1">
              <w:r w:rsidR="005374FF" w:rsidRPr="00E81AF3">
                <w:rPr>
                  <w:rStyle w:val="Hyperlink"/>
                </w:rPr>
                <w:t>Understanding the Importance of Multicultural Counseling</w:t>
              </w:r>
            </w:hyperlink>
            <w:r w:rsidR="005374FF">
              <w:t>”</w:t>
            </w:r>
            <w:r>
              <w:t xml:space="preserve"> video</w:t>
            </w:r>
            <w:r w:rsidR="005374FF">
              <w:t xml:space="preserve"> [2:26].</w:t>
            </w:r>
          </w:p>
        </w:tc>
      </w:tr>
    </w:tbl>
    <w:p w14:paraId="2D498693" w14:textId="77777777"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lastRenderedPageBreak/>
        <w:t>Assignments</w:t>
      </w:r>
    </w:p>
    <w:p w14:paraId="746B73B8" w14:textId="729B845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08E02EF"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F8455D0" w14:textId="03EC5B51" w:rsidR="005201E2" w:rsidRPr="00AC56E0" w:rsidRDefault="005201E2" w:rsidP="00B05656">
            <w:pPr>
              <w:rPr>
                <w:rFonts w:cs="Arial"/>
                <w:b/>
              </w:rPr>
            </w:pPr>
            <w:r>
              <w:rPr>
                <w:rFonts w:cs="Arial"/>
                <w:b/>
              </w:rPr>
              <w:t>Discussion:</w:t>
            </w:r>
            <w:r w:rsidRPr="00AC56E0">
              <w:rPr>
                <w:rFonts w:cs="Arial"/>
                <w:b/>
              </w:rPr>
              <w:t xml:space="preserve"> </w:t>
            </w:r>
            <w:r w:rsidR="009B23B0" w:rsidRPr="009B23B0">
              <w:rPr>
                <w:rFonts w:cs="Arial"/>
                <w:b/>
              </w:rPr>
              <w:t>Students with Disabilities</w:t>
            </w:r>
          </w:p>
        </w:tc>
        <w:tc>
          <w:tcPr>
            <w:tcW w:w="1184" w:type="pct"/>
            <w:tcBorders>
              <w:left w:val="single" w:sz="4" w:space="0" w:color="auto"/>
            </w:tcBorders>
            <w:shd w:val="clear" w:color="auto" w:fill="C6D9F1" w:themeFill="text2" w:themeFillTint="33"/>
          </w:tcPr>
          <w:p w14:paraId="72DCED71" w14:textId="6ABE6707" w:rsidR="005201E2" w:rsidRPr="00AC56E0" w:rsidRDefault="00A04F70" w:rsidP="00B05656">
            <w:pPr>
              <w:rPr>
                <w:rFonts w:cs="Arial"/>
              </w:rPr>
            </w:pPr>
            <w:r>
              <w:rPr>
                <w:rFonts w:cs="Arial"/>
              </w:rPr>
              <w:t>5.</w:t>
            </w:r>
            <w:r w:rsidR="00443BF0">
              <w:rPr>
                <w:rFonts w:cs="Arial"/>
              </w:rPr>
              <w:t>2</w:t>
            </w:r>
          </w:p>
        </w:tc>
      </w:tr>
      <w:tr w:rsidR="005201E2" w:rsidRPr="00AC56E0" w14:paraId="71DB580F" w14:textId="77777777" w:rsidTr="00B05656">
        <w:trPr>
          <w:trHeight w:val="199"/>
        </w:trPr>
        <w:tc>
          <w:tcPr>
            <w:tcW w:w="5000" w:type="pct"/>
            <w:gridSpan w:val="2"/>
            <w:shd w:val="clear" w:color="auto" w:fill="auto"/>
            <w:tcMar>
              <w:top w:w="115" w:type="dxa"/>
              <w:left w:w="115" w:type="dxa"/>
              <w:bottom w:w="115" w:type="dxa"/>
              <w:right w:w="115" w:type="dxa"/>
            </w:tcMar>
          </w:tcPr>
          <w:p w14:paraId="03136079" w14:textId="64645B6F" w:rsidR="005201E2" w:rsidRDefault="005201E2" w:rsidP="00B05656">
            <w:pPr>
              <w:rPr>
                <w:rFonts w:cs="Arial"/>
              </w:rPr>
            </w:pPr>
            <w:r w:rsidRPr="00131B5C">
              <w:rPr>
                <w:rFonts w:cs="Arial"/>
                <w:b/>
              </w:rPr>
              <w:t>Respond</w:t>
            </w:r>
            <w:r>
              <w:rPr>
                <w:rFonts w:cs="Arial"/>
              </w:rPr>
              <w:t xml:space="preserve"> to the following prompts in the </w:t>
            </w:r>
            <w:r w:rsidR="009B23B0" w:rsidRPr="009B23B0">
              <w:rPr>
                <w:rFonts w:cs="Arial"/>
              </w:rPr>
              <w:t>Students with Disabilities</w:t>
            </w:r>
            <w:r>
              <w:rPr>
                <w:rFonts w:cs="Arial"/>
              </w:rPr>
              <w:t xml:space="preserve"> discussion forum by Wednesday:  </w:t>
            </w:r>
          </w:p>
          <w:p w14:paraId="1968A6AD" w14:textId="77777777" w:rsidR="005201E2" w:rsidRDefault="005201E2" w:rsidP="00B05656">
            <w:pPr>
              <w:rPr>
                <w:rFonts w:cs="Arial"/>
              </w:rPr>
            </w:pPr>
          </w:p>
          <w:p w14:paraId="2F792301" w14:textId="77777777" w:rsidR="008C62AA" w:rsidRDefault="008C62AA" w:rsidP="008C62AA">
            <w:pPr>
              <w:pStyle w:val="AssignmentsLevel2"/>
            </w:pPr>
            <w:r w:rsidRPr="008C62AA">
              <w:t xml:space="preserve">What are some of the roles you may take on when working with students with disabilities?  </w:t>
            </w:r>
          </w:p>
          <w:p w14:paraId="5ECEEE79" w14:textId="405C4969" w:rsidR="005201E2" w:rsidRDefault="008C62AA" w:rsidP="008C62AA">
            <w:pPr>
              <w:pStyle w:val="AssignmentsLevel2"/>
            </w:pPr>
            <w:r w:rsidRPr="008C62AA">
              <w:t>What are some things to consider prior to beginning counseling with a student that has an active IEP?</w:t>
            </w:r>
          </w:p>
          <w:p w14:paraId="439F8E92" w14:textId="77777777" w:rsidR="005201E2" w:rsidRDefault="005201E2" w:rsidP="00B05656">
            <w:pPr>
              <w:rPr>
                <w:rFonts w:cs="Arial"/>
              </w:rPr>
            </w:pPr>
          </w:p>
          <w:p w14:paraId="5B2D3F1E"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2D0C57F1"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06CE2273"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3CD5D84B"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6CF30A29"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9435074" w14:textId="20824A36" w:rsidR="0099029E" w:rsidRPr="00AC56E0" w:rsidRDefault="0099029E" w:rsidP="00B05656">
            <w:pPr>
              <w:rPr>
                <w:rFonts w:cs="Arial"/>
                <w:b/>
              </w:rPr>
            </w:pPr>
            <w:r w:rsidRPr="00AC56E0">
              <w:rPr>
                <w:rFonts w:cs="Arial"/>
                <w:b/>
              </w:rPr>
              <w:t>Assignment</w:t>
            </w:r>
            <w:r w:rsidR="009B23B0">
              <w:rPr>
                <w:rFonts w:cs="Arial"/>
                <w:b/>
              </w:rPr>
              <w:t>:</w:t>
            </w:r>
            <w:r w:rsidRPr="00AC56E0">
              <w:rPr>
                <w:rFonts w:cs="Arial"/>
                <w:b/>
              </w:rPr>
              <w:t xml:space="preserve"> </w:t>
            </w:r>
            <w:r w:rsidR="003209E9">
              <w:rPr>
                <w:rFonts w:cs="Arial"/>
                <w:b/>
              </w:rPr>
              <w:t>Multicultural Counseling</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67260AA" w14:textId="3AE701FD" w:rsidR="0099029E" w:rsidRPr="00AC56E0" w:rsidRDefault="00A04F70" w:rsidP="00B05656">
            <w:pPr>
              <w:rPr>
                <w:rFonts w:cs="Arial"/>
              </w:rPr>
            </w:pPr>
            <w:r>
              <w:rPr>
                <w:rFonts w:cs="Arial"/>
              </w:rPr>
              <w:t>5.</w:t>
            </w:r>
            <w:r w:rsidR="00443BF0">
              <w:rPr>
                <w:rFonts w:cs="Arial"/>
              </w:rPr>
              <w:t>1</w:t>
            </w:r>
          </w:p>
        </w:tc>
      </w:tr>
      <w:tr w:rsidR="0099029E" w:rsidRPr="00AC56E0" w14:paraId="33EC478B" w14:textId="77777777" w:rsidTr="00B05656">
        <w:trPr>
          <w:trHeight w:val="199"/>
        </w:trPr>
        <w:tc>
          <w:tcPr>
            <w:tcW w:w="5000" w:type="pct"/>
            <w:gridSpan w:val="2"/>
            <w:shd w:val="clear" w:color="auto" w:fill="auto"/>
            <w:tcMar>
              <w:top w:w="115" w:type="dxa"/>
              <w:left w:w="115" w:type="dxa"/>
              <w:bottom w:w="115" w:type="dxa"/>
              <w:right w:w="115" w:type="dxa"/>
            </w:tcMar>
          </w:tcPr>
          <w:p w14:paraId="5EC47662" w14:textId="77777777" w:rsidR="0099029E" w:rsidRDefault="003209E9" w:rsidP="00B05656">
            <w:pPr>
              <w:rPr>
                <w:rFonts w:cs="Arial"/>
              </w:rPr>
            </w:pPr>
            <w:r w:rsidRPr="003F7571">
              <w:rPr>
                <w:rFonts w:cs="Arial"/>
                <w:b/>
                <w:bCs/>
              </w:rPr>
              <w:t>Write</w:t>
            </w:r>
            <w:r>
              <w:rPr>
                <w:rFonts w:cs="Arial"/>
              </w:rPr>
              <w:t xml:space="preserve"> a two-to three-page paper </w:t>
            </w:r>
            <w:r w:rsidR="007107CF">
              <w:rPr>
                <w:rFonts w:cs="Arial"/>
              </w:rPr>
              <w:t xml:space="preserve">describing how </w:t>
            </w:r>
            <w:r w:rsidR="00F53954">
              <w:rPr>
                <w:rFonts w:cs="Arial"/>
              </w:rPr>
              <w:t xml:space="preserve">you might integrate the five dimensions of multicultural education </w:t>
            </w:r>
            <w:r w:rsidR="004D215B">
              <w:rPr>
                <w:rFonts w:cs="Arial"/>
              </w:rPr>
              <w:t xml:space="preserve">in your school counseling practice. </w:t>
            </w:r>
          </w:p>
          <w:p w14:paraId="08600564" w14:textId="38718342" w:rsidR="004D215B" w:rsidRDefault="004D215B" w:rsidP="00B05656">
            <w:pPr>
              <w:rPr>
                <w:rFonts w:cs="Arial"/>
              </w:rPr>
            </w:pPr>
          </w:p>
          <w:p w14:paraId="75C540BB" w14:textId="5D38ADAA" w:rsidR="004D215B" w:rsidRDefault="004D215B" w:rsidP="00B05656">
            <w:pPr>
              <w:rPr>
                <w:rFonts w:cs="Arial"/>
              </w:rPr>
            </w:pPr>
            <w:r w:rsidRPr="003F7571">
              <w:rPr>
                <w:rFonts w:cs="Arial"/>
                <w:b/>
                <w:bCs/>
              </w:rPr>
              <w:t>Include</w:t>
            </w:r>
            <w:r>
              <w:rPr>
                <w:rFonts w:cs="Arial"/>
              </w:rPr>
              <w:t xml:space="preserve"> references </w:t>
            </w:r>
            <w:r w:rsidR="00D0663C">
              <w:rPr>
                <w:rFonts w:cs="Arial"/>
              </w:rPr>
              <w:t>and in-text citations</w:t>
            </w:r>
            <w:r w:rsidR="003F7571">
              <w:rPr>
                <w:rFonts w:cs="Arial"/>
              </w:rPr>
              <w:t xml:space="preserve">. </w:t>
            </w:r>
          </w:p>
          <w:p w14:paraId="689A976C" w14:textId="77777777" w:rsidR="004D215B" w:rsidRDefault="004D215B" w:rsidP="00B05656">
            <w:pPr>
              <w:rPr>
                <w:rFonts w:cs="Arial"/>
              </w:rPr>
            </w:pPr>
          </w:p>
          <w:p w14:paraId="69DE65B1" w14:textId="77777777" w:rsidR="004D215B" w:rsidRDefault="004D215B" w:rsidP="00B05656">
            <w:pPr>
              <w:rPr>
                <w:rFonts w:cs="Arial"/>
              </w:rPr>
            </w:pPr>
            <w:r w:rsidRPr="003F7571">
              <w:rPr>
                <w:rFonts w:cs="Arial"/>
                <w:b/>
                <w:bCs/>
              </w:rPr>
              <w:t>Format</w:t>
            </w:r>
            <w:r>
              <w:rPr>
                <w:rFonts w:cs="Arial"/>
              </w:rPr>
              <w:t xml:space="preserve"> your paper consistent with APA style guidelines. </w:t>
            </w:r>
          </w:p>
          <w:p w14:paraId="010FA73B" w14:textId="77777777" w:rsidR="004D215B" w:rsidRDefault="004D215B" w:rsidP="00B05656">
            <w:pPr>
              <w:rPr>
                <w:rFonts w:cs="Arial"/>
              </w:rPr>
            </w:pPr>
          </w:p>
          <w:p w14:paraId="42D9ADC5" w14:textId="4895DDF9" w:rsidR="004D215B" w:rsidRPr="00AC56E0" w:rsidRDefault="004D215B" w:rsidP="00B05656">
            <w:pPr>
              <w:rPr>
                <w:rFonts w:cs="Arial"/>
              </w:rPr>
            </w:pPr>
            <w:r w:rsidRPr="003F7571">
              <w:rPr>
                <w:rFonts w:cs="Arial"/>
                <w:b/>
                <w:bCs/>
              </w:rPr>
              <w:t>Submit</w:t>
            </w:r>
            <w:r>
              <w:rPr>
                <w:rFonts w:cs="Arial"/>
              </w:rPr>
              <w:t xml:space="preserve"> your paper as a Word document by Sunday. </w:t>
            </w:r>
          </w:p>
        </w:tc>
      </w:tr>
    </w:tbl>
    <w:p w14:paraId="5DCADE97"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7820A999"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ACA2424" w14:textId="4D499B06" w:rsidR="0099029E" w:rsidRPr="00AC56E0" w:rsidRDefault="0099029E" w:rsidP="00B05656">
            <w:pPr>
              <w:rPr>
                <w:rFonts w:cs="Arial"/>
                <w:b/>
              </w:rPr>
            </w:pPr>
            <w:r w:rsidRPr="00AC56E0">
              <w:rPr>
                <w:rFonts w:cs="Arial"/>
                <w:b/>
              </w:rPr>
              <w:t>Assignment</w:t>
            </w:r>
            <w:r w:rsidR="003F7571">
              <w:rPr>
                <w:rFonts w:cs="Arial"/>
                <w:b/>
              </w:rPr>
              <w:t>:</w:t>
            </w:r>
            <w:r w:rsidRPr="00AC56E0">
              <w:rPr>
                <w:rFonts w:cs="Arial"/>
                <w:b/>
              </w:rPr>
              <w:t xml:space="preserve"> </w:t>
            </w:r>
            <w:r w:rsidR="003F7571" w:rsidRPr="003F7571">
              <w:rPr>
                <w:rFonts w:cs="Arial"/>
                <w:b/>
              </w:rPr>
              <w:t>Professional Development Mini Workshop–Group Presentation</w:t>
            </w:r>
            <w:r w:rsidR="003F7571">
              <w:rPr>
                <w:rFonts w:cs="Arial"/>
                <w:b/>
              </w:rPr>
              <w:t xml:space="preserve"> Draft</w:t>
            </w:r>
          </w:p>
        </w:tc>
        <w:tc>
          <w:tcPr>
            <w:tcW w:w="1184" w:type="pct"/>
            <w:tcBorders>
              <w:left w:val="single" w:sz="4" w:space="0" w:color="auto"/>
            </w:tcBorders>
            <w:shd w:val="clear" w:color="auto" w:fill="C6D9F1" w:themeFill="text2" w:themeFillTint="33"/>
          </w:tcPr>
          <w:p w14:paraId="47D95863" w14:textId="31A44424" w:rsidR="0099029E" w:rsidRPr="00AC56E0" w:rsidRDefault="00443BF0" w:rsidP="00B05656">
            <w:pPr>
              <w:rPr>
                <w:rFonts w:cs="Arial"/>
              </w:rPr>
            </w:pPr>
            <w:r>
              <w:rPr>
                <w:rFonts w:cs="Arial"/>
              </w:rPr>
              <w:t>COURSE</w:t>
            </w:r>
          </w:p>
        </w:tc>
      </w:tr>
      <w:tr w:rsidR="0099029E" w:rsidRPr="00AC56E0" w14:paraId="52A75124" w14:textId="77777777" w:rsidTr="00B05656">
        <w:trPr>
          <w:trHeight w:val="199"/>
        </w:trPr>
        <w:tc>
          <w:tcPr>
            <w:tcW w:w="5000" w:type="pct"/>
            <w:gridSpan w:val="2"/>
            <w:shd w:val="clear" w:color="auto" w:fill="auto"/>
            <w:tcMar>
              <w:top w:w="115" w:type="dxa"/>
              <w:left w:w="115" w:type="dxa"/>
              <w:bottom w:w="115" w:type="dxa"/>
              <w:right w:w="115" w:type="dxa"/>
            </w:tcMar>
          </w:tcPr>
          <w:p w14:paraId="654E1C1F" w14:textId="77777777" w:rsidR="003F7571" w:rsidRDefault="003F7571" w:rsidP="003F7571">
            <w:pPr>
              <w:pStyle w:val="AssignmentsLevel2"/>
              <w:numPr>
                <w:ilvl w:val="0"/>
                <w:numId w:val="0"/>
              </w:numPr>
            </w:pPr>
            <w:r w:rsidRPr="001C6099">
              <w:rPr>
                <w:b/>
                <w:bCs/>
              </w:rPr>
              <w:t>Imagine</w:t>
            </w:r>
            <w:r>
              <w:t xml:space="preserve"> your local school district has asked the school counseling program to</w:t>
            </w:r>
            <w:r w:rsidRPr="00770C02">
              <w:t xml:space="preserve"> provide staff with an understanding </w:t>
            </w:r>
            <w:r>
              <w:t>of a school counselor’s</w:t>
            </w:r>
            <w:r w:rsidRPr="00770C02">
              <w:t xml:space="preserve"> role and limitations regarding working with students.</w:t>
            </w:r>
          </w:p>
          <w:p w14:paraId="0099C1E2" w14:textId="77777777" w:rsidR="003F7571" w:rsidRDefault="003F7571" w:rsidP="003F7571">
            <w:pPr>
              <w:pStyle w:val="AssignmentsLevel2"/>
              <w:numPr>
                <w:ilvl w:val="0"/>
                <w:numId w:val="0"/>
              </w:numPr>
            </w:pPr>
          </w:p>
          <w:p w14:paraId="25AFAECE" w14:textId="77777777" w:rsidR="003F7571" w:rsidRDefault="003F7571" w:rsidP="003F7571">
            <w:pPr>
              <w:pStyle w:val="AssignmentsLevel2"/>
              <w:numPr>
                <w:ilvl w:val="0"/>
                <w:numId w:val="0"/>
              </w:numPr>
            </w:pPr>
            <w:r w:rsidRPr="001C6099">
              <w:rPr>
                <w:b/>
                <w:bCs/>
              </w:rPr>
              <w:t>Develop</w:t>
            </w:r>
            <w:r>
              <w:t xml:space="preserve"> a </w:t>
            </w:r>
            <w:r w:rsidRPr="00A51F0A">
              <w:rPr>
                <w:i/>
                <w:iCs/>
              </w:rPr>
              <w:t>15-minute or less</w:t>
            </w:r>
            <w:r>
              <w:t xml:space="preserve"> professional development mini workshop </w:t>
            </w:r>
            <w:r w:rsidRPr="005A0542">
              <w:t>geared toward school-based faculty</w:t>
            </w:r>
            <w:r>
              <w:t>. T</w:t>
            </w:r>
            <w:r w:rsidRPr="00770C02">
              <w:t>his is often the amount of time allotted in a staff meeting for presentations</w:t>
            </w:r>
            <w:r>
              <w:t xml:space="preserve">. </w:t>
            </w:r>
          </w:p>
          <w:p w14:paraId="5FD1D50D" w14:textId="77777777" w:rsidR="003F7571" w:rsidRDefault="003F7571" w:rsidP="003F7571">
            <w:pPr>
              <w:pStyle w:val="AssignmentsLevel2"/>
              <w:numPr>
                <w:ilvl w:val="0"/>
                <w:numId w:val="0"/>
              </w:numPr>
            </w:pPr>
          </w:p>
          <w:p w14:paraId="0FE72C41" w14:textId="77777777" w:rsidR="003F7571" w:rsidRDefault="003F7571" w:rsidP="003F7571">
            <w:pPr>
              <w:pStyle w:val="AssignmentsLevel2"/>
              <w:numPr>
                <w:ilvl w:val="0"/>
                <w:numId w:val="0"/>
              </w:numPr>
            </w:pPr>
            <w:r w:rsidRPr="007B6D45">
              <w:rPr>
                <w:b/>
                <w:bCs/>
              </w:rPr>
              <w:t>Note</w:t>
            </w:r>
            <w:r>
              <w:t xml:space="preserve">. You will be developing this professional development mini workshop in groups. You may use any online tool you want to meet as a group such as Zoom or Google hangouts or simply have a group conference call. The choice is yours; your instructor will post information on group formation at the beginning of Week 2 so that you may coordinate through email or group discussions through Canvas. </w:t>
            </w:r>
          </w:p>
          <w:p w14:paraId="32997136" w14:textId="77777777" w:rsidR="003F7571" w:rsidRDefault="003F7571" w:rsidP="003F7571">
            <w:pPr>
              <w:pStyle w:val="AssignmentsLevel2"/>
              <w:numPr>
                <w:ilvl w:val="0"/>
                <w:numId w:val="0"/>
              </w:numPr>
            </w:pPr>
          </w:p>
          <w:p w14:paraId="4398F5EA" w14:textId="77777777" w:rsidR="003F7571" w:rsidRDefault="003F7571" w:rsidP="003F7571">
            <w:pPr>
              <w:pStyle w:val="AssignmentsLevel2"/>
              <w:numPr>
                <w:ilvl w:val="0"/>
                <w:numId w:val="0"/>
              </w:numPr>
            </w:pPr>
            <w:r w:rsidRPr="001C6099">
              <w:rPr>
                <w:b/>
                <w:bCs/>
              </w:rPr>
              <w:t>Consider</w:t>
            </w:r>
            <w:r>
              <w:t xml:space="preserve"> including the following in your professional development mini workshop: </w:t>
            </w:r>
          </w:p>
          <w:p w14:paraId="5E1EEEEB" w14:textId="77777777" w:rsidR="003F7571" w:rsidRDefault="003F7571" w:rsidP="003F7571">
            <w:pPr>
              <w:pStyle w:val="AssignmentsLevel2"/>
              <w:numPr>
                <w:ilvl w:val="0"/>
                <w:numId w:val="0"/>
              </w:numPr>
            </w:pPr>
          </w:p>
          <w:p w14:paraId="63C09033" w14:textId="77777777" w:rsidR="003F7571" w:rsidRPr="001C6099" w:rsidRDefault="003F7571" w:rsidP="003F7571">
            <w:pPr>
              <w:pStyle w:val="AssignmentsLevel2"/>
            </w:pPr>
            <w:r w:rsidRPr="001C6099">
              <w:t>Description of a school counselor’s role</w:t>
            </w:r>
          </w:p>
          <w:p w14:paraId="6D68E4C4" w14:textId="77777777" w:rsidR="003F7571" w:rsidRPr="001C6099" w:rsidRDefault="003F7571" w:rsidP="003F7571">
            <w:pPr>
              <w:pStyle w:val="AssignmentsLevel2"/>
            </w:pPr>
            <w:r w:rsidRPr="001C6099">
              <w:t xml:space="preserve">Important legal and ethical guidelines school counselors abide by </w:t>
            </w:r>
          </w:p>
          <w:p w14:paraId="6C1D3726" w14:textId="77777777" w:rsidR="003F7571" w:rsidRPr="001C6099" w:rsidRDefault="003F7571" w:rsidP="003F7571">
            <w:pPr>
              <w:pStyle w:val="AssignmentsLevel2"/>
            </w:pPr>
            <w:r w:rsidRPr="001C6099">
              <w:t xml:space="preserve">Ethical boundaries in schools </w:t>
            </w:r>
          </w:p>
          <w:p w14:paraId="37D9A810" w14:textId="77777777" w:rsidR="003F7571" w:rsidRPr="001C6099" w:rsidRDefault="003F7571" w:rsidP="003F7571">
            <w:pPr>
              <w:pStyle w:val="AssignmentsLevel2"/>
            </w:pPr>
            <w:r w:rsidRPr="001C6099">
              <w:t xml:space="preserve">Dual relationships </w:t>
            </w:r>
          </w:p>
          <w:p w14:paraId="34114003" w14:textId="77777777" w:rsidR="003F7571" w:rsidRPr="001C6099" w:rsidRDefault="003F7571" w:rsidP="003F7571">
            <w:pPr>
              <w:pStyle w:val="AssignmentsLevel2"/>
            </w:pPr>
            <w:r w:rsidRPr="001C6099">
              <w:t xml:space="preserve">Timelines </w:t>
            </w:r>
          </w:p>
          <w:p w14:paraId="14D17089" w14:textId="77777777" w:rsidR="003F7571" w:rsidRPr="001C6099" w:rsidRDefault="003F7571" w:rsidP="003F7571">
            <w:pPr>
              <w:pStyle w:val="AssignmentsLevel2"/>
            </w:pPr>
            <w:r w:rsidRPr="001C6099">
              <w:t>Child abuse reporting</w:t>
            </w:r>
          </w:p>
          <w:p w14:paraId="41D6E926" w14:textId="77777777" w:rsidR="003F7571" w:rsidRPr="001C6099" w:rsidRDefault="003F7571" w:rsidP="003F7571">
            <w:pPr>
              <w:pStyle w:val="AssignmentsLevel2"/>
            </w:pPr>
            <w:r w:rsidRPr="001C6099">
              <w:t>Confidentiality</w:t>
            </w:r>
          </w:p>
          <w:p w14:paraId="6CBB252D" w14:textId="77777777" w:rsidR="003F7571" w:rsidRPr="001C6099" w:rsidRDefault="003F7571" w:rsidP="003F7571">
            <w:pPr>
              <w:pStyle w:val="AssignmentsLevel2"/>
            </w:pPr>
            <w:r w:rsidRPr="001C6099">
              <w:t>Other information your group wants to provide</w:t>
            </w:r>
          </w:p>
          <w:p w14:paraId="628E2F66" w14:textId="77777777" w:rsidR="003F7571" w:rsidRDefault="003F7571" w:rsidP="003F7571">
            <w:pPr>
              <w:pStyle w:val="AssignmentsLevel2"/>
              <w:numPr>
                <w:ilvl w:val="0"/>
                <w:numId w:val="0"/>
              </w:numPr>
            </w:pPr>
          </w:p>
          <w:p w14:paraId="03BD463B" w14:textId="77777777" w:rsidR="003F7571" w:rsidRDefault="003F7571" w:rsidP="003F7571">
            <w:pPr>
              <w:pStyle w:val="AssignmentsLevel2"/>
              <w:numPr>
                <w:ilvl w:val="0"/>
                <w:numId w:val="0"/>
              </w:numPr>
            </w:pPr>
            <w:r w:rsidRPr="00A00541">
              <w:rPr>
                <w:b/>
                <w:bCs/>
              </w:rPr>
              <w:t>Note</w:t>
            </w:r>
            <w:r>
              <w:t xml:space="preserve">. Be creative, you may use a common presentation tool to help support your professional development mini workshop. Challenge yourself and your group to use an online tool such as Canva or something from Googles resources for Educators. </w:t>
            </w:r>
          </w:p>
          <w:p w14:paraId="0F3C07AC" w14:textId="77777777" w:rsidR="003F7571" w:rsidRDefault="003F7571" w:rsidP="003F7571">
            <w:pPr>
              <w:pStyle w:val="AssignmentsLevel2"/>
              <w:numPr>
                <w:ilvl w:val="0"/>
                <w:numId w:val="0"/>
              </w:numPr>
            </w:pPr>
          </w:p>
          <w:p w14:paraId="0CFF1AD8" w14:textId="6ED4D179" w:rsidR="003F7571" w:rsidRDefault="003F7571" w:rsidP="003F7571">
            <w:pPr>
              <w:pStyle w:val="AssignmentsLevel2"/>
              <w:numPr>
                <w:ilvl w:val="0"/>
                <w:numId w:val="0"/>
              </w:numPr>
            </w:pPr>
            <w:r w:rsidRPr="003F7571">
              <w:rPr>
                <w:b/>
                <w:bCs/>
              </w:rPr>
              <w:t>Submit</w:t>
            </w:r>
            <w:r>
              <w:t xml:space="preserve"> a draft of your workshop by Sunday this week. </w:t>
            </w:r>
          </w:p>
          <w:p w14:paraId="31B57D47" w14:textId="77777777" w:rsidR="003F7571" w:rsidRDefault="003F7571" w:rsidP="003F7571">
            <w:pPr>
              <w:pStyle w:val="AssignmentsLevel2"/>
              <w:numPr>
                <w:ilvl w:val="0"/>
                <w:numId w:val="0"/>
              </w:numPr>
            </w:pPr>
          </w:p>
          <w:p w14:paraId="18175868" w14:textId="1A93D819" w:rsidR="0099029E" w:rsidRPr="00AC56E0" w:rsidRDefault="003F7571" w:rsidP="003F7571">
            <w:pPr>
              <w:rPr>
                <w:rFonts w:cs="Arial"/>
              </w:rPr>
            </w:pPr>
            <w:r w:rsidRPr="00C34935">
              <w:rPr>
                <w:b/>
                <w:bCs/>
              </w:rPr>
              <w:t>Note</w:t>
            </w:r>
            <w:r>
              <w:t>. You will deliver your professional development mini workshop in Week 8.</w:t>
            </w:r>
          </w:p>
        </w:tc>
      </w:tr>
    </w:tbl>
    <w:p w14:paraId="3B057CF4" w14:textId="77777777"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27BCF23C" w:rsidR="00F21C97" w:rsidRPr="00AC56E0" w:rsidRDefault="00F21C97" w:rsidP="001C41D9">
      <w:pPr>
        <w:pStyle w:val="WeeklyTopicHeading"/>
      </w:pPr>
      <w:bookmarkStart w:id="6" w:name="_Toc42248922"/>
      <w:r w:rsidRPr="00AC56E0">
        <w:lastRenderedPageBreak/>
        <w:t xml:space="preserve">Week 6: </w:t>
      </w:r>
      <w:r w:rsidR="004C76EA">
        <w:t>Management Issues &amp; Threat &amp; Risk Assessment</w:t>
      </w:r>
      <w:bookmarkEnd w:id="6"/>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1F154F">
        <w:trPr>
          <w:trHeight w:val="30"/>
        </w:trPr>
        <w:tc>
          <w:tcPr>
            <w:tcW w:w="3823" w:type="pct"/>
            <w:tcBorders>
              <w:bottom w:val="nil"/>
              <w:right w:val="single" w:sz="4" w:space="0" w:color="auto"/>
            </w:tcBorders>
            <w:tcMar>
              <w:top w:w="115" w:type="dxa"/>
              <w:left w:w="115" w:type="dxa"/>
              <w:bottom w:w="115" w:type="dxa"/>
              <w:right w:w="115" w:type="dxa"/>
            </w:tcMar>
          </w:tcPr>
          <w:p w14:paraId="5B2A1ABA" w14:textId="150E0AC7" w:rsidR="00F21C97" w:rsidRPr="00AC56E0" w:rsidRDefault="001909AF" w:rsidP="001C41D9">
            <w:pPr>
              <w:pStyle w:val="Week6Obj"/>
            </w:pPr>
            <w:r>
              <w:t>Determine ethical</w:t>
            </w:r>
            <w:r w:rsidR="009055ED">
              <w:t xml:space="preserve"> and legal obligations regarding self-harm and dating violence</w:t>
            </w:r>
            <w:r w:rsidR="005B55EF">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BB" w14:textId="14711D75" w:rsidR="00F21C97" w:rsidRPr="00AC56E0" w:rsidRDefault="005B55EF" w:rsidP="001C70BA">
            <w:pPr>
              <w:tabs>
                <w:tab w:val="left" w:pos="0"/>
                <w:tab w:val="left" w:pos="3720"/>
              </w:tabs>
              <w:outlineLvl w:val="0"/>
              <w:rPr>
                <w:rFonts w:cs="Arial"/>
                <w:szCs w:val="20"/>
              </w:rPr>
            </w:pPr>
            <w:r>
              <w:rPr>
                <w:rFonts w:cs="Arial"/>
                <w:szCs w:val="20"/>
              </w:rPr>
              <w:t>CLO1, CLO2</w:t>
            </w:r>
            <w:r w:rsidR="009055ED">
              <w:rPr>
                <w:rFonts w:cs="Arial"/>
                <w:szCs w:val="20"/>
              </w:rPr>
              <w:t>, CLO3</w:t>
            </w:r>
          </w:p>
        </w:tc>
      </w:tr>
      <w:tr w:rsidR="00F21C97" w:rsidRPr="00AC56E0" w14:paraId="5B2A1ABF" w14:textId="77777777" w:rsidTr="001F154F">
        <w:trPr>
          <w:trHeight w:val="3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BD" w14:textId="27841C30" w:rsidR="00F21C97" w:rsidRPr="00AC56E0" w:rsidRDefault="00770AB1" w:rsidP="001C41D9">
            <w:pPr>
              <w:pStyle w:val="Week6Obj"/>
            </w:pPr>
            <w:r>
              <w:t xml:space="preserve">Explain </w:t>
            </w:r>
            <w:r w:rsidR="00DE2B18" w:rsidRPr="00DE2B18">
              <w:t>confidentiality, laws, and ethics related to bullying</w:t>
            </w:r>
            <w:r w:rsidR="001909AF">
              <w:t xml:space="preserve"> and</w:t>
            </w:r>
            <w:r w:rsidR="001F154F">
              <w:t xml:space="preserve"> </w:t>
            </w:r>
            <w:r w:rsidR="00DE2B18" w:rsidRPr="00DE2B18">
              <w:t>cyberbullying</w:t>
            </w:r>
            <w:r w:rsidR="00DE2B18">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BE" w14:textId="2E1B2664" w:rsidR="00F21C97" w:rsidRPr="00AC56E0" w:rsidRDefault="00DE2B18" w:rsidP="001C70BA">
            <w:pPr>
              <w:rPr>
                <w:rFonts w:cs="Arial"/>
              </w:rPr>
            </w:pPr>
            <w:r>
              <w:rPr>
                <w:rFonts w:cs="Arial"/>
              </w:rPr>
              <w:t>CLO1, CLO2, CLO3</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3F8B5327"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70298E" w:rsidRPr="00AC56E0" w14:paraId="15F67C6F" w14:textId="77777777" w:rsidTr="002E0D5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6B03466" w14:textId="77777777" w:rsidR="0070298E" w:rsidRPr="00AC56E0" w:rsidRDefault="0070298E" w:rsidP="002E0D57">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0D712BC" w14:textId="7E6A9713" w:rsidR="0070298E" w:rsidRPr="00AC56E0" w:rsidRDefault="00FD15BD" w:rsidP="002E0D57">
            <w:pPr>
              <w:rPr>
                <w:rFonts w:cs="Arial"/>
              </w:rPr>
            </w:pPr>
            <w:r>
              <w:rPr>
                <w:rFonts w:cs="Arial"/>
              </w:rPr>
              <w:t>6.1, 6.2</w:t>
            </w:r>
          </w:p>
        </w:tc>
      </w:tr>
      <w:tr w:rsidR="0070298E" w:rsidRPr="00AC56E0" w14:paraId="3E345D03" w14:textId="77777777" w:rsidTr="002E0D57">
        <w:trPr>
          <w:trHeight w:val="190"/>
        </w:trPr>
        <w:tc>
          <w:tcPr>
            <w:tcW w:w="5000" w:type="pct"/>
            <w:gridSpan w:val="2"/>
            <w:tcMar>
              <w:top w:w="115" w:type="dxa"/>
              <w:left w:w="115" w:type="dxa"/>
              <w:bottom w:w="115" w:type="dxa"/>
              <w:right w:w="115" w:type="dxa"/>
            </w:tcMar>
          </w:tcPr>
          <w:p w14:paraId="2C106267" w14:textId="77777777" w:rsidR="0070298E" w:rsidRPr="00257E0D" w:rsidRDefault="0070298E" w:rsidP="002E0D57">
            <w:pPr>
              <w:pStyle w:val="AssignmentsLevel2"/>
              <w:numPr>
                <w:ilvl w:val="0"/>
                <w:numId w:val="0"/>
              </w:numPr>
              <w:rPr>
                <w:b/>
                <w:bCs/>
                <w:i/>
                <w:iCs/>
              </w:rPr>
            </w:pPr>
            <w:r w:rsidRPr="00257E0D">
              <w:rPr>
                <w:b/>
                <w:bCs/>
                <w:i/>
                <w:iCs/>
              </w:rPr>
              <w:t xml:space="preserve">Ethical and Legal Issues in School Counseling </w:t>
            </w:r>
          </w:p>
          <w:p w14:paraId="0B9BC61D" w14:textId="77777777" w:rsidR="0070298E" w:rsidRDefault="0070298E" w:rsidP="002E0D57">
            <w:pPr>
              <w:pStyle w:val="AssignmentsLevel2"/>
              <w:numPr>
                <w:ilvl w:val="0"/>
                <w:numId w:val="0"/>
              </w:numPr>
            </w:pPr>
          </w:p>
          <w:p w14:paraId="5140CE3A" w14:textId="0A74DE73" w:rsidR="0070298E" w:rsidRPr="00AC56E0" w:rsidRDefault="00791BF8" w:rsidP="0070298E">
            <w:pPr>
              <w:pStyle w:val="AssignmentsLevel1"/>
            </w:pPr>
            <w:r>
              <w:t xml:space="preserve">Review </w:t>
            </w:r>
            <w:r w:rsidR="0070298E" w:rsidRPr="00111A1F">
              <w:t xml:space="preserve">Ch. </w:t>
            </w:r>
            <w:r w:rsidR="0070298E">
              <w:t xml:space="preserve">2: </w:t>
            </w:r>
            <w:r>
              <w:t>Confidentiality and Counseling Records</w:t>
            </w:r>
          </w:p>
        </w:tc>
      </w:tr>
      <w:tr w:rsidR="0070298E" w:rsidRPr="00AC56E0" w14:paraId="0D0C4C9B" w14:textId="77777777" w:rsidTr="002E0D57">
        <w:trPr>
          <w:trHeight w:val="190"/>
        </w:trPr>
        <w:tc>
          <w:tcPr>
            <w:tcW w:w="5000" w:type="pct"/>
            <w:gridSpan w:val="2"/>
            <w:tcMar>
              <w:top w:w="115" w:type="dxa"/>
              <w:left w:w="115" w:type="dxa"/>
              <w:bottom w:w="115" w:type="dxa"/>
              <w:right w:w="115" w:type="dxa"/>
            </w:tcMar>
          </w:tcPr>
          <w:p w14:paraId="79E1230A" w14:textId="77777777" w:rsidR="0070298E" w:rsidRPr="00257E0D" w:rsidRDefault="0070298E" w:rsidP="002E0D57">
            <w:pPr>
              <w:pStyle w:val="AssignmentsLevel2"/>
              <w:numPr>
                <w:ilvl w:val="0"/>
                <w:numId w:val="0"/>
              </w:numPr>
              <w:rPr>
                <w:b/>
                <w:bCs/>
                <w:i/>
                <w:iCs/>
              </w:rPr>
            </w:pPr>
            <w:r w:rsidRPr="00257E0D">
              <w:rPr>
                <w:b/>
                <w:bCs/>
                <w:i/>
                <w:iCs/>
              </w:rPr>
              <w:t xml:space="preserve">School Counseling Principles </w:t>
            </w:r>
          </w:p>
          <w:p w14:paraId="4D0A2680" w14:textId="77777777" w:rsidR="0070298E" w:rsidRDefault="0070298E" w:rsidP="002E0D57">
            <w:pPr>
              <w:pStyle w:val="AssignmentsLevel2"/>
              <w:numPr>
                <w:ilvl w:val="0"/>
                <w:numId w:val="0"/>
              </w:numPr>
            </w:pPr>
          </w:p>
          <w:p w14:paraId="1973DDAF" w14:textId="52CA59FA" w:rsidR="0070298E" w:rsidRDefault="0070298E" w:rsidP="002E0D57">
            <w:pPr>
              <w:pStyle w:val="AssignmentsLevel1"/>
            </w:pPr>
            <w:r w:rsidRPr="00111A1F">
              <w:t xml:space="preserve">Ch. </w:t>
            </w:r>
            <w:r>
              <w:t xml:space="preserve">13: </w:t>
            </w:r>
            <w:r w:rsidR="00567007">
              <w:t>Violence and Criminal Activity</w:t>
            </w:r>
          </w:p>
        </w:tc>
      </w:tr>
      <w:tr w:rsidR="0078009F" w:rsidRPr="00AC56E0" w14:paraId="13021B22" w14:textId="77777777" w:rsidTr="002E0D57">
        <w:trPr>
          <w:trHeight w:val="190"/>
        </w:trPr>
        <w:tc>
          <w:tcPr>
            <w:tcW w:w="5000" w:type="pct"/>
            <w:gridSpan w:val="2"/>
            <w:tcMar>
              <w:top w:w="115" w:type="dxa"/>
              <w:left w:w="115" w:type="dxa"/>
              <w:bottom w:w="115" w:type="dxa"/>
              <w:right w:w="115" w:type="dxa"/>
            </w:tcMar>
          </w:tcPr>
          <w:p w14:paraId="29C5898A" w14:textId="77777777" w:rsidR="0078009F" w:rsidRDefault="0078009F" w:rsidP="002E0D57">
            <w:pPr>
              <w:pStyle w:val="AssignmentsLevel2"/>
              <w:numPr>
                <w:ilvl w:val="0"/>
                <w:numId w:val="0"/>
              </w:numPr>
            </w:pPr>
            <w:r>
              <w:rPr>
                <w:b/>
                <w:bCs/>
                <w:i/>
                <w:iCs/>
              </w:rPr>
              <w:t>Alliant Library</w:t>
            </w:r>
          </w:p>
          <w:p w14:paraId="45FEA84A" w14:textId="77777777" w:rsidR="0078009F" w:rsidRDefault="0078009F" w:rsidP="002E0D57">
            <w:pPr>
              <w:pStyle w:val="AssignmentsLevel2"/>
              <w:numPr>
                <w:ilvl w:val="0"/>
                <w:numId w:val="0"/>
              </w:numPr>
            </w:pPr>
          </w:p>
          <w:p w14:paraId="6AE94B7E" w14:textId="59ECB335" w:rsidR="0078009F" w:rsidRPr="0078009F" w:rsidRDefault="003B04C8" w:rsidP="002E0D57">
            <w:pPr>
              <w:pStyle w:val="AssignmentsLevel2"/>
              <w:numPr>
                <w:ilvl w:val="0"/>
                <w:numId w:val="0"/>
              </w:numPr>
            </w:pPr>
            <w:r w:rsidRPr="003B04C8">
              <w:t xml:space="preserve">Vaillancourt, K. M., &amp; Gibson, N. A. (2014). </w:t>
            </w:r>
            <w:hyperlink r:id="rId46" w:history="1">
              <w:r w:rsidRPr="003B04C8">
                <w:rPr>
                  <w:rStyle w:val="Hyperlink"/>
                </w:rPr>
                <w:t>Model School District Policy for Suicide Prevention</w:t>
              </w:r>
            </w:hyperlink>
            <w:r w:rsidRPr="003B04C8">
              <w:t xml:space="preserve">. </w:t>
            </w:r>
            <w:r w:rsidRPr="003B04C8">
              <w:rPr>
                <w:i/>
                <w:iCs/>
              </w:rPr>
              <w:t>Communique</w:t>
            </w:r>
            <w:r w:rsidRPr="003B04C8">
              <w:t>, 43(2), 1–24.</w:t>
            </w:r>
          </w:p>
        </w:tc>
      </w:tr>
      <w:tr w:rsidR="0070298E" w:rsidRPr="00AC56E0" w14:paraId="42D4E9A2" w14:textId="77777777" w:rsidTr="002E0D57">
        <w:trPr>
          <w:trHeight w:val="190"/>
        </w:trPr>
        <w:tc>
          <w:tcPr>
            <w:tcW w:w="5000" w:type="pct"/>
            <w:gridSpan w:val="2"/>
            <w:tcMar>
              <w:top w:w="115" w:type="dxa"/>
              <w:left w:w="115" w:type="dxa"/>
              <w:bottom w:w="115" w:type="dxa"/>
              <w:right w:w="115" w:type="dxa"/>
            </w:tcMar>
          </w:tcPr>
          <w:p w14:paraId="0615CE16" w14:textId="77777777" w:rsidR="0070298E" w:rsidRPr="00257E0D" w:rsidRDefault="0070298E" w:rsidP="002E0D57">
            <w:pPr>
              <w:pStyle w:val="AssignmentsLevel2"/>
              <w:numPr>
                <w:ilvl w:val="0"/>
                <w:numId w:val="0"/>
              </w:numPr>
              <w:rPr>
                <w:b/>
                <w:bCs/>
                <w:i/>
                <w:iCs/>
              </w:rPr>
            </w:pPr>
            <w:r w:rsidRPr="00257E0D">
              <w:rPr>
                <w:b/>
                <w:bCs/>
                <w:i/>
                <w:iCs/>
              </w:rPr>
              <w:t>Online Resources</w:t>
            </w:r>
          </w:p>
          <w:p w14:paraId="0D8FD133" w14:textId="77777777" w:rsidR="0070298E" w:rsidRPr="009B13B0" w:rsidRDefault="0070298E" w:rsidP="002E0D57">
            <w:pPr>
              <w:pStyle w:val="AssignmentsLevel2"/>
              <w:numPr>
                <w:ilvl w:val="0"/>
                <w:numId w:val="0"/>
              </w:numPr>
            </w:pPr>
          </w:p>
          <w:p w14:paraId="2D5247C8" w14:textId="77777777" w:rsidR="00ED0474" w:rsidRDefault="005C5240" w:rsidP="002E0D57">
            <w:pPr>
              <w:pStyle w:val="APACitation"/>
            </w:pPr>
            <w:r w:rsidRPr="005C5240">
              <w:t xml:space="preserve">Crawford, S., Doss, K. M., Babel, K. H., &amp; Bush, H. (2017). </w:t>
            </w:r>
            <w:hyperlink r:id="rId47" w:history="1">
              <w:r w:rsidRPr="00B34171">
                <w:rPr>
                  <w:rStyle w:val="Hyperlink"/>
                </w:rPr>
                <w:t>Cyberbullying and the Law: Implications for Professional School Counselor</w:t>
              </w:r>
            </w:hyperlink>
            <w:r w:rsidRPr="005C5240">
              <w:t xml:space="preserve">. </w:t>
            </w:r>
            <w:r w:rsidRPr="005A165A">
              <w:rPr>
                <w:i/>
                <w:iCs/>
              </w:rPr>
              <w:t>Georgia School Counselors Association Journal</w:t>
            </w:r>
            <w:r w:rsidRPr="005C5240">
              <w:t>, 25, 70–78</w:t>
            </w:r>
            <w:r w:rsidR="0070298E">
              <w:t xml:space="preserve">. </w:t>
            </w:r>
          </w:p>
          <w:p w14:paraId="1D4CF772" w14:textId="77777777" w:rsidR="00ED0474" w:rsidRDefault="00ED0474" w:rsidP="002E0D57">
            <w:pPr>
              <w:pStyle w:val="APACitation"/>
            </w:pPr>
          </w:p>
          <w:p w14:paraId="4EAC4B63" w14:textId="26A62688" w:rsidR="0070298E" w:rsidRPr="0078009F" w:rsidRDefault="00ED0474" w:rsidP="002E0D57">
            <w:pPr>
              <w:pStyle w:val="APACitation"/>
            </w:pPr>
            <w:r>
              <w:t xml:space="preserve">Threat Assessment for School Administrators &amp; Crisis Teams from the National Association of School </w:t>
            </w:r>
            <w:r w:rsidR="00AD1BB4">
              <w:t xml:space="preserve">Psychologists Online. Retrieved from </w:t>
            </w:r>
            <w:hyperlink r:id="rId48" w:history="1">
              <w:r w:rsidR="00AD1BB4">
                <w:rPr>
                  <w:rStyle w:val="Hyperlink"/>
                </w:rPr>
                <w:t>https://www.nasponline.org/resources-and-publications/resources-and-podcasts/school-climate-safety-and-crisis/systems-level-prevention/threat-assessment-at-school/threat-assessment-for-school-administrators-and-crisis-teams</w:t>
              </w:r>
            </w:hyperlink>
            <w:r w:rsidR="00AD1BB4">
              <w:t xml:space="preserve">. </w:t>
            </w:r>
            <w:r w:rsidR="0070298E">
              <w:t xml:space="preserve"> </w:t>
            </w:r>
          </w:p>
        </w:tc>
      </w:tr>
      <w:tr w:rsidR="0070298E" w:rsidRPr="00AC56E0" w14:paraId="23A61A7E" w14:textId="77777777" w:rsidTr="002E0D57">
        <w:trPr>
          <w:trHeight w:val="190"/>
        </w:trPr>
        <w:tc>
          <w:tcPr>
            <w:tcW w:w="5000" w:type="pct"/>
            <w:gridSpan w:val="2"/>
            <w:tcBorders>
              <w:bottom w:val="single" w:sz="4" w:space="0" w:color="auto"/>
            </w:tcBorders>
            <w:tcMar>
              <w:top w:w="115" w:type="dxa"/>
              <w:left w:w="115" w:type="dxa"/>
              <w:bottom w:w="115" w:type="dxa"/>
              <w:right w:w="115" w:type="dxa"/>
            </w:tcMar>
          </w:tcPr>
          <w:p w14:paraId="7D13CF6E" w14:textId="77777777" w:rsidR="0070298E" w:rsidRPr="00257E0D" w:rsidRDefault="0070298E" w:rsidP="002E0D57">
            <w:pPr>
              <w:pStyle w:val="AssignmentsLevel2"/>
              <w:numPr>
                <w:ilvl w:val="0"/>
                <w:numId w:val="0"/>
              </w:numPr>
              <w:rPr>
                <w:b/>
                <w:bCs/>
                <w:i/>
                <w:iCs/>
              </w:rPr>
            </w:pPr>
            <w:r w:rsidRPr="00257E0D">
              <w:rPr>
                <w:b/>
                <w:bCs/>
                <w:i/>
                <w:iCs/>
              </w:rPr>
              <w:t xml:space="preserve">YouTube </w:t>
            </w:r>
          </w:p>
          <w:p w14:paraId="7C099828" w14:textId="77777777" w:rsidR="0070298E" w:rsidRDefault="0070298E" w:rsidP="002E0D57">
            <w:pPr>
              <w:pStyle w:val="AssignmentsLevel2"/>
              <w:numPr>
                <w:ilvl w:val="0"/>
                <w:numId w:val="0"/>
              </w:numPr>
            </w:pPr>
          </w:p>
          <w:p w14:paraId="171F37A3" w14:textId="77777777" w:rsidR="0070298E" w:rsidRDefault="0070298E" w:rsidP="002E0D57">
            <w:pPr>
              <w:pStyle w:val="AssignmentsLevel2"/>
              <w:numPr>
                <w:ilvl w:val="0"/>
                <w:numId w:val="0"/>
              </w:numPr>
            </w:pPr>
            <w:r w:rsidRPr="00257E0D">
              <w:rPr>
                <w:b/>
                <w:bCs/>
              </w:rPr>
              <w:t>View</w:t>
            </w:r>
            <w:r>
              <w:t xml:space="preserve"> the “</w:t>
            </w:r>
            <w:hyperlink r:id="rId49" w:history="1">
              <w:r w:rsidRPr="00E81AF3">
                <w:rPr>
                  <w:rStyle w:val="Hyperlink"/>
                </w:rPr>
                <w:t>Understanding the Importance of Multicultural Counseling</w:t>
              </w:r>
            </w:hyperlink>
            <w:r>
              <w:t>” video [2:26].</w:t>
            </w:r>
          </w:p>
        </w:tc>
      </w:tr>
    </w:tbl>
    <w:p w14:paraId="0C87168F" w14:textId="15AF5229" w:rsidR="0099029E" w:rsidRDefault="0099029E" w:rsidP="0099029E">
      <w:pPr>
        <w:pStyle w:val="AssignmentsLevel1"/>
      </w:pPr>
    </w:p>
    <w:p w14:paraId="01EFB435" w14:textId="77777777" w:rsidR="00082A3C" w:rsidRPr="00AC56E0" w:rsidRDefault="00082A3C" w:rsidP="0099029E">
      <w:pPr>
        <w:pStyle w:val="AssignmentsLevel1"/>
      </w:pPr>
    </w:p>
    <w:p w14:paraId="35791F33" w14:textId="77777777" w:rsidR="0099029E" w:rsidRPr="00AC56E0" w:rsidRDefault="0099029E" w:rsidP="0099029E">
      <w:pPr>
        <w:pStyle w:val="Heading1"/>
        <w:rPr>
          <w:color w:val="005391"/>
        </w:rPr>
      </w:pPr>
      <w:r w:rsidRPr="00AC56E0">
        <w:rPr>
          <w:color w:val="005391"/>
        </w:rPr>
        <w:lastRenderedPageBreak/>
        <w:t>Assignments</w:t>
      </w:r>
    </w:p>
    <w:p w14:paraId="02AECAA9" w14:textId="4D967AF0"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10995B7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91E2EB3" w14:textId="453CA121" w:rsidR="005201E2" w:rsidRPr="00AC56E0" w:rsidRDefault="005201E2" w:rsidP="00B05656">
            <w:pPr>
              <w:rPr>
                <w:rFonts w:cs="Arial"/>
                <w:b/>
              </w:rPr>
            </w:pPr>
            <w:r>
              <w:rPr>
                <w:rFonts w:cs="Arial"/>
                <w:b/>
              </w:rPr>
              <w:t>Discussion:</w:t>
            </w:r>
            <w:r w:rsidRPr="00AC56E0">
              <w:rPr>
                <w:rFonts w:cs="Arial"/>
                <w:b/>
              </w:rPr>
              <w:t xml:space="preserve"> </w:t>
            </w:r>
            <w:r w:rsidR="00BE7053">
              <w:rPr>
                <w:rFonts w:cs="Arial"/>
                <w:b/>
              </w:rPr>
              <w:t>Suicide Prevention</w:t>
            </w:r>
          </w:p>
        </w:tc>
        <w:tc>
          <w:tcPr>
            <w:tcW w:w="1184" w:type="pct"/>
            <w:tcBorders>
              <w:left w:val="single" w:sz="4" w:space="0" w:color="auto"/>
            </w:tcBorders>
            <w:shd w:val="clear" w:color="auto" w:fill="C6D9F1" w:themeFill="text2" w:themeFillTint="33"/>
          </w:tcPr>
          <w:p w14:paraId="15F26F02" w14:textId="34940985" w:rsidR="005201E2" w:rsidRPr="00AC56E0" w:rsidRDefault="00407299" w:rsidP="00B05656">
            <w:pPr>
              <w:rPr>
                <w:rFonts w:cs="Arial"/>
              </w:rPr>
            </w:pPr>
            <w:r>
              <w:rPr>
                <w:rFonts w:cs="Arial"/>
              </w:rPr>
              <w:t>6.1</w:t>
            </w:r>
          </w:p>
        </w:tc>
      </w:tr>
      <w:tr w:rsidR="005201E2" w:rsidRPr="00AC56E0" w14:paraId="6B54F950" w14:textId="77777777" w:rsidTr="00B05656">
        <w:trPr>
          <w:trHeight w:val="199"/>
        </w:trPr>
        <w:tc>
          <w:tcPr>
            <w:tcW w:w="5000" w:type="pct"/>
            <w:gridSpan w:val="2"/>
            <w:shd w:val="clear" w:color="auto" w:fill="auto"/>
            <w:tcMar>
              <w:top w:w="115" w:type="dxa"/>
              <w:left w:w="115" w:type="dxa"/>
              <w:bottom w:w="115" w:type="dxa"/>
              <w:right w:w="115" w:type="dxa"/>
            </w:tcMar>
          </w:tcPr>
          <w:p w14:paraId="22274F33" w14:textId="77777777" w:rsidR="00021CD5" w:rsidRDefault="00021CD5" w:rsidP="00B05656">
            <w:pPr>
              <w:rPr>
                <w:rFonts w:cs="Arial"/>
              </w:rPr>
            </w:pPr>
            <w:r w:rsidRPr="00021CD5">
              <w:rPr>
                <w:rFonts w:cs="Arial"/>
                <w:b/>
                <w:bCs/>
              </w:rPr>
              <w:t>Compare</w:t>
            </w:r>
            <w:r>
              <w:rPr>
                <w:rFonts w:cs="Arial"/>
              </w:rPr>
              <w:t xml:space="preserve"> the components of the Model School District Policy for Suicide Prevention to your local school district. </w:t>
            </w:r>
          </w:p>
          <w:p w14:paraId="4064752B" w14:textId="58FAA20A" w:rsidR="00021CD5" w:rsidRDefault="00021CD5" w:rsidP="00B05656">
            <w:pPr>
              <w:rPr>
                <w:rFonts w:cs="Arial"/>
                <w:b/>
              </w:rPr>
            </w:pPr>
            <w:r w:rsidRPr="00131B5C">
              <w:rPr>
                <w:rFonts w:cs="Arial"/>
                <w:b/>
              </w:rPr>
              <w:t xml:space="preserve"> </w:t>
            </w:r>
          </w:p>
          <w:p w14:paraId="6655F556" w14:textId="03D2932A" w:rsidR="005201E2" w:rsidRDefault="005201E2" w:rsidP="00B05656">
            <w:pPr>
              <w:rPr>
                <w:rFonts w:cs="Arial"/>
              </w:rPr>
            </w:pPr>
            <w:r w:rsidRPr="00131B5C">
              <w:rPr>
                <w:rFonts w:cs="Arial"/>
                <w:b/>
              </w:rPr>
              <w:t>Respond</w:t>
            </w:r>
            <w:r>
              <w:rPr>
                <w:rFonts w:cs="Arial"/>
              </w:rPr>
              <w:t xml:space="preserve"> to the following prompts in the </w:t>
            </w:r>
            <w:r w:rsidR="00BE7053">
              <w:rPr>
                <w:rFonts w:cs="Arial"/>
              </w:rPr>
              <w:t>Suicide Prevention</w:t>
            </w:r>
            <w:r>
              <w:rPr>
                <w:rFonts w:cs="Arial"/>
              </w:rPr>
              <w:t xml:space="preserve"> discussion forum by Wednesday:  </w:t>
            </w:r>
          </w:p>
          <w:p w14:paraId="6956F814" w14:textId="77777777" w:rsidR="00021CD5" w:rsidRDefault="00021CD5" w:rsidP="00B05656">
            <w:pPr>
              <w:rPr>
                <w:rFonts w:cs="Arial"/>
              </w:rPr>
            </w:pPr>
          </w:p>
          <w:p w14:paraId="60D2F1EB" w14:textId="1E7E2B7C" w:rsidR="005201E2" w:rsidRDefault="0046654A" w:rsidP="00AA24E7">
            <w:pPr>
              <w:pStyle w:val="AssignmentsLevel2"/>
            </w:pPr>
            <w:r>
              <w:t xml:space="preserve">What elements are included </w:t>
            </w:r>
            <w:r w:rsidR="006A1A5A">
              <w:t xml:space="preserve">at your local school district? </w:t>
            </w:r>
          </w:p>
          <w:p w14:paraId="322D9C34" w14:textId="379E3E7E" w:rsidR="006A1A5A" w:rsidRDefault="005313D4" w:rsidP="00AA24E7">
            <w:pPr>
              <w:pStyle w:val="AssignmentsLevel2"/>
            </w:pPr>
            <w:r>
              <w:t xml:space="preserve">How are the model policy and your local school district policy different? </w:t>
            </w:r>
          </w:p>
          <w:p w14:paraId="4CD04390" w14:textId="6EA78528" w:rsidR="001501EE" w:rsidRDefault="001501EE" w:rsidP="00AA24E7">
            <w:pPr>
              <w:pStyle w:val="AssignmentsLevel2"/>
            </w:pPr>
            <w:r>
              <w:t xml:space="preserve">How could your local school district policy </w:t>
            </w:r>
            <w:r w:rsidR="00AA24E7">
              <w:t>be improved so that it aligns with the model policy?</w:t>
            </w:r>
          </w:p>
          <w:p w14:paraId="1797B2BE" w14:textId="77777777" w:rsidR="005201E2" w:rsidRDefault="005201E2" w:rsidP="00B05656">
            <w:pPr>
              <w:rPr>
                <w:rFonts w:cs="Arial"/>
              </w:rPr>
            </w:pPr>
          </w:p>
          <w:p w14:paraId="31B0EBDB"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6DAAB609"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35ED5A37"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24331DDE"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C196293"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6A174CA" w14:textId="3B7466AE" w:rsidR="0099029E" w:rsidRPr="00AC56E0" w:rsidRDefault="0099029E" w:rsidP="00B05656">
            <w:pPr>
              <w:rPr>
                <w:rFonts w:cs="Arial"/>
                <w:b/>
              </w:rPr>
            </w:pPr>
            <w:r w:rsidRPr="00AC56E0">
              <w:rPr>
                <w:rFonts w:cs="Arial"/>
                <w:b/>
              </w:rPr>
              <w:t>Assignment</w:t>
            </w:r>
            <w:r w:rsidR="00A50001">
              <w:rPr>
                <w:rFonts w:cs="Arial"/>
                <w:b/>
              </w:rPr>
              <w:t>:</w:t>
            </w:r>
            <w:r w:rsidRPr="00AC56E0">
              <w:rPr>
                <w:rFonts w:cs="Arial"/>
                <w:b/>
              </w:rPr>
              <w:t xml:space="preserve"> </w:t>
            </w:r>
            <w:r w:rsidR="003B34DF">
              <w:rPr>
                <w:rFonts w:cs="Arial"/>
                <w:b/>
              </w:rPr>
              <w:t>Cyberbullying</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B0A101F" w14:textId="3D82CEB1" w:rsidR="0099029E" w:rsidRPr="00AC56E0" w:rsidRDefault="00407299" w:rsidP="00B05656">
            <w:pPr>
              <w:rPr>
                <w:rFonts w:cs="Arial"/>
              </w:rPr>
            </w:pPr>
            <w:r>
              <w:rPr>
                <w:rFonts w:cs="Arial"/>
              </w:rPr>
              <w:t>6.2</w:t>
            </w:r>
          </w:p>
        </w:tc>
      </w:tr>
      <w:tr w:rsidR="0099029E" w:rsidRPr="00AC56E0" w14:paraId="3D3C648B" w14:textId="77777777" w:rsidTr="00B05656">
        <w:trPr>
          <w:trHeight w:val="199"/>
        </w:trPr>
        <w:tc>
          <w:tcPr>
            <w:tcW w:w="5000" w:type="pct"/>
            <w:gridSpan w:val="2"/>
            <w:shd w:val="clear" w:color="auto" w:fill="auto"/>
            <w:tcMar>
              <w:top w:w="115" w:type="dxa"/>
              <w:left w:w="115" w:type="dxa"/>
              <w:bottom w:w="115" w:type="dxa"/>
              <w:right w:w="115" w:type="dxa"/>
            </w:tcMar>
          </w:tcPr>
          <w:p w14:paraId="6059F417" w14:textId="369E46ED" w:rsidR="001B01EC" w:rsidRPr="001B01EC" w:rsidRDefault="003B34DF" w:rsidP="001B01EC">
            <w:pPr>
              <w:rPr>
                <w:rFonts w:cs="Arial"/>
              </w:rPr>
            </w:pPr>
            <w:r w:rsidRPr="009112D6">
              <w:rPr>
                <w:rFonts w:cs="Arial"/>
                <w:b/>
                <w:bCs/>
              </w:rPr>
              <w:t>Write</w:t>
            </w:r>
            <w:r>
              <w:rPr>
                <w:rFonts w:cs="Arial"/>
              </w:rPr>
              <w:t xml:space="preserve"> a one-to two-page paper describing</w:t>
            </w:r>
            <w:r w:rsidR="001B01EC">
              <w:rPr>
                <w:rFonts w:cs="Arial"/>
              </w:rPr>
              <w:t xml:space="preserve"> </w:t>
            </w:r>
            <w:r w:rsidR="001B01EC" w:rsidRPr="001B01EC">
              <w:rPr>
                <w:rFonts w:cs="Arial"/>
              </w:rPr>
              <w:t xml:space="preserve">the considerations needed if a student comes to you with a complaint about cyberbullying </w:t>
            </w:r>
            <w:r w:rsidR="00AF51D5" w:rsidRPr="001B01EC">
              <w:rPr>
                <w:rFonts w:cs="Arial"/>
              </w:rPr>
              <w:t xml:space="preserve">on social media </w:t>
            </w:r>
            <w:r w:rsidR="001B01EC" w:rsidRPr="001B01EC">
              <w:rPr>
                <w:rFonts w:cs="Arial"/>
              </w:rPr>
              <w:t>by another student at the school?</w:t>
            </w:r>
          </w:p>
          <w:p w14:paraId="1146E28A" w14:textId="77777777" w:rsidR="009112D6" w:rsidRDefault="009112D6" w:rsidP="001B01EC">
            <w:pPr>
              <w:rPr>
                <w:rFonts w:cs="Arial"/>
              </w:rPr>
            </w:pPr>
          </w:p>
          <w:p w14:paraId="2B4C4767" w14:textId="77777777" w:rsidR="009112D6" w:rsidRDefault="001B01EC" w:rsidP="001B01EC">
            <w:pPr>
              <w:rPr>
                <w:rFonts w:cs="Arial"/>
              </w:rPr>
            </w:pPr>
            <w:r w:rsidRPr="009112D6">
              <w:rPr>
                <w:rFonts w:cs="Arial"/>
                <w:b/>
                <w:bCs/>
              </w:rPr>
              <w:t>Reference</w:t>
            </w:r>
            <w:r w:rsidRPr="001B01EC">
              <w:rPr>
                <w:rFonts w:cs="Arial"/>
              </w:rPr>
              <w:t xml:space="preserve"> current LEA policies and procedure as well as state and federal laws that may apply</w:t>
            </w:r>
            <w:r w:rsidR="009112D6">
              <w:rPr>
                <w:rFonts w:cs="Arial"/>
              </w:rPr>
              <w:t>.</w:t>
            </w:r>
          </w:p>
          <w:p w14:paraId="6CB639D9" w14:textId="77777777" w:rsidR="009112D6" w:rsidRDefault="009112D6" w:rsidP="001B01EC">
            <w:pPr>
              <w:rPr>
                <w:rFonts w:cs="Arial"/>
              </w:rPr>
            </w:pPr>
          </w:p>
          <w:p w14:paraId="70B21684" w14:textId="77777777" w:rsidR="009112D6" w:rsidRDefault="009112D6" w:rsidP="001B01EC">
            <w:pPr>
              <w:rPr>
                <w:rFonts w:cs="Arial"/>
              </w:rPr>
            </w:pPr>
            <w:r w:rsidRPr="009112D6">
              <w:rPr>
                <w:rFonts w:cs="Arial"/>
                <w:b/>
                <w:bCs/>
              </w:rPr>
              <w:t>Format</w:t>
            </w:r>
            <w:r>
              <w:rPr>
                <w:rFonts w:cs="Arial"/>
              </w:rPr>
              <w:t xml:space="preserve"> your paper consistent with APA style guidelines. </w:t>
            </w:r>
          </w:p>
          <w:p w14:paraId="32330700" w14:textId="77777777" w:rsidR="009112D6" w:rsidRDefault="009112D6" w:rsidP="001B01EC">
            <w:pPr>
              <w:rPr>
                <w:rFonts w:cs="Arial"/>
              </w:rPr>
            </w:pPr>
          </w:p>
          <w:p w14:paraId="04E76C8F" w14:textId="63E0DAE4" w:rsidR="0099029E" w:rsidRPr="00AC56E0" w:rsidRDefault="009112D6" w:rsidP="001B01EC">
            <w:pPr>
              <w:rPr>
                <w:rFonts w:cs="Arial"/>
              </w:rPr>
            </w:pPr>
            <w:r w:rsidRPr="009112D6">
              <w:rPr>
                <w:rFonts w:cs="Arial"/>
                <w:b/>
                <w:bCs/>
              </w:rPr>
              <w:t>Submit</w:t>
            </w:r>
            <w:r>
              <w:rPr>
                <w:rFonts w:cs="Arial"/>
              </w:rPr>
              <w:t xml:space="preserve"> your paper as a Word document by Sunday. </w:t>
            </w:r>
            <w:r w:rsidR="003B34DF">
              <w:rPr>
                <w:rFonts w:cs="Arial"/>
              </w:rPr>
              <w:t xml:space="preserve"> </w:t>
            </w:r>
          </w:p>
        </w:tc>
      </w:tr>
    </w:tbl>
    <w:p w14:paraId="0780F9FF"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4F506A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A035BBD" w14:textId="5C32F469" w:rsidR="0099029E" w:rsidRPr="00AC56E0" w:rsidRDefault="0099029E" w:rsidP="00B05656">
            <w:pPr>
              <w:rPr>
                <w:rFonts w:cs="Arial"/>
                <w:b/>
              </w:rPr>
            </w:pPr>
            <w:r w:rsidRPr="00AC56E0">
              <w:rPr>
                <w:rFonts w:cs="Arial"/>
                <w:b/>
              </w:rPr>
              <w:t>Assignment</w:t>
            </w:r>
            <w:r w:rsidR="00A50001">
              <w:rPr>
                <w:rFonts w:cs="Arial"/>
                <w:b/>
              </w:rPr>
              <w:t>:</w:t>
            </w:r>
            <w:r w:rsidRPr="00AC56E0">
              <w:rPr>
                <w:rFonts w:cs="Arial"/>
                <w:b/>
              </w:rPr>
              <w:t xml:space="preserve"> </w:t>
            </w:r>
            <w:r w:rsidR="00A40103">
              <w:rPr>
                <w:rFonts w:cs="Arial"/>
                <w:b/>
              </w:rPr>
              <w:t>Management Issues</w:t>
            </w:r>
          </w:p>
        </w:tc>
        <w:tc>
          <w:tcPr>
            <w:tcW w:w="1184" w:type="pct"/>
            <w:tcBorders>
              <w:left w:val="single" w:sz="4" w:space="0" w:color="auto"/>
            </w:tcBorders>
            <w:shd w:val="clear" w:color="auto" w:fill="C6D9F1" w:themeFill="text2" w:themeFillTint="33"/>
          </w:tcPr>
          <w:p w14:paraId="6DE35306" w14:textId="20A7BC56" w:rsidR="0099029E" w:rsidRPr="00AC56E0" w:rsidRDefault="00A40103" w:rsidP="00B05656">
            <w:pPr>
              <w:rPr>
                <w:rFonts w:cs="Arial"/>
              </w:rPr>
            </w:pPr>
            <w:r>
              <w:rPr>
                <w:rFonts w:cs="Arial"/>
              </w:rPr>
              <w:t>6.1, 6.2</w:t>
            </w:r>
          </w:p>
        </w:tc>
      </w:tr>
      <w:tr w:rsidR="0099029E" w:rsidRPr="00AC56E0" w14:paraId="067D0E89" w14:textId="77777777" w:rsidTr="00B05656">
        <w:trPr>
          <w:trHeight w:val="199"/>
        </w:trPr>
        <w:tc>
          <w:tcPr>
            <w:tcW w:w="5000" w:type="pct"/>
            <w:gridSpan w:val="2"/>
            <w:shd w:val="clear" w:color="auto" w:fill="auto"/>
            <w:tcMar>
              <w:top w:w="115" w:type="dxa"/>
              <w:left w:w="115" w:type="dxa"/>
              <w:bottom w:w="115" w:type="dxa"/>
              <w:right w:w="115" w:type="dxa"/>
            </w:tcMar>
          </w:tcPr>
          <w:p w14:paraId="32F1E85F" w14:textId="77777777" w:rsidR="0099029E" w:rsidRDefault="00A40103" w:rsidP="00B05656">
            <w:pPr>
              <w:rPr>
                <w:rFonts w:cs="Arial"/>
              </w:rPr>
            </w:pPr>
            <w:r w:rsidRPr="00855038">
              <w:rPr>
                <w:rFonts w:cs="Arial"/>
                <w:b/>
                <w:bCs/>
              </w:rPr>
              <w:t>Create</w:t>
            </w:r>
            <w:r>
              <w:rPr>
                <w:rFonts w:cs="Arial"/>
              </w:rPr>
              <w:t xml:space="preserve"> </w:t>
            </w:r>
            <w:r w:rsidR="000654D7">
              <w:rPr>
                <w:rFonts w:cs="Arial"/>
              </w:rPr>
              <w:t xml:space="preserve">a teacher </w:t>
            </w:r>
            <w:r w:rsidR="008D3A37">
              <w:rPr>
                <w:rFonts w:cs="Arial"/>
              </w:rPr>
              <w:t xml:space="preserve">handout or brochure </w:t>
            </w:r>
            <w:r w:rsidR="00CB5A49">
              <w:rPr>
                <w:rFonts w:cs="Arial"/>
              </w:rPr>
              <w:t xml:space="preserve">about self-harm, dating violence, bullying or cyberbullying. </w:t>
            </w:r>
          </w:p>
          <w:p w14:paraId="25DA5D7F" w14:textId="77777777" w:rsidR="00CB5A49" w:rsidRDefault="00CB5A49" w:rsidP="00B05656">
            <w:pPr>
              <w:rPr>
                <w:rFonts w:cs="Arial"/>
              </w:rPr>
            </w:pPr>
          </w:p>
          <w:p w14:paraId="362AAE42" w14:textId="77777777" w:rsidR="00CB5A49" w:rsidRDefault="00CB5A49" w:rsidP="00B05656">
            <w:pPr>
              <w:rPr>
                <w:rFonts w:cs="Arial"/>
              </w:rPr>
            </w:pPr>
            <w:r w:rsidRPr="00D400D0">
              <w:rPr>
                <w:rFonts w:cs="Arial"/>
                <w:b/>
                <w:bCs/>
              </w:rPr>
              <w:t>Include</w:t>
            </w:r>
            <w:r>
              <w:rPr>
                <w:rFonts w:cs="Arial"/>
              </w:rPr>
              <w:t xml:space="preserve"> the following elements in your handout or brochure: </w:t>
            </w:r>
          </w:p>
          <w:p w14:paraId="2F9A9D68" w14:textId="77777777" w:rsidR="00CB5A49" w:rsidRDefault="00CB5A49" w:rsidP="00B05656">
            <w:pPr>
              <w:rPr>
                <w:rFonts w:cs="Arial"/>
              </w:rPr>
            </w:pPr>
          </w:p>
          <w:p w14:paraId="1AA07DA4" w14:textId="383E5D21" w:rsidR="00BB524D" w:rsidRPr="00BB524D" w:rsidRDefault="00BB524D" w:rsidP="00D400D0">
            <w:pPr>
              <w:pStyle w:val="AssignmentsLevel2"/>
            </w:pPr>
            <w:r w:rsidRPr="00BB524D">
              <w:t xml:space="preserve">Signs and </w:t>
            </w:r>
            <w:r>
              <w:t>s</w:t>
            </w:r>
            <w:r w:rsidRPr="00BB524D">
              <w:t>ymptoms to be aware of with the topic</w:t>
            </w:r>
          </w:p>
          <w:p w14:paraId="1A00BF58" w14:textId="78BEB91E" w:rsidR="00BB524D" w:rsidRPr="00BB524D" w:rsidRDefault="00BB524D" w:rsidP="00D400D0">
            <w:pPr>
              <w:pStyle w:val="AssignmentsLevel2"/>
            </w:pPr>
            <w:r w:rsidRPr="00BB524D">
              <w:t>Statistics specific to your school population</w:t>
            </w:r>
          </w:p>
          <w:p w14:paraId="29B94061" w14:textId="36BE01DF" w:rsidR="00BB524D" w:rsidRPr="00BB524D" w:rsidRDefault="00BB524D" w:rsidP="00D400D0">
            <w:pPr>
              <w:pStyle w:val="AssignmentsLevel2"/>
            </w:pPr>
            <w:r w:rsidRPr="00BB524D">
              <w:lastRenderedPageBreak/>
              <w:t>Steps educators can take when they notice signs</w:t>
            </w:r>
            <w:r>
              <w:t xml:space="preserve"> and </w:t>
            </w:r>
            <w:r w:rsidRPr="00BB524D">
              <w:t>symptoms</w:t>
            </w:r>
          </w:p>
          <w:p w14:paraId="5B4D6ADD" w14:textId="77777777" w:rsidR="00CB5A49" w:rsidRDefault="00BB524D" w:rsidP="00D400D0">
            <w:pPr>
              <w:pStyle w:val="AssignmentsLevel2"/>
            </w:pPr>
            <w:r w:rsidRPr="00BB524D">
              <w:t>Local, online, and national resources for educators to share or use with students and families</w:t>
            </w:r>
          </w:p>
          <w:p w14:paraId="3DA70C61" w14:textId="77777777" w:rsidR="00BB524D" w:rsidRDefault="00BB524D" w:rsidP="00BB524D">
            <w:pPr>
              <w:rPr>
                <w:rFonts w:cs="Arial"/>
              </w:rPr>
            </w:pPr>
          </w:p>
          <w:p w14:paraId="4ACEDD2A" w14:textId="4D04381D" w:rsidR="00BB524D" w:rsidRDefault="00BB524D" w:rsidP="00BB524D">
            <w:pPr>
              <w:rPr>
                <w:rFonts w:cs="Arial"/>
              </w:rPr>
            </w:pPr>
            <w:r w:rsidRPr="00D400D0">
              <w:rPr>
                <w:rFonts w:cs="Arial"/>
                <w:b/>
                <w:bCs/>
              </w:rPr>
              <w:t>Utilize</w:t>
            </w:r>
            <w:r>
              <w:rPr>
                <w:rFonts w:cs="Arial"/>
              </w:rPr>
              <w:t xml:space="preserve"> an online tool such as </w:t>
            </w:r>
            <w:hyperlink r:id="rId51" w:history="1">
              <w:r w:rsidR="00567D8E" w:rsidRPr="00D400D0">
                <w:rPr>
                  <w:rStyle w:val="Hyperlink"/>
                  <w:rFonts w:cs="Arial"/>
                </w:rPr>
                <w:t>Canva</w:t>
              </w:r>
            </w:hyperlink>
            <w:r w:rsidR="00972887">
              <w:rPr>
                <w:rFonts w:cs="Arial"/>
              </w:rPr>
              <w:t>,</w:t>
            </w:r>
            <w:r w:rsidR="00567D8E">
              <w:rPr>
                <w:rFonts w:cs="Arial"/>
              </w:rPr>
              <w:t xml:space="preserve"> </w:t>
            </w:r>
            <w:hyperlink r:id="rId52" w:history="1">
              <w:r w:rsidR="00567D8E" w:rsidRPr="00D400D0">
                <w:rPr>
                  <w:rStyle w:val="Hyperlink"/>
                  <w:rFonts w:cs="Arial"/>
                </w:rPr>
                <w:t>Lucid</w:t>
              </w:r>
              <w:r w:rsidR="00855038" w:rsidRPr="00D400D0">
                <w:rPr>
                  <w:rStyle w:val="Hyperlink"/>
                  <w:rFonts w:cs="Arial"/>
                </w:rPr>
                <w:t>press</w:t>
              </w:r>
            </w:hyperlink>
            <w:r w:rsidR="00972887">
              <w:rPr>
                <w:rFonts w:cs="Arial"/>
              </w:rPr>
              <w:t>, or other one with which you are familiar</w:t>
            </w:r>
            <w:r w:rsidR="00855038">
              <w:rPr>
                <w:rFonts w:cs="Arial"/>
              </w:rPr>
              <w:t xml:space="preserve"> to create your handout or brochure. </w:t>
            </w:r>
          </w:p>
          <w:p w14:paraId="1F8238FE" w14:textId="77777777" w:rsidR="00855038" w:rsidRDefault="00855038" w:rsidP="00BB524D">
            <w:pPr>
              <w:rPr>
                <w:rFonts w:cs="Arial"/>
              </w:rPr>
            </w:pPr>
          </w:p>
          <w:p w14:paraId="070C85FE" w14:textId="6CC659A4" w:rsidR="00855038" w:rsidRPr="00AC56E0" w:rsidRDefault="00855038" w:rsidP="00BB524D">
            <w:pPr>
              <w:rPr>
                <w:rFonts w:cs="Arial"/>
              </w:rPr>
            </w:pPr>
            <w:r w:rsidRPr="00D400D0">
              <w:rPr>
                <w:rFonts w:cs="Arial"/>
                <w:b/>
                <w:bCs/>
              </w:rPr>
              <w:t>Submit</w:t>
            </w:r>
            <w:r>
              <w:rPr>
                <w:rFonts w:cs="Arial"/>
              </w:rPr>
              <w:t xml:space="preserve"> a link to your handout or brochure by Sunday. </w:t>
            </w:r>
          </w:p>
        </w:tc>
      </w:tr>
    </w:tbl>
    <w:p w14:paraId="3756A285" w14:textId="77777777"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3FC1F1F4" w:rsidR="00F21C97" w:rsidRPr="00AC56E0" w:rsidRDefault="00F21C97" w:rsidP="001C41D9">
      <w:pPr>
        <w:pStyle w:val="WeeklyTopicHeading"/>
      </w:pPr>
      <w:bookmarkStart w:id="7" w:name="_Toc42248923"/>
      <w:r w:rsidRPr="00AC56E0">
        <w:lastRenderedPageBreak/>
        <w:t xml:space="preserve">Week 7: </w:t>
      </w:r>
      <w:r w:rsidR="006651AC">
        <w:t>Child Abuse, Trafficking, &amp; Negligence</w:t>
      </w:r>
      <w:bookmarkEnd w:id="7"/>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0876068F" w:rsidR="00F21C97" w:rsidRPr="00AC56E0" w:rsidRDefault="00862A53" w:rsidP="001C41D9">
            <w:pPr>
              <w:pStyle w:val="Week7Obj"/>
            </w:pPr>
            <w:r>
              <w:t xml:space="preserve">Explain </w:t>
            </w:r>
            <w:r w:rsidR="00441DA1" w:rsidRPr="00441DA1">
              <w:t>local, state, and federal laws related to child abuse and neglect reporting</w:t>
            </w:r>
            <w:r w:rsidR="00441DA1">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FA" w14:textId="79615736" w:rsidR="00F21C97" w:rsidRPr="00AC56E0" w:rsidRDefault="00441DA1" w:rsidP="001C70BA">
            <w:pPr>
              <w:tabs>
                <w:tab w:val="left" w:pos="0"/>
                <w:tab w:val="left" w:pos="3720"/>
              </w:tabs>
              <w:outlineLvl w:val="0"/>
              <w:rPr>
                <w:rFonts w:cs="Arial"/>
                <w:szCs w:val="20"/>
              </w:rPr>
            </w:pPr>
            <w:r>
              <w:rPr>
                <w:rFonts w:cs="Arial"/>
                <w:szCs w:val="20"/>
              </w:rPr>
              <w:t>CLO1, CLO2</w:t>
            </w:r>
          </w:p>
        </w:tc>
      </w:tr>
      <w:tr w:rsidR="00F21C97" w:rsidRPr="00AC56E0" w14:paraId="5B2A1AFE"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2C50C2D3" w:rsidR="00F21C97" w:rsidRPr="00AC56E0" w:rsidRDefault="002E2AD6" w:rsidP="001C41D9">
            <w:pPr>
              <w:pStyle w:val="Week7Obj"/>
            </w:pPr>
            <w:r>
              <w:t xml:space="preserve">Determine </w:t>
            </w:r>
            <w:r w:rsidRPr="002E2AD6">
              <w:t>how to identify and report human trafficking student issues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516D5862" w:rsidR="00F21C97" w:rsidRPr="00AC56E0" w:rsidRDefault="002E2AD6" w:rsidP="001C70BA">
            <w:pPr>
              <w:rPr>
                <w:rFonts w:cs="Arial"/>
              </w:rPr>
            </w:pPr>
            <w:r>
              <w:rPr>
                <w:rFonts w:cs="Arial"/>
                <w:szCs w:val="20"/>
              </w:rPr>
              <w:t>CLO1, CLO2</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3CED1295" w:rsidR="00F21C97" w:rsidRPr="00AC56E0" w:rsidRDefault="000A666D" w:rsidP="001C41D9">
            <w:pPr>
              <w:pStyle w:val="Week7Obj"/>
            </w:pPr>
            <w:r>
              <w:t xml:space="preserve">Explain </w:t>
            </w:r>
            <w:r w:rsidR="00D459C9" w:rsidRPr="00D459C9">
              <w:t>the reporting procedures and policies of the local LEA</w:t>
            </w:r>
            <w:r w:rsidR="00D459C9">
              <w:t xml:space="preserve"> related to child abuse, neglect, and trafficking.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6AE47AB2" w:rsidR="00F21C97" w:rsidRPr="00AC56E0" w:rsidRDefault="002E2AD6" w:rsidP="001C70BA">
            <w:pPr>
              <w:tabs>
                <w:tab w:val="left" w:pos="0"/>
                <w:tab w:val="left" w:pos="3720"/>
              </w:tabs>
              <w:outlineLvl w:val="0"/>
              <w:rPr>
                <w:rFonts w:cs="Arial"/>
                <w:szCs w:val="20"/>
              </w:rPr>
            </w:pPr>
            <w:r>
              <w:rPr>
                <w:rFonts w:cs="Arial"/>
                <w:szCs w:val="20"/>
              </w:rPr>
              <w:t>CLO1, CLO2</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EA30B65"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D459C9" w:rsidRPr="00AC56E0" w14:paraId="47CC8B05" w14:textId="77777777" w:rsidTr="002E0D5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35F4760" w14:textId="77777777" w:rsidR="00D459C9" w:rsidRPr="00AC56E0" w:rsidRDefault="00D459C9" w:rsidP="002E0D57">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942192D" w14:textId="4EFB7C93" w:rsidR="00D459C9" w:rsidRPr="00AC56E0" w:rsidRDefault="00FD15BD" w:rsidP="002E0D57">
            <w:pPr>
              <w:rPr>
                <w:rFonts w:cs="Arial"/>
              </w:rPr>
            </w:pPr>
            <w:r>
              <w:rPr>
                <w:rFonts w:cs="Arial"/>
              </w:rPr>
              <w:t>7.1, 7.2, 7.3</w:t>
            </w:r>
          </w:p>
        </w:tc>
      </w:tr>
      <w:tr w:rsidR="00D459C9" w:rsidRPr="00AC56E0" w14:paraId="079C62A1" w14:textId="77777777" w:rsidTr="002E0D57">
        <w:trPr>
          <w:trHeight w:val="190"/>
        </w:trPr>
        <w:tc>
          <w:tcPr>
            <w:tcW w:w="5000" w:type="pct"/>
            <w:gridSpan w:val="2"/>
            <w:tcMar>
              <w:top w:w="115" w:type="dxa"/>
              <w:left w:w="115" w:type="dxa"/>
              <w:bottom w:w="115" w:type="dxa"/>
              <w:right w:w="115" w:type="dxa"/>
            </w:tcMar>
          </w:tcPr>
          <w:p w14:paraId="0CFE1716" w14:textId="77777777" w:rsidR="00D459C9" w:rsidRPr="00257E0D" w:rsidRDefault="00D459C9" w:rsidP="002E0D57">
            <w:pPr>
              <w:pStyle w:val="AssignmentsLevel2"/>
              <w:numPr>
                <w:ilvl w:val="0"/>
                <w:numId w:val="0"/>
              </w:numPr>
              <w:rPr>
                <w:b/>
                <w:bCs/>
                <w:i/>
                <w:iCs/>
              </w:rPr>
            </w:pPr>
            <w:r w:rsidRPr="00257E0D">
              <w:rPr>
                <w:b/>
                <w:bCs/>
                <w:i/>
                <w:iCs/>
              </w:rPr>
              <w:t xml:space="preserve">Ethical and Legal Issues in School Counseling </w:t>
            </w:r>
          </w:p>
          <w:p w14:paraId="0AC8596C" w14:textId="77777777" w:rsidR="00D459C9" w:rsidRDefault="00D459C9" w:rsidP="002E0D57">
            <w:pPr>
              <w:pStyle w:val="AssignmentsLevel2"/>
              <w:numPr>
                <w:ilvl w:val="0"/>
                <w:numId w:val="0"/>
              </w:numPr>
            </w:pPr>
          </w:p>
          <w:p w14:paraId="431B4114" w14:textId="1A6E8DDC" w:rsidR="00D459C9" w:rsidRPr="00AC56E0" w:rsidRDefault="009E1962" w:rsidP="002E0D57">
            <w:pPr>
              <w:pStyle w:val="AssignmentsLevel1"/>
            </w:pPr>
            <w:r>
              <w:t xml:space="preserve">Review </w:t>
            </w:r>
            <w:r w:rsidR="00D459C9" w:rsidRPr="00111A1F">
              <w:t xml:space="preserve">Ch. </w:t>
            </w:r>
            <w:r w:rsidR="00EB24E9">
              <w:t>4</w:t>
            </w:r>
            <w:r w:rsidR="00D459C9">
              <w:t xml:space="preserve">: </w:t>
            </w:r>
            <w:r w:rsidR="0099017B">
              <w:t>Preventing Child Abuse</w:t>
            </w:r>
          </w:p>
        </w:tc>
      </w:tr>
      <w:tr w:rsidR="00D459C9" w:rsidRPr="00AC56E0" w14:paraId="681ADBCD" w14:textId="77777777" w:rsidTr="002E0D57">
        <w:trPr>
          <w:trHeight w:val="190"/>
        </w:trPr>
        <w:tc>
          <w:tcPr>
            <w:tcW w:w="5000" w:type="pct"/>
            <w:gridSpan w:val="2"/>
            <w:tcMar>
              <w:top w:w="115" w:type="dxa"/>
              <w:left w:w="115" w:type="dxa"/>
              <w:bottom w:w="115" w:type="dxa"/>
              <w:right w:w="115" w:type="dxa"/>
            </w:tcMar>
          </w:tcPr>
          <w:p w14:paraId="15805D1C" w14:textId="77777777" w:rsidR="00D459C9" w:rsidRPr="00257E0D" w:rsidRDefault="00D459C9" w:rsidP="002E0D57">
            <w:pPr>
              <w:pStyle w:val="AssignmentsLevel2"/>
              <w:numPr>
                <w:ilvl w:val="0"/>
                <w:numId w:val="0"/>
              </w:numPr>
              <w:rPr>
                <w:b/>
                <w:bCs/>
                <w:i/>
                <w:iCs/>
              </w:rPr>
            </w:pPr>
            <w:r w:rsidRPr="00257E0D">
              <w:rPr>
                <w:b/>
                <w:bCs/>
                <w:i/>
                <w:iCs/>
              </w:rPr>
              <w:t xml:space="preserve">School Counseling Principles </w:t>
            </w:r>
          </w:p>
          <w:p w14:paraId="7880AB7F" w14:textId="77777777" w:rsidR="00D459C9" w:rsidRDefault="00D459C9" w:rsidP="002E0D57">
            <w:pPr>
              <w:pStyle w:val="AssignmentsLevel2"/>
              <w:numPr>
                <w:ilvl w:val="0"/>
                <w:numId w:val="0"/>
              </w:numPr>
            </w:pPr>
          </w:p>
          <w:p w14:paraId="7B402D68" w14:textId="06F97B5A" w:rsidR="00D459C9" w:rsidRDefault="009E1962" w:rsidP="002E0D57">
            <w:pPr>
              <w:pStyle w:val="AssignmentsLevel1"/>
            </w:pPr>
            <w:r>
              <w:t xml:space="preserve">Review </w:t>
            </w:r>
            <w:r w:rsidR="00D459C9" w:rsidRPr="00111A1F">
              <w:t xml:space="preserve">Ch. </w:t>
            </w:r>
            <w:r w:rsidR="00EB24E9">
              <w:t>7</w:t>
            </w:r>
            <w:r w:rsidR="00D459C9">
              <w:t xml:space="preserve">: </w:t>
            </w:r>
            <w:r w:rsidR="004F2946">
              <w:t>Child Abuse</w:t>
            </w:r>
          </w:p>
        </w:tc>
      </w:tr>
      <w:tr w:rsidR="00D459C9" w:rsidRPr="00AC56E0" w14:paraId="1AAB4F1A" w14:textId="77777777" w:rsidTr="002E0D57">
        <w:trPr>
          <w:trHeight w:val="190"/>
        </w:trPr>
        <w:tc>
          <w:tcPr>
            <w:tcW w:w="5000" w:type="pct"/>
            <w:gridSpan w:val="2"/>
            <w:tcMar>
              <w:top w:w="115" w:type="dxa"/>
              <w:left w:w="115" w:type="dxa"/>
              <w:bottom w:w="115" w:type="dxa"/>
              <w:right w:w="115" w:type="dxa"/>
            </w:tcMar>
          </w:tcPr>
          <w:p w14:paraId="117233A0" w14:textId="77777777" w:rsidR="00D459C9" w:rsidRPr="00257E0D" w:rsidRDefault="00D459C9" w:rsidP="002E0D57">
            <w:pPr>
              <w:pStyle w:val="AssignmentsLevel2"/>
              <w:numPr>
                <w:ilvl w:val="0"/>
                <w:numId w:val="0"/>
              </w:numPr>
              <w:rPr>
                <w:b/>
                <w:bCs/>
                <w:i/>
                <w:iCs/>
              </w:rPr>
            </w:pPr>
            <w:r w:rsidRPr="00257E0D">
              <w:rPr>
                <w:b/>
                <w:bCs/>
                <w:i/>
                <w:iCs/>
              </w:rPr>
              <w:t>Online Resources</w:t>
            </w:r>
          </w:p>
          <w:p w14:paraId="65333A38" w14:textId="77777777" w:rsidR="00D459C9" w:rsidRPr="009B13B0" w:rsidRDefault="00D459C9" w:rsidP="002E0D57">
            <w:pPr>
              <w:pStyle w:val="AssignmentsLevel2"/>
              <w:numPr>
                <w:ilvl w:val="0"/>
                <w:numId w:val="0"/>
              </w:numPr>
            </w:pPr>
          </w:p>
          <w:p w14:paraId="63728855" w14:textId="77777777" w:rsidR="00D459C9" w:rsidRDefault="009129BB" w:rsidP="00D520E2">
            <w:pPr>
              <w:pStyle w:val="APACitation"/>
            </w:pPr>
            <w:r w:rsidRPr="009129BB">
              <w:t xml:space="preserve">National Center for Youth Law. June 2017. </w:t>
            </w:r>
            <w:r w:rsidR="00D520E2">
              <w:t xml:space="preserve">When Sexual Intercourse with a Minor Must Be Reported as Child Abuse by Mandated Reporters: California Law. Retrieved from </w:t>
            </w:r>
            <w:hyperlink r:id="rId53" w:history="1">
              <w:r w:rsidR="00D520E2" w:rsidRPr="00D42537">
                <w:rPr>
                  <w:rStyle w:val="Hyperlink"/>
                </w:rPr>
                <w:t>http://fosterreprohealth.org/wp-content/uploads/2018/04/NCYL-Chart-Minor-Sexual-Intercourse-Reporting.pdf</w:t>
              </w:r>
            </w:hyperlink>
            <w:r w:rsidR="00D520E2">
              <w:t xml:space="preserve">. </w:t>
            </w:r>
            <w:r w:rsidR="00D459C9">
              <w:t xml:space="preserve"> </w:t>
            </w:r>
          </w:p>
          <w:p w14:paraId="5E8202AF" w14:textId="77777777" w:rsidR="00645C17" w:rsidRDefault="00645C17" w:rsidP="00D520E2">
            <w:pPr>
              <w:pStyle w:val="APACitation"/>
            </w:pPr>
          </w:p>
          <w:p w14:paraId="70BB5D53" w14:textId="77777777" w:rsidR="00645C17" w:rsidRDefault="00645C17" w:rsidP="00885732">
            <w:pPr>
              <w:pStyle w:val="APACitation"/>
            </w:pPr>
            <w:r w:rsidRPr="00645C17">
              <w:t>Center for Families, Children &amp; the Courts</w:t>
            </w:r>
            <w:r w:rsidR="00885732">
              <w:t xml:space="preserve">. 2017. Human Trafficking in California Toolkit </w:t>
            </w:r>
            <w:r w:rsidR="001F28B8">
              <w:t>f</w:t>
            </w:r>
            <w:r w:rsidR="00885732">
              <w:t>or Judicial Officers</w:t>
            </w:r>
            <w:r w:rsidR="001F28B8">
              <w:t xml:space="preserve">. Retrieved from </w:t>
            </w:r>
            <w:hyperlink r:id="rId54" w:history="1">
              <w:r w:rsidR="001F28B8">
                <w:rPr>
                  <w:rStyle w:val="Hyperlink"/>
                </w:rPr>
                <w:t>https://www.courts.ca.gov/documents/human-trafficking-toolkit-cfcc.pdf</w:t>
              </w:r>
            </w:hyperlink>
            <w:r w:rsidR="001F28B8">
              <w:t xml:space="preserve">. </w:t>
            </w:r>
          </w:p>
          <w:p w14:paraId="6FF19584" w14:textId="77777777" w:rsidR="001F28B8" w:rsidRDefault="001F28B8" w:rsidP="00885732">
            <w:pPr>
              <w:pStyle w:val="APACitation"/>
            </w:pPr>
          </w:p>
          <w:p w14:paraId="33526640" w14:textId="77777777" w:rsidR="001F28B8" w:rsidRDefault="00664409" w:rsidP="00885732">
            <w:pPr>
              <w:pStyle w:val="APACitation"/>
            </w:pPr>
            <w:r w:rsidRPr="00B10E5B">
              <w:t xml:space="preserve">The School Counselor </w:t>
            </w:r>
            <w:r w:rsidR="00DF61E6" w:rsidRPr="00DF61E6">
              <w:t>and Child Abuse and Neglect Prevention</w:t>
            </w:r>
            <w:r w:rsidRPr="00B10E5B">
              <w:t xml:space="preserve"> from the American School Counselor Association. Retrieved from</w:t>
            </w:r>
            <w:r w:rsidR="00DF61E6">
              <w:t xml:space="preserve"> </w:t>
            </w:r>
            <w:hyperlink r:id="rId55" w:history="1">
              <w:r w:rsidR="00DF61E6" w:rsidRPr="00D42537">
                <w:rPr>
                  <w:rStyle w:val="Hyperlink"/>
                </w:rPr>
                <w:t>https://www.schoolcounselor.org/asca/media/asca/PositionStatements/PS_ChildAbuse.pdf</w:t>
              </w:r>
            </w:hyperlink>
            <w:r w:rsidR="00DF61E6">
              <w:t xml:space="preserve">. </w:t>
            </w:r>
          </w:p>
          <w:p w14:paraId="7F9EE250" w14:textId="77777777" w:rsidR="009C6FAE" w:rsidRDefault="009C6FAE" w:rsidP="00885732">
            <w:pPr>
              <w:pStyle w:val="APACitation"/>
            </w:pPr>
          </w:p>
          <w:p w14:paraId="628ABC75" w14:textId="77777777" w:rsidR="009C6FAE" w:rsidRDefault="009C6FAE" w:rsidP="00885732">
            <w:pPr>
              <w:pStyle w:val="APACitation"/>
            </w:pPr>
            <w:r w:rsidRPr="009C6FAE">
              <w:t>AB 327: CA Child Abuse Reporting</w:t>
            </w:r>
            <w:r w:rsidR="007159DF">
              <w:t xml:space="preserve">. Appendix A: Child Sexual Assault Reporting Requirements. Retrieved from </w:t>
            </w:r>
            <w:hyperlink r:id="rId56" w:history="1">
              <w:r w:rsidR="007159DF">
                <w:rPr>
                  <w:rStyle w:val="Hyperlink"/>
                </w:rPr>
                <w:t>http://publichealth.lacounty.gov/mch/cpsp/CAChildAbuseRpt.pdf</w:t>
              </w:r>
            </w:hyperlink>
            <w:r w:rsidR="007159DF">
              <w:t xml:space="preserve">. </w:t>
            </w:r>
          </w:p>
          <w:p w14:paraId="097FDF97" w14:textId="77777777" w:rsidR="00061AB7" w:rsidRDefault="00061AB7" w:rsidP="00885732">
            <w:pPr>
              <w:pStyle w:val="APACitation"/>
            </w:pPr>
          </w:p>
          <w:p w14:paraId="17D33C66" w14:textId="77777777" w:rsidR="00061AB7" w:rsidRDefault="00061AB7" w:rsidP="00885732">
            <w:pPr>
              <w:pStyle w:val="APACitation"/>
            </w:pPr>
            <w:r w:rsidRPr="00061AB7">
              <w:t>Child Abuse Identification &amp; Reporting Guidelines</w:t>
            </w:r>
            <w:r>
              <w:t xml:space="preserve"> from the California Department of Education. Retrieved from </w:t>
            </w:r>
            <w:hyperlink r:id="rId57" w:history="1">
              <w:r>
                <w:rPr>
                  <w:rStyle w:val="Hyperlink"/>
                </w:rPr>
                <w:t>https://www.cde.ca.gov/ls/ss/ap/childabusereportingguide.asp</w:t>
              </w:r>
            </w:hyperlink>
            <w:r>
              <w:t xml:space="preserve">. </w:t>
            </w:r>
          </w:p>
          <w:p w14:paraId="0BA56F5F" w14:textId="77777777" w:rsidR="00061AB7" w:rsidRDefault="00061AB7" w:rsidP="00885732">
            <w:pPr>
              <w:pStyle w:val="APACitation"/>
            </w:pPr>
          </w:p>
          <w:p w14:paraId="14702084" w14:textId="77777777" w:rsidR="00061AB7" w:rsidRDefault="00865F93" w:rsidP="00885732">
            <w:pPr>
              <w:pStyle w:val="APACitation"/>
            </w:pPr>
            <w:r>
              <w:t xml:space="preserve">Signs of Human Trafficking from the </w:t>
            </w:r>
            <w:r w:rsidR="00B60F94" w:rsidRPr="00B60F94">
              <w:t>National Human Trafficking Resource Center (NHTRC) Information</w:t>
            </w:r>
            <w:r>
              <w:t xml:space="preserve">. Retrieved from </w:t>
            </w:r>
            <w:hyperlink r:id="rId58" w:anchor="signs_list" w:history="1">
              <w:r w:rsidR="005B3E05">
                <w:rPr>
                  <w:rStyle w:val="Hyperlink"/>
                </w:rPr>
                <w:t>https://www.sdcda.org/preventing/human-trafficking/nhtrc-info.html#signs_list</w:t>
              </w:r>
            </w:hyperlink>
            <w:r w:rsidR="005B3E05">
              <w:t xml:space="preserve">. </w:t>
            </w:r>
          </w:p>
          <w:p w14:paraId="7EF158CE" w14:textId="77777777" w:rsidR="006B412F" w:rsidRDefault="006B412F" w:rsidP="00885732">
            <w:pPr>
              <w:pStyle w:val="APACitation"/>
            </w:pPr>
          </w:p>
          <w:p w14:paraId="5B8F11D0" w14:textId="694FE563" w:rsidR="006B412F" w:rsidRPr="0078009F" w:rsidRDefault="00CF2A55" w:rsidP="00885732">
            <w:pPr>
              <w:pStyle w:val="APACitation"/>
            </w:pPr>
            <w:r>
              <w:t xml:space="preserve">Human Trafficking Awareness for Educators. 2015. </w:t>
            </w:r>
            <w:r w:rsidR="000F367C">
              <w:t xml:space="preserve">National Human </w:t>
            </w:r>
            <w:r w:rsidR="00C75FCD">
              <w:t>T</w:t>
            </w:r>
            <w:r w:rsidR="000F367C">
              <w:t xml:space="preserve">rafficking Resource Center. Retrieved from </w:t>
            </w:r>
            <w:hyperlink r:id="rId59" w:history="1">
              <w:r w:rsidR="000F367C">
                <w:rPr>
                  <w:rStyle w:val="Hyperlink"/>
                </w:rPr>
                <w:t>https://polarisproject.adobeconnect.com/p7zjdyrfetj/</w:t>
              </w:r>
            </w:hyperlink>
            <w:r w:rsidR="000F367C">
              <w:t xml:space="preserve">. </w:t>
            </w:r>
          </w:p>
        </w:tc>
      </w:tr>
    </w:tbl>
    <w:p w14:paraId="3C0D32CD" w14:textId="77777777" w:rsidR="0099029E" w:rsidRPr="00AC56E0" w:rsidRDefault="0099029E"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237D5F22" w14:textId="4916711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15E944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1E1EA68" w14:textId="0B1EF58E" w:rsidR="005201E2" w:rsidRPr="00AC56E0" w:rsidRDefault="005201E2" w:rsidP="00B05656">
            <w:pPr>
              <w:rPr>
                <w:rFonts w:cs="Arial"/>
                <w:b/>
              </w:rPr>
            </w:pPr>
            <w:r>
              <w:rPr>
                <w:rFonts w:cs="Arial"/>
                <w:b/>
              </w:rPr>
              <w:t>Discussion:</w:t>
            </w:r>
            <w:r w:rsidRPr="00AC56E0">
              <w:rPr>
                <w:rFonts w:cs="Arial"/>
                <w:b/>
              </w:rPr>
              <w:t xml:space="preserve"> </w:t>
            </w:r>
            <w:r w:rsidR="003C23B5">
              <w:rPr>
                <w:rFonts w:cs="Arial"/>
                <w:b/>
              </w:rPr>
              <w:t>C</w:t>
            </w:r>
            <w:r w:rsidR="003C23B5" w:rsidRPr="003C23B5">
              <w:rPr>
                <w:rFonts w:cs="Arial"/>
                <w:b/>
              </w:rPr>
              <w:t xml:space="preserve">hild </w:t>
            </w:r>
            <w:r w:rsidR="003C23B5">
              <w:rPr>
                <w:rFonts w:cs="Arial"/>
                <w:b/>
              </w:rPr>
              <w:t>A</w:t>
            </w:r>
            <w:r w:rsidR="003C23B5" w:rsidRPr="003C23B5">
              <w:rPr>
                <w:rFonts w:cs="Arial"/>
                <w:b/>
              </w:rPr>
              <w:t xml:space="preserve">buse </w:t>
            </w:r>
            <w:r w:rsidR="003C23B5">
              <w:rPr>
                <w:rFonts w:cs="Arial"/>
                <w:b/>
              </w:rPr>
              <w:t>&amp;</w:t>
            </w:r>
            <w:r w:rsidR="003C23B5" w:rsidRPr="003C23B5">
              <w:rPr>
                <w:rFonts w:cs="Arial"/>
                <w:b/>
              </w:rPr>
              <w:t xml:space="preserve"> </w:t>
            </w:r>
            <w:r w:rsidR="003C23B5">
              <w:rPr>
                <w:rFonts w:cs="Arial"/>
                <w:b/>
              </w:rPr>
              <w:t>N</w:t>
            </w:r>
            <w:r w:rsidR="003C23B5" w:rsidRPr="003C23B5">
              <w:rPr>
                <w:rFonts w:cs="Arial"/>
                <w:b/>
              </w:rPr>
              <w:t xml:space="preserve">eglect </w:t>
            </w:r>
            <w:r w:rsidR="003C23B5">
              <w:rPr>
                <w:rFonts w:cs="Arial"/>
                <w:b/>
              </w:rPr>
              <w:t>R</w:t>
            </w:r>
            <w:r w:rsidR="003C23B5" w:rsidRPr="003C23B5">
              <w:rPr>
                <w:rFonts w:cs="Arial"/>
                <w:b/>
              </w:rPr>
              <w:t>eporting</w:t>
            </w:r>
          </w:p>
        </w:tc>
        <w:tc>
          <w:tcPr>
            <w:tcW w:w="1184" w:type="pct"/>
            <w:tcBorders>
              <w:left w:val="single" w:sz="4" w:space="0" w:color="auto"/>
            </w:tcBorders>
            <w:shd w:val="clear" w:color="auto" w:fill="C6D9F1" w:themeFill="text2" w:themeFillTint="33"/>
          </w:tcPr>
          <w:p w14:paraId="72EA4B7B" w14:textId="3156D426" w:rsidR="005201E2" w:rsidRPr="00AC56E0" w:rsidRDefault="00C45AA0" w:rsidP="00B05656">
            <w:pPr>
              <w:rPr>
                <w:rFonts w:cs="Arial"/>
              </w:rPr>
            </w:pPr>
            <w:r>
              <w:rPr>
                <w:rFonts w:cs="Arial"/>
              </w:rPr>
              <w:t>7.1</w:t>
            </w:r>
          </w:p>
        </w:tc>
      </w:tr>
      <w:tr w:rsidR="005201E2" w:rsidRPr="00AC56E0" w14:paraId="70FCC13C" w14:textId="77777777" w:rsidTr="00B05656">
        <w:trPr>
          <w:trHeight w:val="199"/>
        </w:trPr>
        <w:tc>
          <w:tcPr>
            <w:tcW w:w="5000" w:type="pct"/>
            <w:gridSpan w:val="2"/>
            <w:shd w:val="clear" w:color="auto" w:fill="auto"/>
            <w:tcMar>
              <w:top w:w="115" w:type="dxa"/>
              <w:left w:w="115" w:type="dxa"/>
              <w:bottom w:w="115" w:type="dxa"/>
              <w:right w:w="115" w:type="dxa"/>
            </w:tcMar>
          </w:tcPr>
          <w:p w14:paraId="2ACAC4A4" w14:textId="41171A0D" w:rsidR="004F4A21" w:rsidRDefault="004F4A21" w:rsidP="00B05656">
            <w:pPr>
              <w:rPr>
                <w:rFonts w:cs="Arial"/>
                <w:bCs/>
              </w:rPr>
            </w:pPr>
            <w:r w:rsidRPr="004F4A21">
              <w:rPr>
                <w:rFonts w:cs="Arial"/>
                <w:b/>
              </w:rPr>
              <w:t xml:space="preserve">Reference </w:t>
            </w:r>
            <w:r w:rsidRPr="004F4A21">
              <w:rPr>
                <w:rFonts w:cs="Arial"/>
                <w:bCs/>
              </w:rPr>
              <w:t>your local LEA policies and procedures to identify the reporting process for child abuse</w:t>
            </w:r>
            <w:r w:rsidR="006A713C">
              <w:rPr>
                <w:rFonts w:cs="Arial"/>
                <w:bCs/>
              </w:rPr>
              <w:t xml:space="preserve"> and</w:t>
            </w:r>
            <w:r w:rsidRPr="004F4A21">
              <w:rPr>
                <w:rFonts w:cs="Arial"/>
                <w:bCs/>
              </w:rPr>
              <w:t xml:space="preserve"> neglect.</w:t>
            </w:r>
          </w:p>
          <w:p w14:paraId="0FFB887D" w14:textId="77777777" w:rsidR="004F4A21" w:rsidRPr="004F4A21" w:rsidRDefault="004F4A21" w:rsidP="00B05656">
            <w:pPr>
              <w:rPr>
                <w:rFonts w:cs="Arial"/>
                <w:bCs/>
              </w:rPr>
            </w:pPr>
          </w:p>
          <w:p w14:paraId="446A9B71" w14:textId="5EEDE391" w:rsidR="005201E2" w:rsidRDefault="005201E2" w:rsidP="00B05656">
            <w:pPr>
              <w:rPr>
                <w:rFonts w:cs="Arial"/>
              </w:rPr>
            </w:pPr>
            <w:r w:rsidRPr="00131B5C">
              <w:rPr>
                <w:rFonts w:cs="Arial"/>
                <w:b/>
              </w:rPr>
              <w:t>Respond</w:t>
            </w:r>
            <w:r>
              <w:rPr>
                <w:rFonts w:cs="Arial"/>
              </w:rPr>
              <w:t xml:space="preserve"> to the following prompts in the </w:t>
            </w:r>
            <w:r w:rsidR="003C23B5" w:rsidRPr="003C23B5">
              <w:rPr>
                <w:rFonts w:cs="Arial"/>
              </w:rPr>
              <w:t>Child Abuse &amp; Neglect Reporting</w:t>
            </w:r>
            <w:r>
              <w:rPr>
                <w:rFonts w:cs="Arial"/>
              </w:rPr>
              <w:t xml:space="preserve"> discussion forum by Wednesday: </w:t>
            </w:r>
            <w:r w:rsidR="0083351A">
              <w:rPr>
                <w:rFonts w:cs="Arial"/>
              </w:rPr>
              <w:t>Do you feel your local LEA policies and procedures</w:t>
            </w:r>
            <w:r w:rsidR="006A713C">
              <w:rPr>
                <w:rFonts w:cs="Arial"/>
              </w:rPr>
              <w:t xml:space="preserve"> for identifying and reporting child abuse and neglect are </w:t>
            </w:r>
            <w:r w:rsidR="00612E7C">
              <w:rPr>
                <w:szCs w:val="20"/>
                <w:lang w:val="it-IT"/>
              </w:rPr>
              <w:t xml:space="preserve">comprehensively aligned with the state and federal guidelines and requirements? </w:t>
            </w:r>
            <w:r w:rsidR="002E4FC6">
              <w:rPr>
                <w:szCs w:val="20"/>
                <w:lang w:val="it-IT"/>
              </w:rPr>
              <w:t>Why or why not?</w:t>
            </w:r>
          </w:p>
          <w:p w14:paraId="14E33208" w14:textId="77777777" w:rsidR="005201E2" w:rsidRDefault="005201E2" w:rsidP="00B05656">
            <w:pPr>
              <w:rPr>
                <w:rFonts w:cs="Arial"/>
              </w:rPr>
            </w:pPr>
          </w:p>
          <w:p w14:paraId="6B0319A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6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03CBB67A"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2B8E0E6A"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3B629F93"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E4FE5CE"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190A571" w14:textId="433E98FB" w:rsidR="0099029E" w:rsidRPr="00AC56E0" w:rsidRDefault="0099029E" w:rsidP="00B05656">
            <w:pPr>
              <w:rPr>
                <w:rFonts w:cs="Arial"/>
                <w:b/>
              </w:rPr>
            </w:pPr>
            <w:r w:rsidRPr="00AC56E0">
              <w:rPr>
                <w:rFonts w:cs="Arial"/>
                <w:b/>
              </w:rPr>
              <w:t>Assignment</w:t>
            </w:r>
            <w:r w:rsidR="00C45AA0">
              <w:rPr>
                <w:rFonts w:cs="Arial"/>
                <w:b/>
              </w:rPr>
              <w:t>:</w:t>
            </w:r>
            <w:r w:rsidRPr="00AC56E0">
              <w:rPr>
                <w:rFonts w:cs="Arial"/>
                <w:b/>
              </w:rPr>
              <w:t xml:space="preserve"> </w:t>
            </w:r>
            <w:r w:rsidR="0022045A">
              <w:rPr>
                <w:rFonts w:cs="Arial"/>
                <w:b/>
              </w:rPr>
              <w:t>Child Abuse, Neglect, &amp; Human Trafficking</w:t>
            </w:r>
          </w:p>
        </w:tc>
        <w:tc>
          <w:tcPr>
            <w:tcW w:w="1184" w:type="pct"/>
            <w:tcBorders>
              <w:left w:val="single" w:sz="4" w:space="0" w:color="auto"/>
            </w:tcBorders>
            <w:shd w:val="clear" w:color="auto" w:fill="C6D9F1" w:themeFill="text2" w:themeFillTint="33"/>
          </w:tcPr>
          <w:p w14:paraId="3527AE21" w14:textId="7BEEA5AF" w:rsidR="0099029E" w:rsidRPr="00AC56E0" w:rsidRDefault="00C45AA0" w:rsidP="00B05656">
            <w:pPr>
              <w:rPr>
                <w:rFonts w:cs="Arial"/>
              </w:rPr>
            </w:pPr>
            <w:r>
              <w:rPr>
                <w:rFonts w:cs="Arial"/>
              </w:rPr>
              <w:t>7.2, 7.3</w:t>
            </w:r>
          </w:p>
        </w:tc>
      </w:tr>
      <w:tr w:rsidR="0099029E" w:rsidRPr="00AC56E0" w14:paraId="4A4CCD38" w14:textId="77777777" w:rsidTr="00B05656">
        <w:trPr>
          <w:trHeight w:val="199"/>
        </w:trPr>
        <w:tc>
          <w:tcPr>
            <w:tcW w:w="5000" w:type="pct"/>
            <w:gridSpan w:val="2"/>
            <w:shd w:val="clear" w:color="auto" w:fill="auto"/>
            <w:tcMar>
              <w:top w:w="115" w:type="dxa"/>
              <w:left w:w="115" w:type="dxa"/>
              <w:bottom w:w="115" w:type="dxa"/>
              <w:right w:w="115" w:type="dxa"/>
            </w:tcMar>
          </w:tcPr>
          <w:p w14:paraId="7758923B" w14:textId="77777777" w:rsidR="0099029E" w:rsidRDefault="002D2AC3" w:rsidP="00B05656">
            <w:pPr>
              <w:rPr>
                <w:rFonts w:cs="Arial"/>
              </w:rPr>
            </w:pPr>
            <w:r w:rsidRPr="007445F1">
              <w:rPr>
                <w:rFonts w:cs="Arial"/>
                <w:b/>
                <w:bCs/>
              </w:rPr>
              <w:t>Create</w:t>
            </w:r>
            <w:r>
              <w:rPr>
                <w:rFonts w:cs="Arial"/>
              </w:rPr>
              <w:t xml:space="preserve"> a brochure as an educational tool</w:t>
            </w:r>
            <w:r w:rsidR="00192520">
              <w:rPr>
                <w:rFonts w:cs="Arial"/>
              </w:rPr>
              <w:t xml:space="preserve"> for teachers and staff with the core elements of child abuse, neglect, and human trafficking</w:t>
            </w:r>
            <w:r w:rsidR="00104D2E">
              <w:rPr>
                <w:rFonts w:cs="Arial"/>
              </w:rPr>
              <w:t>.</w:t>
            </w:r>
          </w:p>
          <w:p w14:paraId="35D1A1DB" w14:textId="77777777" w:rsidR="00104D2E" w:rsidRDefault="00104D2E" w:rsidP="00B05656">
            <w:pPr>
              <w:rPr>
                <w:rFonts w:cs="Arial"/>
              </w:rPr>
            </w:pPr>
          </w:p>
          <w:p w14:paraId="6429093A" w14:textId="77777777" w:rsidR="00104D2E" w:rsidRDefault="00104D2E" w:rsidP="00B05656">
            <w:pPr>
              <w:rPr>
                <w:rFonts w:cs="Arial"/>
              </w:rPr>
            </w:pPr>
            <w:r w:rsidRPr="007445F1">
              <w:rPr>
                <w:rFonts w:cs="Arial"/>
                <w:b/>
                <w:bCs/>
              </w:rPr>
              <w:t>Include</w:t>
            </w:r>
            <w:r>
              <w:rPr>
                <w:rFonts w:cs="Arial"/>
              </w:rPr>
              <w:t xml:space="preserve"> the following information: </w:t>
            </w:r>
          </w:p>
          <w:p w14:paraId="4D86B65B" w14:textId="77777777" w:rsidR="00104D2E" w:rsidRDefault="00104D2E" w:rsidP="00B05656">
            <w:pPr>
              <w:rPr>
                <w:rFonts w:cs="Arial"/>
              </w:rPr>
            </w:pPr>
          </w:p>
          <w:p w14:paraId="7BACA5A5" w14:textId="280F8407" w:rsidR="00C409E5" w:rsidRPr="00C409E5" w:rsidRDefault="00C409E5" w:rsidP="007445F1">
            <w:pPr>
              <w:pStyle w:val="AssignmentsLevel2"/>
            </w:pPr>
            <w:r w:rsidRPr="00C409E5">
              <w:t xml:space="preserve">Signs of </w:t>
            </w:r>
            <w:r>
              <w:t>c</w:t>
            </w:r>
            <w:r w:rsidRPr="00C409E5">
              <w:t>hild abuse</w:t>
            </w:r>
            <w:r>
              <w:t xml:space="preserve">, </w:t>
            </w:r>
            <w:r w:rsidRPr="00C409E5">
              <w:t xml:space="preserve">neglect and human trafficking </w:t>
            </w:r>
            <w:r w:rsidR="00B614C8">
              <w:t>in students</w:t>
            </w:r>
          </w:p>
          <w:p w14:paraId="295BA2D4" w14:textId="174FAED1" w:rsidR="00C409E5" w:rsidRPr="00C409E5" w:rsidRDefault="00C409E5" w:rsidP="007445F1">
            <w:pPr>
              <w:pStyle w:val="AssignmentsLevel2"/>
            </w:pPr>
            <w:r w:rsidRPr="00C409E5">
              <w:t xml:space="preserve">Reporting </w:t>
            </w:r>
            <w:r w:rsidR="00B614C8">
              <w:t>l</w:t>
            </w:r>
            <w:r w:rsidRPr="00C409E5">
              <w:t>aws</w:t>
            </w:r>
          </w:p>
          <w:p w14:paraId="3B826A78" w14:textId="767EA8D8" w:rsidR="00C409E5" w:rsidRPr="00C409E5" w:rsidRDefault="00C409E5" w:rsidP="007445F1">
            <w:pPr>
              <w:pStyle w:val="AssignmentsLevel2"/>
            </w:pPr>
            <w:r w:rsidRPr="00C409E5">
              <w:t>Local LEA procedure for reporting</w:t>
            </w:r>
          </w:p>
          <w:p w14:paraId="153B5410" w14:textId="4C52647B" w:rsidR="00C409E5" w:rsidRPr="00C409E5" w:rsidRDefault="00C409E5" w:rsidP="007445F1">
            <w:pPr>
              <w:pStyle w:val="AssignmentsLevel2"/>
            </w:pPr>
            <w:r w:rsidRPr="00C409E5">
              <w:t xml:space="preserve">Resources </w:t>
            </w:r>
            <w:r w:rsidR="00B614C8">
              <w:t>such as the</w:t>
            </w:r>
            <w:r w:rsidRPr="00C409E5">
              <w:t xml:space="preserve"> child abuse hotline, human trafficking hotline, websites, etc</w:t>
            </w:r>
            <w:r w:rsidR="00B614C8">
              <w:t>.</w:t>
            </w:r>
            <w:r w:rsidR="00FB0DD0">
              <w:t xml:space="preserve"> </w:t>
            </w:r>
          </w:p>
          <w:p w14:paraId="4D08620B" w14:textId="77777777" w:rsidR="00104D2E" w:rsidRDefault="00C409E5" w:rsidP="007445F1">
            <w:pPr>
              <w:pStyle w:val="AssignmentsLevel2"/>
            </w:pPr>
            <w:r w:rsidRPr="00C409E5">
              <w:t>Your contact information</w:t>
            </w:r>
          </w:p>
          <w:p w14:paraId="61312D4A" w14:textId="77777777" w:rsidR="004F5E43" w:rsidRDefault="004F5E43" w:rsidP="00C409E5">
            <w:pPr>
              <w:rPr>
                <w:rFonts w:cs="Arial"/>
              </w:rPr>
            </w:pPr>
          </w:p>
          <w:p w14:paraId="0ACD6D5A" w14:textId="20CA516E" w:rsidR="004F5E43" w:rsidRDefault="004F5E43" w:rsidP="004F5E43">
            <w:pPr>
              <w:rPr>
                <w:rFonts w:cs="Arial"/>
              </w:rPr>
            </w:pPr>
            <w:r w:rsidRPr="000330D4">
              <w:rPr>
                <w:rFonts w:cs="Arial"/>
                <w:b/>
                <w:bCs/>
              </w:rPr>
              <w:t>Utilize</w:t>
            </w:r>
            <w:r>
              <w:rPr>
                <w:rFonts w:cs="Arial"/>
              </w:rPr>
              <w:t xml:space="preserve"> an online tool such as </w:t>
            </w:r>
            <w:hyperlink r:id="rId61" w:history="1">
              <w:r w:rsidRPr="008E4EE7">
                <w:rPr>
                  <w:rStyle w:val="Hyperlink"/>
                  <w:rFonts w:cs="Arial"/>
                </w:rPr>
                <w:t>Canva</w:t>
              </w:r>
            </w:hyperlink>
            <w:r>
              <w:rPr>
                <w:rFonts w:cs="Arial"/>
              </w:rPr>
              <w:t xml:space="preserve">, </w:t>
            </w:r>
            <w:hyperlink r:id="rId62" w:history="1">
              <w:r w:rsidRPr="008E4EE7">
                <w:rPr>
                  <w:rStyle w:val="Hyperlink"/>
                  <w:rFonts w:cs="Arial"/>
                </w:rPr>
                <w:t>Piktochart</w:t>
              </w:r>
            </w:hyperlink>
            <w:r>
              <w:rPr>
                <w:rFonts w:cs="Arial"/>
              </w:rPr>
              <w:t xml:space="preserve">, or other one </w:t>
            </w:r>
            <w:r w:rsidR="00972887">
              <w:rPr>
                <w:rFonts w:cs="Arial"/>
              </w:rPr>
              <w:t>with which you are familiar</w:t>
            </w:r>
            <w:r>
              <w:rPr>
                <w:rFonts w:cs="Arial"/>
              </w:rPr>
              <w:t xml:space="preserve"> to make your brochure. </w:t>
            </w:r>
          </w:p>
          <w:p w14:paraId="05E8C6A1" w14:textId="77777777" w:rsidR="004F5E43" w:rsidRDefault="004F5E43" w:rsidP="004F5E43">
            <w:pPr>
              <w:rPr>
                <w:rFonts w:cs="Arial"/>
              </w:rPr>
            </w:pPr>
          </w:p>
          <w:p w14:paraId="6A2FE40E" w14:textId="1151A3DA" w:rsidR="004F5E43" w:rsidRPr="00AC56E0" w:rsidRDefault="004F5E43" w:rsidP="004F5E43">
            <w:pPr>
              <w:rPr>
                <w:rFonts w:cs="Arial"/>
              </w:rPr>
            </w:pPr>
            <w:r w:rsidRPr="000330D4">
              <w:rPr>
                <w:rFonts w:cs="Arial"/>
                <w:b/>
                <w:bCs/>
              </w:rPr>
              <w:t>Submit</w:t>
            </w:r>
            <w:r>
              <w:rPr>
                <w:rFonts w:cs="Arial"/>
              </w:rPr>
              <w:t xml:space="preserve"> a link to your </w:t>
            </w:r>
            <w:r w:rsidR="00972887">
              <w:rPr>
                <w:rFonts w:cs="Arial"/>
              </w:rPr>
              <w:t>brochure</w:t>
            </w:r>
            <w:r>
              <w:rPr>
                <w:rFonts w:cs="Arial"/>
              </w:rPr>
              <w:t xml:space="preserve"> by Sunday.</w:t>
            </w:r>
          </w:p>
        </w:tc>
      </w:tr>
    </w:tbl>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7D6C96AB" w:rsidR="00F21C97" w:rsidRPr="00AC56E0" w:rsidRDefault="00F21C97" w:rsidP="001C41D9">
      <w:pPr>
        <w:pStyle w:val="WeeklyTopicHeading"/>
      </w:pPr>
      <w:bookmarkStart w:id="8" w:name="_Toc42248924"/>
      <w:r w:rsidRPr="00AC56E0">
        <w:lastRenderedPageBreak/>
        <w:t xml:space="preserve">Week 8: </w:t>
      </w:r>
      <w:r w:rsidR="00B57AAC">
        <w:t>Technology &amp; Counseling</w:t>
      </w:r>
      <w:bookmarkEnd w:id="8"/>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287D0957" w:rsidR="00F21C97" w:rsidRPr="00AC56E0" w:rsidRDefault="00DC7349" w:rsidP="001C41D9">
            <w:pPr>
              <w:pStyle w:val="Week8Obj"/>
            </w:pPr>
            <w:r>
              <w:t xml:space="preserve">Interpret </w:t>
            </w:r>
            <w:r w:rsidRPr="00DC7349">
              <w:t>ethical and legal guidelines surrounding telehealth counseling</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B39" w14:textId="52AFAB31" w:rsidR="00F21C97" w:rsidRPr="00AC56E0" w:rsidRDefault="00DC7349" w:rsidP="001C70BA">
            <w:pPr>
              <w:tabs>
                <w:tab w:val="left" w:pos="0"/>
                <w:tab w:val="left" w:pos="3720"/>
              </w:tabs>
              <w:outlineLvl w:val="0"/>
              <w:rPr>
                <w:rFonts w:cs="Arial"/>
                <w:szCs w:val="20"/>
              </w:rPr>
            </w:pPr>
            <w:r>
              <w:rPr>
                <w:rFonts w:cs="Arial"/>
                <w:szCs w:val="20"/>
              </w:rPr>
              <w:t>CLO1, CLO4</w:t>
            </w:r>
          </w:p>
        </w:tc>
      </w:tr>
      <w:tr w:rsidR="00F21C97" w:rsidRPr="00AC56E0" w14:paraId="5B2A1B3D"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B" w14:textId="35BE4C0C" w:rsidR="00F21C97" w:rsidRPr="00AC56E0" w:rsidRDefault="00472E43" w:rsidP="001C41D9">
            <w:pPr>
              <w:pStyle w:val="Week8Obj"/>
            </w:pPr>
            <w:r>
              <w:t xml:space="preserve">Determine the </w:t>
            </w:r>
            <w:r w:rsidR="0092761B" w:rsidRPr="0092761B">
              <w:t>ethical differences between providing telehealth and on-site counseling</w:t>
            </w:r>
            <w:r w:rsidR="0092761B">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B3C" w14:textId="093A3DC1" w:rsidR="00F21C97" w:rsidRPr="00AC56E0" w:rsidRDefault="0092761B" w:rsidP="001C70BA">
            <w:pPr>
              <w:rPr>
                <w:rFonts w:cs="Arial"/>
              </w:rPr>
            </w:pPr>
            <w:r>
              <w:rPr>
                <w:rFonts w:cs="Arial"/>
              </w:rPr>
              <w:t>CLO1, CLO2, CLO4</w:t>
            </w:r>
          </w:p>
        </w:tc>
      </w:tr>
      <w:tr w:rsidR="00F21C97"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394C971D" w:rsidR="00F21C97" w:rsidRPr="00AC56E0" w:rsidRDefault="0092761B" w:rsidP="001C41D9">
            <w:pPr>
              <w:pStyle w:val="Week8Obj"/>
            </w:pPr>
            <w:r>
              <w:t xml:space="preserve">Analyze </w:t>
            </w:r>
            <w:r w:rsidR="009A316B" w:rsidRPr="009A316B">
              <w:t>the role of school psychologist in relation to student misuse of technology related to counseling</w:t>
            </w:r>
            <w:r w:rsidR="009A316B">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08711A74" w:rsidR="00F21C97" w:rsidRPr="00AC56E0" w:rsidRDefault="009A316B" w:rsidP="001C70BA">
            <w:pPr>
              <w:tabs>
                <w:tab w:val="left" w:pos="0"/>
                <w:tab w:val="left" w:pos="3720"/>
              </w:tabs>
              <w:outlineLvl w:val="0"/>
              <w:rPr>
                <w:rFonts w:cs="Arial"/>
                <w:szCs w:val="20"/>
              </w:rPr>
            </w:pPr>
            <w:r>
              <w:rPr>
                <w:rFonts w:cs="Arial"/>
                <w:szCs w:val="20"/>
              </w:rPr>
              <w:t>CLO2, CLO4</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8ECDB49"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FF63C6" w:rsidRPr="00AC56E0" w14:paraId="348EC0DC" w14:textId="77777777" w:rsidTr="002E0D5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4144AA9" w14:textId="77777777" w:rsidR="00FF63C6" w:rsidRPr="00AC56E0" w:rsidRDefault="00FF63C6" w:rsidP="002E0D57">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980FDA1" w14:textId="0EFCDC55" w:rsidR="00FF63C6" w:rsidRPr="00AC56E0" w:rsidRDefault="00FD15BD" w:rsidP="002E0D57">
            <w:pPr>
              <w:rPr>
                <w:rFonts w:cs="Arial"/>
              </w:rPr>
            </w:pPr>
            <w:r>
              <w:rPr>
                <w:rFonts w:cs="Arial"/>
              </w:rPr>
              <w:t>8.1, 8.2, 8.3</w:t>
            </w:r>
          </w:p>
        </w:tc>
      </w:tr>
      <w:tr w:rsidR="00FF63C6" w:rsidRPr="00AC56E0" w14:paraId="11EFB48B" w14:textId="77777777" w:rsidTr="002E0D57">
        <w:trPr>
          <w:trHeight w:val="190"/>
        </w:trPr>
        <w:tc>
          <w:tcPr>
            <w:tcW w:w="5000" w:type="pct"/>
            <w:gridSpan w:val="2"/>
            <w:tcMar>
              <w:top w:w="115" w:type="dxa"/>
              <w:left w:w="115" w:type="dxa"/>
              <w:bottom w:w="115" w:type="dxa"/>
              <w:right w:w="115" w:type="dxa"/>
            </w:tcMar>
          </w:tcPr>
          <w:p w14:paraId="63899AAD" w14:textId="77777777" w:rsidR="00FF63C6" w:rsidRPr="00257E0D" w:rsidRDefault="00FF63C6" w:rsidP="002E0D57">
            <w:pPr>
              <w:pStyle w:val="AssignmentsLevel2"/>
              <w:numPr>
                <w:ilvl w:val="0"/>
                <w:numId w:val="0"/>
              </w:numPr>
              <w:rPr>
                <w:b/>
                <w:bCs/>
                <w:i/>
                <w:iCs/>
              </w:rPr>
            </w:pPr>
            <w:r w:rsidRPr="00257E0D">
              <w:rPr>
                <w:b/>
                <w:bCs/>
                <w:i/>
                <w:iCs/>
              </w:rPr>
              <w:t xml:space="preserve">Ethical and Legal Issues in School Counseling </w:t>
            </w:r>
          </w:p>
          <w:p w14:paraId="30FFC820" w14:textId="77777777" w:rsidR="00FF63C6" w:rsidRDefault="00FF63C6" w:rsidP="002E0D57">
            <w:pPr>
              <w:pStyle w:val="AssignmentsLevel2"/>
              <w:numPr>
                <w:ilvl w:val="0"/>
                <w:numId w:val="0"/>
              </w:numPr>
            </w:pPr>
          </w:p>
          <w:p w14:paraId="5FAD2EF7" w14:textId="626B4B0D" w:rsidR="00FF63C6" w:rsidRPr="00AC56E0" w:rsidRDefault="00FF63C6" w:rsidP="002E0D57">
            <w:pPr>
              <w:pStyle w:val="AssignmentsLevel1"/>
            </w:pPr>
            <w:r w:rsidRPr="00111A1F">
              <w:t xml:space="preserve">Ch. </w:t>
            </w:r>
            <w:r>
              <w:t xml:space="preserve">1: </w:t>
            </w:r>
            <w:r w:rsidR="00AC7F24">
              <w:t>Technology Challenges</w:t>
            </w:r>
          </w:p>
        </w:tc>
      </w:tr>
      <w:tr w:rsidR="00FF63C6" w:rsidRPr="00AC56E0" w14:paraId="78FDB140" w14:textId="77777777" w:rsidTr="002E0D57">
        <w:trPr>
          <w:trHeight w:val="190"/>
        </w:trPr>
        <w:tc>
          <w:tcPr>
            <w:tcW w:w="5000" w:type="pct"/>
            <w:gridSpan w:val="2"/>
            <w:tcMar>
              <w:top w:w="115" w:type="dxa"/>
              <w:left w:w="115" w:type="dxa"/>
              <w:bottom w:w="115" w:type="dxa"/>
              <w:right w:w="115" w:type="dxa"/>
            </w:tcMar>
          </w:tcPr>
          <w:p w14:paraId="33EDE0CF" w14:textId="77777777" w:rsidR="00FF63C6" w:rsidRPr="00257E0D" w:rsidRDefault="00FF63C6" w:rsidP="002E0D57">
            <w:pPr>
              <w:pStyle w:val="AssignmentsLevel2"/>
              <w:numPr>
                <w:ilvl w:val="0"/>
                <w:numId w:val="0"/>
              </w:numPr>
              <w:rPr>
                <w:b/>
                <w:bCs/>
                <w:i/>
                <w:iCs/>
              </w:rPr>
            </w:pPr>
            <w:r w:rsidRPr="00257E0D">
              <w:rPr>
                <w:b/>
                <w:bCs/>
                <w:i/>
                <w:iCs/>
              </w:rPr>
              <w:t xml:space="preserve">School Counseling Principles </w:t>
            </w:r>
          </w:p>
          <w:p w14:paraId="47D63466" w14:textId="77777777" w:rsidR="00FF63C6" w:rsidRDefault="00FF63C6" w:rsidP="002E0D57">
            <w:pPr>
              <w:pStyle w:val="AssignmentsLevel2"/>
              <w:numPr>
                <w:ilvl w:val="0"/>
                <w:numId w:val="0"/>
              </w:numPr>
            </w:pPr>
          </w:p>
          <w:p w14:paraId="7FA506AA" w14:textId="31D40BC1" w:rsidR="00FF63C6" w:rsidRDefault="00FF63C6" w:rsidP="002E0D57">
            <w:pPr>
              <w:pStyle w:val="AssignmentsLevel1"/>
            </w:pPr>
            <w:r w:rsidRPr="00111A1F">
              <w:t xml:space="preserve">Ch. </w:t>
            </w:r>
            <w:r>
              <w:t xml:space="preserve">3: </w:t>
            </w:r>
            <w:r w:rsidR="00BB51F3">
              <w:t>Cyberspace</w:t>
            </w:r>
          </w:p>
        </w:tc>
      </w:tr>
      <w:tr w:rsidR="00FF63C6" w:rsidRPr="00AC56E0" w14:paraId="0F802964" w14:textId="77777777" w:rsidTr="002E0D57">
        <w:trPr>
          <w:trHeight w:val="190"/>
        </w:trPr>
        <w:tc>
          <w:tcPr>
            <w:tcW w:w="5000" w:type="pct"/>
            <w:gridSpan w:val="2"/>
            <w:tcMar>
              <w:top w:w="115" w:type="dxa"/>
              <w:left w:w="115" w:type="dxa"/>
              <w:bottom w:w="115" w:type="dxa"/>
              <w:right w:w="115" w:type="dxa"/>
            </w:tcMar>
          </w:tcPr>
          <w:p w14:paraId="3785CA14" w14:textId="77777777" w:rsidR="00FF63C6" w:rsidRPr="00257E0D" w:rsidRDefault="00FF63C6" w:rsidP="002E0D57">
            <w:pPr>
              <w:pStyle w:val="AssignmentsLevel2"/>
              <w:numPr>
                <w:ilvl w:val="0"/>
                <w:numId w:val="0"/>
              </w:numPr>
              <w:rPr>
                <w:b/>
                <w:bCs/>
                <w:i/>
                <w:iCs/>
              </w:rPr>
            </w:pPr>
            <w:r w:rsidRPr="00257E0D">
              <w:rPr>
                <w:b/>
                <w:bCs/>
                <w:i/>
                <w:iCs/>
              </w:rPr>
              <w:t>Online Resources</w:t>
            </w:r>
          </w:p>
          <w:p w14:paraId="22A6356A" w14:textId="77777777" w:rsidR="00FF63C6" w:rsidRPr="009B13B0" w:rsidRDefault="00FF63C6" w:rsidP="002E0D57">
            <w:pPr>
              <w:pStyle w:val="AssignmentsLevel2"/>
              <w:numPr>
                <w:ilvl w:val="0"/>
                <w:numId w:val="0"/>
              </w:numPr>
            </w:pPr>
          </w:p>
          <w:p w14:paraId="71592EFD" w14:textId="77777777" w:rsidR="00FF63C6" w:rsidRDefault="00E10EC6" w:rsidP="002E0D57">
            <w:pPr>
              <w:pStyle w:val="APACitation"/>
            </w:pPr>
            <w:r w:rsidRPr="00E10EC6">
              <w:t>ASCA Toolkit: Virtual High School Counseling</w:t>
            </w:r>
            <w:r w:rsidR="00D97B73">
              <w:t xml:space="preserve"> from the American School Counselor Association. Retrieved from </w:t>
            </w:r>
            <w:hyperlink r:id="rId63" w:history="1">
              <w:r w:rsidR="00D97B73">
                <w:rPr>
                  <w:rStyle w:val="Hyperlink"/>
                </w:rPr>
                <w:t>https://www.schoolcounselor.org/school-counselors/professional-development/learn-more/virtual-high-school-counseling</w:t>
              </w:r>
            </w:hyperlink>
            <w:r w:rsidR="00D97B73">
              <w:t xml:space="preserve">. </w:t>
            </w:r>
          </w:p>
          <w:p w14:paraId="30DA6638" w14:textId="17296DAE" w:rsidR="00D97B73" w:rsidRDefault="00D97B73" w:rsidP="002E0D57">
            <w:pPr>
              <w:pStyle w:val="APACitation"/>
            </w:pPr>
          </w:p>
          <w:p w14:paraId="2B6162FC" w14:textId="488E22F3" w:rsidR="00497DBA" w:rsidRDefault="00497DBA" w:rsidP="002E0D57">
            <w:pPr>
              <w:pStyle w:val="APACitation"/>
            </w:pPr>
            <w:r w:rsidRPr="00497DBA">
              <w:t>ASCA Toolkit: Virtual Middle School Counseling</w:t>
            </w:r>
            <w:r>
              <w:t xml:space="preserve"> from the American School Counselor Association. Retrieved from </w:t>
            </w:r>
            <w:hyperlink r:id="rId64" w:history="1">
              <w:r w:rsidR="00207EF8">
                <w:rPr>
                  <w:rStyle w:val="Hyperlink"/>
                </w:rPr>
                <w:t>https://www.schoolcounselor.org/school-counselors/professional-development/learn-more/virtual-middle-school-counseling</w:t>
              </w:r>
            </w:hyperlink>
            <w:r w:rsidR="00207EF8">
              <w:t xml:space="preserve">. </w:t>
            </w:r>
          </w:p>
          <w:p w14:paraId="0FDFAD41" w14:textId="13065C73" w:rsidR="006362F4" w:rsidRDefault="006362F4" w:rsidP="002E0D57">
            <w:pPr>
              <w:pStyle w:val="APACitation"/>
            </w:pPr>
          </w:p>
          <w:p w14:paraId="2E040B25" w14:textId="77777777" w:rsidR="006362F4" w:rsidRDefault="006362F4" w:rsidP="006362F4">
            <w:pPr>
              <w:pStyle w:val="APACitation"/>
            </w:pPr>
            <w:r>
              <w:t xml:space="preserve">ASCA Ethical Standards for School Counselors (Adopted 1984; revised 1992, 1998, 2004, and 2010, 2016). Alexandria, VA: American School Counselor Association. Retrieved from </w:t>
            </w:r>
            <w:hyperlink r:id="rId65" w:history="1">
              <w:r>
                <w:rPr>
                  <w:rStyle w:val="Hyperlink"/>
                </w:rPr>
                <w:t>https://www.schoolcounselor.org/asca/media/asca/Ethics/EthicalStandards2016.pdf</w:t>
              </w:r>
            </w:hyperlink>
            <w:r>
              <w:t>.</w:t>
            </w:r>
          </w:p>
          <w:p w14:paraId="1157D141" w14:textId="77777777" w:rsidR="00497DBA" w:rsidRDefault="00497DBA" w:rsidP="002E0D57">
            <w:pPr>
              <w:pStyle w:val="APACitation"/>
            </w:pPr>
          </w:p>
          <w:p w14:paraId="599F1F40" w14:textId="77777777" w:rsidR="00D97B73" w:rsidRDefault="00AB17E4" w:rsidP="002E0D57">
            <w:pPr>
              <w:pStyle w:val="APACitation"/>
            </w:pPr>
            <w:r w:rsidRPr="00AB17E4">
              <w:t>Ethical Considerations: School Counseling in a Virtual Setting (Part 1)</w:t>
            </w:r>
            <w:r w:rsidR="00106E7B">
              <w:t xml:space="preserve"> from the American School Counselor Association. Retrieved from </w:t>
            </w:r>
            <w:hyperlink r:id="rId66" w:history="1">
              <w:r w:rsidR="00106E7B">
                <w:rPr>
                  <w:rStyle w:val="Hyperlink"/>
                </w:rPr>
                <w:t>https://videos.schoolcounselor.org/ethics-virtual-school-counseling</w:t>
              </w:r>
            </w:hyperlink>
            <w:r w:rsidR="00106E7B">
              <w:t xml:space="preserve">. </w:t>
            </w:r>
          </w:p>
          <w:p w14:paraId="440E3724" w14:textId="77777777" w:rsidR="00323651" w:rsidRDefault="00323651" w:rsidP="002E0D57">
            <w:pPr>
              <w:pStyle w:val="APACitation"/>
            </w:pPr>
          </w:p>
          <w:p w14:paraId="7A89B20A" w14:textId="4C904259" w:rsidR="00323651" w:rsidRPr="0078009F" w:rsidRDefault="00323651" w:rsidP="002E0D57">
            <w:pPr>
              <w:pStyle w:val="APACitation"/>
            </w:pPr>
            <w:r w:rsidRPr="00323651">
              <w:t>Ethical Considerations: School Counseling in a Virtual Setting (Part 2)</w:t>
            </w:r>
            <w:r>
              <w:t xml:space="preserve"> from the American School Counselor Association. Retrieved from </w:t>
            </w:r>
            <w:hyperlink r:id="rId67" w:history="1">
              <w:r w:rsidR="00532D3F">
                <w:rPr>
                  <w:rStyle w:val="Hyperlink"/>
                </w:rPr>
                <w:t>https://videos.schoolcounselor.org/ethical-considerations-school-counseling-in-a-virtual-setting-part-2</w:t>
              </w:r>
            </w:hyperlink>
            <w:r w:rsidR="00532D3F">
              <w:t xml:space="preserve">. </w:t>
            </w:r>
          </w:p>
        </w:tc>
      </w:tr>
    </w:tbl>
    <w:p w14:paraId="3FCE4880" w14:textId="77777777"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3924221D"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78F3EE32"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2B47026" w14:textId="0A6E5905" w:rsidR="005201E2" w:rsidRPr="00AC56E0" w:rsidRDefault="005201E2" w:rsidP="00B05656">
            <w:pPr>
              <w:rPr>
                <w:rFonts w:cs="Arial"/>
                <w:b/>
              </w:rPr>
            </w:pPr>
            <w:r>
              <w:rPr>
                <w:rFonts w:cs="Arial"/>
                <w:b/>
              </w:rPr>
              <w:t>Discussion:</w:t>
            </w:r>
            <w:r w:rsidRPr="00AC56E0">
              <w:rPr>
                <w:rFonts w:cs="Arial"/>
                <w:b/>
              </w:rPr>
              <w:t xml:space="preserve"> </w:t>
            </w:r>
            <w:r w:rsidR="00F55A26" w:rsidRPr="00F55A26">
              <w:rPr>
                <w:rFonts w:cs="Arial"/>
                <w:b/>
              </w:rPr>
              <w:t>School Counseling in a Virtual Setting</w:t>
            </w:r>
          </w:p>
        </w:tc>
        <w:tc>
          <w:tcPr>
            <w:tcW w:w="1184" w:type="pct"/>
            <w:tcBorders>
              <w:left w:val="single" w:sz="4" w:space="0" w:color="auto"/>
            </w:tcBorders>
            <w:shd w:val="clear" w:color="auto" w:fill="C6D9F1" w:themeFill="text2" w:themeFillTint="33"/>
          </w:tcPr>
          <w:p w14:paraId="3F3F42D6" w14:textId="182E8CFE" w:rsidR="005201E2" w:rsidRPr="00AC56E0" w:rsidRDefault="00E4755E" w:rsidP="00B05656">
            <w:pPr>
              <w:rPr>
                <w:rFonts w:cs="Arial"/>
              </w:rPr>
            </w:pPr>
            <w:r>
              <w:rPr>
                <w:rFonts w:cs="Arial"/>
              </w:rPr>
              <w:t>8.1, 8.2, 8.3</w:t>
            </w:r>
          </w:p>
        </w:tc>
      </w:tr>
      <w:tr w:rsidR="005201E2" w:rsidRPr="00AC56E0" w14:paraId="798C8CCC" w14:textId="77777777" w:rsidTr="00B05656">
        <w:trPr>
          <w:trHeight w:val="199"/>
        </w:trPr>
        <w:tc>
          <w:tcPr>
            <w:tcW w:w="5000" w:type="pct"/>
            <w:gridSpan w:val="2"/>
            <w:shd w:val="clear" w:color="auto" w:fill="auto"/>
            <w:tcMar>
              <w:top w:w="115" w:type="dxa"/>
              <w:left w:w="115" w:type="dxa"/>
              <w:bottom w:w="115" w:type="dxa"/>
              <w:right w:w="115" w:type="dxa"/>
            </w:tcMar>
          </w:tcPr>
          <w:p w14:paraId="1CA6A797" w14:textId="77777777" w:rsidR="00CB0F5A" w:rsidRDefault="005201E2" w:rsidP="00B05656">
            <w:pPr>
              <w:rPr>
                <w:rFonts w:cs="Arial"/>
              </w:rPr>
            </w:pPr>
            <w:r w:rsidRPr="00131B5C">
              <w:rPr>
                <w:rFonts w:cs="Arial"/>
                <w:b/>
              </w:rPr>
              <w:t>Respond</w:t>
            </w:r>
            <w:r>
              <w:rPr>
                <w:rFonts w:cs="Arial"/>
              </w:rPr>
              <w:t xml:space="preserve"> to the following prompts in the </w:t>
            </w:r>
            <w:r w:rsidR="00F55A26" w:rsidRPr="00F55A26">
              <w:rPr>
                <w:rFonts w:cs="Arial"/>
              </w:rPr>
              <w:t>School Counseling in a Virtual Setting</w:t>
            </w:r>
            <w:r>
              <w:rPr>
                <w:rFonts w:cs="Arial"/>
              </w:rPr>
              <w:t xml:space="preserve"> discussion forum by Wednesday: </w:t>
            </w:r>
          </w:p>
          <w:p w14:paraId="5AB88171" w14:textId="77777777" w:rsidR="00CB0F5A" w:rsidRDefault="00CB0F5A" w:rsidP="00B05656">
            <w:pPr>
              <w:rPr>
                <w:rFonts w:cs="Arial"/>
              </w:rPr>
            </w:pPr>
          </w:p>
          <w:p w14:paraId="6F6706B2" w14:textId="734AA6F0" w:rsidR="005201E2" w:rsidRDefault="00B940A8" w:rsidP="00FF31AE">
            <w:pPr>
              <w:pStyle w:val="AssignmentsLevel2"/>
            </w:pPr>
            <w:r>
              <w:t xml:space="preserve">How do FERPA and </w:t>
            </w:r>
            <w:r w:rsidR="006A2B7C">
              <w:t>the</w:t>
            </w:r>
            <w:r w:rsidR="00D70456">
              <w:t xml:space="preserve"> </w:t>
            </w:r>
            <w:r w:rsidR="006A2B7C">
              <w:t xml:space="preserve">Ethical Standards for School Counselors </w:t>
            </w:r>
            <w:r w:rsidR="00593E12">
              <w:t xml:space="preserve">impact </w:t>
            </w:r>
            <w:r w:rsidR="002F7279">
              <w:t>the availability</w:t>
            </w:r>
            <w:r w:rsidR="00DB5CB0">
              <w:t xml:space="preserve"> of</w:t>
            </w:r>
            <w:r w:rsidR="00593E12">
              <w:t xml:space="preserve"> school counseling in a virtual setting to your students? </w:t>
            </w:r>
          </w:p>
          <w:p w14:paraId="11F32BB1" w14:textId="30612269" w:rsidR="00CB0F5A" w:rsidRDefault="00CB0F5A" w:rsidP="00FF31AE">
            <w:pPr>
              <w:pStyle w:val="AssignmentsLevel2"/>
            </w:pPr>
            <w:r>
              <w:t xml:space="preserve">What are the main </w:t>
            </w:r>
            <w:r w:rsidRPr="0092761B">
              <w:t>ethical differences between providing telehealth and on-site counseling</w:t>
            </w:r>
            <w:r>
              <w:t xml:space="preserve">? </w:t>
            </w:r>
          </w:p>
          <w:p w14:paraId="1971F36F" w14:textId="078399DB" w:rsidR="00CB0F5A" w:rsidRDefault="00FF31AE" w:rsidP="00FF31AE">
            <w:pPr>
              <w:pStyle w:val="AssignmentsLevel2"/>
            </w:pPr>
            <w:r>
              <w:t>What is your role when a student misuses technology?</w:t>
            </w:r>
          </w:p>
          <w:p w14:paraId="5E78D9AA" w14:textId="77777777" w:rsidR="005201E2" w:rsidRDefault="005201E2" w:rsidP="00B05656">
            <w:pPr>
              <w:rPr>
                <w:rFonts w:cs="Arial"/>
              </w:rPr>
            </w:pPr>
          </w:p>
          <w:p w14:paraId="5D434A77"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6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150D2A51"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20025896"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7FB8A97A" w14:textId="6D265FB2"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370D6F" w:rsidRPr="00AC56E0" w14:paraId="33EE816D" w14:textId="77777777" w:rsidTr="002E0D5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14F6FFA" w14:textId="7105F84B" w:rsidR="00370D6F" w:rsidRPr="00AC56E0" w:rsidRDefault="005C54E3" w:rsidP="002E0D57">
            <w:pPr>
              <w:rPr>
                <w:rFonts w:cs="Arial"/>
              </w:rPr>
            </w:pPr>
            <w:r>
              <w:rPr>
                <w:rFonts w:cs="Arial"/>
                <w:b/>
              </w:rPr>
              <w:t>Assignment</w:t>
            </w:r>
            <w:r w:rsidR="00370D6F">
              <w:rPr>
                <w:rFonts w:cs="Arial"/>
                <w:b/>
              </w:rPr>
              <w:t>:</w:t>
            </w:r>
            <w:r w:rsidR="00370D6F" w:rsidRPr="00AC56E0">
              <w:rPr>
                <w:rFonts w:cs="Arial"/>
                <w:b/>
              </w:rPr>
              <w:t xml:space="preserve"> </w:t>
            </w:r>
            <w:r w:rsidR="00370D6F">
              <w:rPr>
                <w:rFonts w:cs="Arial"/>
                <w:b/>
              </w:rPr>
              <w:t>Professional Development Mini Workshop–Group Presentation</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F87B319" w14:textId="6AD5D62E" w:rsidR="00370D6F" w:rsidRPr="00AC56E0" w:rsidRDefault="00CB0F5A" w:rsidP="002E0D57">
            <w:pPr>
              <w:rPr>
                <w:rFonts w:cs="Arial"/>
              </w:rPr>
            </w:pPr>
            <w:r>
              <w:rPr>
                <w:rFonts w:cs="Arial"/>
              </w:rPr>
              <w:t>COURSE</w:t>
            </w:r>
          </w:p>
        </w:tc>
      </w:tr>
      <w:tr w:rsidR="00370D6F" w:rsidRPr="00AC56E0" w14:paraId="42B48E51" w14:textId="77777777" w:rsidTr="002E0D57">
        <w:trPr>
          <w:trHeight w:val="190"/>
        </w:trPr>
        <w:tc>
          <w:tcPr>
            <w:tcW w:w="5000" w:type="pct"/>
            <w:gridSpan w:val="2"/>
            <w:tcMar>
              <w:top w:w="115" w:type="dxa"/>
              <w:left w:w="115" w:type="dxa"/>
              <w:bottom w:w="115" w:type="dxa"/>
              <w:right w:w="115" w:type="dxa"/>
            </w:tcMar>
          </w:tcPr>
          <w:p w14:paraId="5FE8070A" w14:textId="77777777" w:rsidR="00370D6F" w:rsidRDefault="00370D6F" w:rsidP="002E0D57">
            <w:pPr>
              <w:pStyle w:val="AssignmentsLevel2"/>
              <w:numPr>
                <w:ilvl w:val="0"/>
                <w:numId w:val="0"/>
              </w:numPr>
            </w:pPr>
            <w:r w:rsidRPr="001C6099">
              <w:rPr>
                <w:b/>
                <w:bCs/>
              </w:rPr>
              <w:t>Imagine</w:t>
            </w:r>
            <w:r>
              <w:t xml:space="preserve"> your local school district has asked the school counseling program to</w:t>
            </w:r>
            <w:r w:rsidRPr="00770C02">
              <w:t xml:space="preserve"> provide staff with an understanding </w:t>
            </w:r>
            <w:r>
              <w:t>of a school counselor’s</w:t>
            </w:r>
            <w:r w:rsidRPr="00770C02">
              <w:t xml:space="preserve"> role and limitations regarding working with students.</w:t>
            </w:r>
          </w:p>
          <w:p w14:paraId="6362FFAB" w14:textId="77777777" w:rsidR="00370D6F" w:rsidRDefault="00370D6F" w:rsidP="002E0D57">
            <w:pPr>
              <w:pStyle w:val="AssignmentsLevel2"/>
              <w:numPr>
                <w:ilvl w:val="0"/>
                <w:numId w:val="0"/>
              </w:numPr>
            </w:pPr>
          </w:p>
          <w:p w14:paraId="67F738AE" w14:textId="77777777" w:rsidR="00370D6F" w:rsidRDefault="00370D6F" w:rsidP="002E0D57">
            <w:pPr>
              <w:pStyle w:val="AssignmentsLevel2"/>
              <w:numPr>
                <w:ilvl w:val="0"/>
                <w:numId w:val="0"/>
              </w:numPr>
            </w:pPr>
            <w:r w:rsidRPr="001C6099">
              <w:rPr>
                <w:b/>
                <w:bCs/>
              </w:rPr>
              <w:t>Develop</w:t>
            </w:r>
            <w:r>
              <w:t xml:space="preserve"> a </w:t>
            </w:r>
            <w:r w:rsidRPr="00A51F0A">
              <w:rPr>
                <w:i/>
                <w:iCs/>
              </w:rPr>
              <w:t>15-minute or less</w:t>
            </w:r>
            <w:r>
              <w:t xml:space="preserve"> professional development mini workshop </w:t>
            </w:r>
            <w:r w:rsidRPr="005A0542">
              <w:t>geared toward school-based faculty</w:t>
            </w:r>
            <w:r>
              <w:t>. T</w:t>
            </w:r>
            <w:r w:rsidRPr="00770C02">
              <w:t>his is often the amount of time allotted in a staff meeting for presentations</w:t>
            </w:r>
            <w:r>
              <w:t xml:space="preserve">. </w:t>
            </w:r>
          </w:p>
          <w:p w14:paraId="12466B31" w14:textId="77777777" w:rsidR="00370D6F" w:rsidRDefault="00370D6F" w:rsidP="002E0D57">
            <w:pPr>
              <w:pStyle w:val="AssignmentsLevel2"/>
              <w:numPr>
                <w:ilvl w:val="0"/>
                <w:numId w:val="0"/>
              </w:numPr>
            </w:pPr>
          </w:p>
          <w:p w14:paraId="328AF392" w14:textId="77777777" w:rsidR="00370D6F" w:rsidRDefault="00370D6F" w:rsidP="002E0D57">
            <w:pPr>
              <w:pStyle w:val="AssignmentsLevel2"/>
              <w:numPr>
                <w:ilvl w:val="0"/>
                <w:numId w:val="0"/>
              </w:numPr>
            </w:pPr>
            <w:r w:rsidRPr="007B6D45">
              <w:rPr>
                <w:b/>
                <w:bCs/>
              </w:rPr>
              <w:t>Note</w:t>
            </w:r>
            <w:r>
              <w:t xml:space="preserve">. You will be developing this professional development mini workshop in groups. You may use any online tool you want to meet as a group such as Zoom or Google hangouts or simply have a group conference call. The choice is yours; your instructor will post information on group formation at the beginning of Week 2 so that you may coordinate through email or group discussions through Canvas. </w:t>
            </w:r>
          </w:p>
          <w:p w14:paraId="17AEE76E" w14:textId="77777777" w:rsidR="00370D6F" w:rsidRDefault="00370D6F" w:rsidP="002E0D57">
            <w:pPr>
              <w:pStyle w:val="AssignmentsLevel2"/>
              <w:numPr>
                <w:ilvl w:val="0"/>
                <w:numId w:val="0"/>
              </w:numPr>
            </w:pPr>
          </w:p>
          <w:p w14:paraId="2BF13410" w14:textId="77777777" w:rsidR="00370D6F" w:rsidRDefault="00370D6F" w:rsidP="002E0D57">
            <w:pPr>
              <w:pStyle w:val="AssignmentsLevel2"/>
              <w:numPr>
                <w:ilvl w:val="0"/>
                <w:numId w:val="0"/>
              </w:numPr>
            </w:pPr>
            <w:r w:rsidRPr="001C6099">
              <w:rPr>
                <w:b/>
                <w:bCs/>
              </w:rPr>
              <w:t>Consider</w:t>
            </w:r>
            <w:r>
              <w:t xml:space="preserve"> including the following in your professional development mini workshop: </w:t>
            </w:r>
          </w:p>
          <w:p w14:paraId="5F672021" w14:textId="77777777" w:rsidR="00370D6F" w:rsidRDefault="00370D6F" w:rsidP="002E0D57">
            <w:pPr>
              <w:pStyle w:val="AssignmentsLevel2"/>
              <w:numPr>
                <w:ilvl w:val="0"/>
                <w:numId w:val="0"/>
              </w:numPr>
            </w:pPr>
          </w:p>
          <w:p w14:paraId="1248756C" w14:textId="77777777" w:rsidR="00370D6F" w:rsidRPr="001C6099" w:rsidRDefault="00370D6F" w:rsidP="002E0D57">
            <w:pPr>
              <w:pStyle w:val="AssignmentsLevel2"/>
            </w:pPr>
            <w:r w:rsidRPr="001C6099">
              <w:t>Description of a school counselor’s role</w:t>
            </w:r>
          </w:p>
          <w:p w14:paraId="00CD6523" w14:textId="77777777" w:rsidR="00370D6F" w:rsidRPr="001C6099" w:rsidRDefault="00370D6F" w:rsidP="002E0D57">
            <w:pPr>
              <w:pStyle w:val="AssignmentsLevel2"/>
            </w:pPr>
            <w:r w:rsidRPr="001C6099">
              <w:t xml:space="preserve">Important legal and ethical guidelines school counselors abide by </w:t>
            </w:r>
          </w:p>
          <w:p w14:paraId="62ADAC54" w14:textId="77777777" w:rsidR="00370D6F" w:rsidRPr="001C6099" w:rsidRDefault="00370D6F" w:rsidP="002E0D57">
            <w:pPr>
              <w:pStyle w:val="AssignmentsLevel2"/>
            </w:pPr>
            <w:r w:rsidRPr="001C6099">
              <w:t xml:space="preserve">Ethical boundaries in schools </w:t>
            </w:r>
          </w:p>
          <w:p w14:paraId="3BB910B2" w14:textId="77777777" w:rsidR="00370D6F" w:rsidRPr="001C6099" w:rsidRDefault="00370D6F" w:rsidP="002E0D57">
            <w:pPr>
              <w:pStyle w:val="AssignmentsLevel2"/>
            </w:pPr>
            <w:r w:rsidRPr="001C6099">
              <w:t xml:space="preserve">Dual relationships </w:t>
            </w:r>
          </w:p>
          <w:p w14:paraId="45C25D79" w14:textId="77777777" w:rsidR="00370D6F" w:rsidRPr="001C6099" w:rsidRDefault="00370D6F" w:rsidP="002E0D57">
            <w:pPr>
              <w:pStyle w:val="AssignmentsLevel2"/>
            </w:pPr>
            <w:r w:rsidRPr="001C6099">
              <w:t xml:space="preserve">Timelines </w:t>
            </w:r>
          </w:p>
          <w:p w14:paraId="4C88B882" w14:textId="77777777" w:rsidR="00370D6F" w:rsidRPr="001C6099" w:rsidRDefault="00370D6F" w:rsidP="002E0D57">
            <w:pPr>
              <w:pStyle w:val="AssignmentsLevel2"/>
            </w:pPr>
            <w:r w:rsidRPr="001C6099">
              <w:t>Child abuse reporting</w:t>
            </w:r>
          </w:p>
          <w:p w14:paraId="341B2CFE" w14:textId="77777777" w:rsidR="00370D6F" w:rsidRPr="001C6099" w:rsidRDefault="00370D6F" w:rsidP="002E0D57">
            <w:pPr>
              <w:pStyle w:val="AssignmentsLevel2"/>
            </w:pPr>
            <w:r w:rsidRPr="001C6099">
              <w:t>Confidentiality</w:t>
            </w:r>
          </w:p>
          <w:p w14:paraId="1199D6FB" w14:textId="77777777" w:rsidR="00370D6F" w:rsidRPr="001C6099" w:rsidRDefault="00370D6F" w:rsidP="002E0D57">
            <w:pPr>
              <w:pStyle w:val="AssignmentsLevel2"/>
            </w:pPr>
            <w:r w:rsidRPr="001C6099">
              <w:lastRenderedPageBreak/>
              <w:t>Other information your group wants to provide</w:t>
            </w:r>
          </w:p>
          <w:p w14:paraId="55D91254" w14:textId="77777777" w:rsidR="00370D6F" w:rsidRDefault="00370D6F" w:rsidP="002E0D57">
            <w:pPr>
              <w:pStyle w:val="AssignmentsLevel2"/>
              <w:numPr>
                <w:ilvl w:val="0"/>
                <w:numId w:val="0"/>
              </w:numPr>
            </w:pPr>
          </w:p>
          <w:p w14:paraId="03A114BC" w14:textId="77777777" w:rsidR="00370D6F" w:rsidRDefault="00370D6F" w:rsidP="002E0D57">
            <w:pPr>
              <w:pStyle w:val="AssignmentsLevel2"/>
              <w:numPr>
                <w:ilvl w:val="0"/>
                <w:numId w:val="0"/>
              </w:numPr>
            </w:pPr>
            <w:r w:rsidRPr="00A00541">
              <w:rPr>
                <w:b/>
                <w:bCs/>
              </w:rPr>
              <w:t>Note</w:t>
            </w:r>
            <w:r>
              <w:t xml:space="preserve">. Be creative, you may use a common presentation tool to help support your professional development mini workshop. Challenge yourself and your group to use an online tool such as Canva or something from Googles resources for Educators. </w:t>
            </w:r>
          </w:p>
          <w:p w14:paraId="55A51935" w14:textId="77777777" w:rsidR="00370D6F" w:rsidRDefault="00370D6F" w:rsidP="002E0D57">
            <w:pPr>
              <w:pStyle w:val="AssignmentsLevel2"/>
              <w:numPr>
                <w:ilvl w:val="0"/>
                <w:numId w:val="0"/>
              </w:numPr>
            </w:pPr>
          </w:p>
          <w:p w14:paraId="798371E0" w14:textId="245BD935" w:rsidR="00370D6F" w:rsidRPr="00AC56E0" w:rsidRDefault="000B5B89" w:rsidP="002E0D57">
            <w:pPr>
              <w:pStyle w:val="AssignmentsLevel2"/>
              <w:numPr>
                <w:ilvl w:val="0"/>
                <w:numId w:val="0"/>
              </w:numPr>
            </w:pPr>
            <w:r w:rsidRPr="000173BF">
              <w:rPr>
                <w:b/>
                <w:bCs/>
              </w:rPr>
              <w:t>D</w:t>
            </w:r>
            <w:r w:rsidR="00370D6F" w:rsidRPr="000173BF">
              <w:rPr>
                <w:b/>
                <w:bCs/>
              </w:rPr>
              <w:t>eliver</w:t>
            </w:r>
            <w:r w:rsidR="00370D6F">
              <w:t xml:space="preserve"> your professional development mini workshop </w:t>
            </w:r>
            <w:r w:rsidR="000173BF">
              <w:t>during your groups scheduled day and time</w:t>
            </w:r>
            <w:r w:rsidR="00370D6F">
              <w:t xml:space="preserve">. </w:t>
            </w:r>
          </w:p>
        </w:tc>
      </w:tr>
      <w:tr w:rsidR="00370D6F" w:rsidRPr="00AC56E0" w14:paraId="163C4F30" w14:textId="77777777" w:rsidTr="002E0D57">
        <w:trPr>
          <w:trHeight w:val="190"/>
        </w:trPr>
        <w:tc>
          <w:tcPr>
            <w:tcW w:w="5000" w:type="pct"/>
            <w:gridSpan w:val="2"/>
            <w:tcBorders>
              <w:bottom w:val="single" w:sz="4" w:space="0" w:color="auto"/>
            </w:tcBorders>
            <w:shd w:val="clear" w:color="auto" w:fill="D9D9D9" w:themeFill="background1" w:themeFillShade="D9"/>
            <w:tcMar>
              <w:top w:w="115" w:type="dxa"/>
              <w:left w:w="115" w:type="dxa"/>
              <w:bottom w:w="115" w:type="dxa"/>
              <w:right w:w="115" w:type="dxa"/>
            </w:tcMar>
          </w:tcPr>
          <w:p w14:paraId="23C4A1A7" w14:textId="77777777" w:rsidR="00370D6F" w:rsidRDefault="00370D6F" w:rsidP="002E0D57">
            <w:pPr>
              <w:pStyle w:val="AssignmentsLevel2"/>
              <w:numPr>
                <w:ilvl w:val="0"/>
                <w:numId w:val="0"/>
              </w:numPr>
            </w:pPr>
            <w:r>
              <w:rPr>
                <w:b/>
                <w:bCs/>
              </w:rPr>
              <w:lastRenderedPageBreak/>
              <w:t xml:space="preserve">Faculty Note. </w:t>
            </w:r>
          </w:p>
          <w:p w14:paraId="497A508B" w14:textId="77777777" w:rsidR="00370D6F" w:rsidRDefault="00370D6F" w:rsidP="002E0D57">
            <w:pPr>
              <w:pStyle w:val="AssignmentsLevel2"/>
              <w:numPr>
                <w:ilvl w:val="0"/>
                <w:numId w:val="0"/>
              </w:numPr>
            </w:pPr>
          </w:p>
          <w:p w14:paraId="7470CC45" w14:textId="77777777" w:rsidR="00370D6F" w:rsidRDefault="00370D6F" w:rsidP="002E0D57">
            <w:pPr>
              <w:pStyle w:val="AssignmentsLevel2"/>
              <w:numPr>
                <w:ilvl w:val="0"/>
                <w:numId w:val="0"/>
              </w:numPr>
            </w:pPr>
            <w:r w:rsidRPr="00826E11">
              <w:rPr>
                <w:b/>
                <w:bCs/>
              </w:rPr>
              <w:t>Post</w:t>
            </w:r>
            <w:r>
              <w:t xml:space="preserve"> an announcement this week about how you want the groups formed. Either students self-select or you assign them to groups. You will want to have this announcement posted by </w:t>
            </w:r>
            <w:r w:rsidRPr="00C8689C">
              <w:rPr>
                <w:i/>
                <w:iCs/>
              </w:rPr>
              <w:t>Monday of Week 2</w:t>
            </w:r>
            <w:r>
              <w:t xml:space="preserve">. </w:t>
            </w:r>
          </w:p>
          <w:p w14:paraId="265962DC" w14:textId="77777777" w:rsidR="00370D6F" w:rsidRDefault="00370D6F" w:rsidP="002E0D57">
            <w:pPr>
              <w:pStyle w:val="AssignmentsLevel2"/>
              <w:numPr>
                <w:ilvl w:val="0"/>
                <w:numId w:val="0"/>
              </w:numPr>
            </w:pPr>
          </w:p>
          <w:p w14:paraId="4E326C0F" w14:textId="77777777" w:rsidR="00370D6F" w:rsidRDefault="00370D6F" w:rsidP="002E0D57">
            <w:pPr>
              <w:pStyle w:val="AssignmentsLevel2"/>
              <w:numPr>
                <w:ilvl w:val="0"/>
                <w:numId w:val="0"/>
              </w:numPr>
            </w:pPr>
            <w:r w:rsidRPr="006274DE">
              <w:rPr>
                <w:b/>
                <w:bCs/>
              </w:rPr>
              <w:t>Create</w:t>
            </w:r>
            <w:r>
              <w:t xml:space="preserve"> the groups in Canvas, once they are identified, so students can coordinate schedules: </w:t>
            </w:r>
          </w:p>
          <w:p w14:paraId="7F6868FE" w14:textId="77777777" w:rsidR="00370D6F" w:rsidRDefault="00370D6F" w:rsidP="002E0D57">
            <w:pPr>
              <w:pStyle w:val="AssignmentsLevel2"/>
              <w:numPr>
                <w:ilvl w:val="0"/>
                <w:numId w:val="0"/>
              </w:numPr>
            </w:pPr>
          </w:p>
          <w:p w14:paraId="6390C78A" w14:textId="77777777" w:rsidR="00370D6F" w:rsidRDefault="00370D6F" w:rsidP="002E0D57">
            <w:pPr>
              <w:pStyle w:val="AssignmentsLevel2"/>
            </w:pPr>
            <w:r>
              <w:t xml:space="preserve">Groups Overview: </w:t>
            </w:r>
            <w:hyperlink r:id="rId69" w:history="1">
              <w:r>
                <w:rPr>
                  <w:rStyle w:val="Hyperlink"/>
                </w:rPr>
                <w:t>https://community.canvaslms.com/videos/1113-groups-overview-instructors</w:t>
              </w:r>
            </w:hyperlink>
            <w:r>
              <w:t xml:space="preserve"> </w:t>
            </w:r>
          </w:p>
          <w:p w14:paraId="4443EF4B" w14:textId="77777777" w:rsidR="00370D6F" w:rsidRDefault="00370D6F" w:rsidP="002E0D57">
            <w:pPr>
              <w:pStyle w:val="AssignmentsLevel2"/>
            </w:pPr>
            <w:r>
              <w:t xml:space="preserve">Canvas table of contents for guides about groups: </w:t>
            </w:r>
            <w:hyperlink r:id="rId70" w:anchor="jive_content_id_Groups" w:history="1">
              <w:r>
                <w:rPr>
                  <w:rStyle w:val="Hyperlink"/>
                </w:rPr>
                <w:t>https://community.canvaslms.com/docs/DOC-10460-canvas-instructor-guide-table-of-contents#jive_content_id_Groups</w:t>
              </w:r>
            </w:hyperlink>
          </w:p>
          <w:p w14:paraId="7D3FFB3E" w14:textId="77777777" w:rsidR="00370D6F" w:rsidRDefault="00370D6F" w:rsidP="002E0D57">
            <w:pPr>
              <w:pStyle w:val="AssignmentsLevel2"/>
              <w:numPr>
                <w:ilvl w:val="0"/>
                <w:numId w:val="0"/>
              </w:numPr>
              <w:ind w:left="360" w:hanging="360"/>
            </w:pPr>
          </w:p>
          <w:p w14:paraId="1A96620D" w14:textId="77777777" w:rsidR="00370D6F" w:rsidRPr="00E67FB7" w:rsidRDefault="00370D6F" w:rsidP="002E0D57">
            <w:pPr>
              <w:pStyle w:val="AssignmentsLevel1"/>
            </w:pPr>
            <w:r w:rsidRPr="00826E11">
              <w:rPr>
                <w:b/>
                <w:bCs/>
              </w:rPr>
              <w:t>Consider</w:t>
            </w:r>
            <w:r>
              <w:t xml:space="preserve"> tying the groups to Week 8 assignment so that you can grade everyone in the group at once, instead of one at a time. The links above provide information on how to set this up in Canvas. </w:t>
            </w:r>
          </w:p>
        </w:tc>
      </w:tr>
    </w:tbl>
    <w:p w14:paraId="74321C62" w14:textId="4177CB05" w:rsidR="00370D6F" w:rsidRDefault="00370D6F" w:rsidP="0099029E">
      <w:pPr>
        <w:pStyle w:val="AssignmentsLevel1"/>
      </w:pPr>
    </w:p>
    <w:p w14:paraId="39C05A4E" w14:textId="77777777" w:rsidR="0099029E" w:rsidRPr="00AC56E0" w:rsidRDefault="0099029E" w:rsidP="0099029E">
      <w:pPr>
        <w:pStyle w:val="AssignmentsLevel1"/>
      </w:pPr>
    </w:p>
    <w:p w14:paraId="5B2A1B72" w14:textId="2EDCE3BC" w:rsidR="001101AA" w:rsidRDefault="001101AA" w:rsidP="004D19CD">
      <w:pPr>
        <w:pStyle w:val="AssignmentsLevel1"/>
      </w:pPr>
    </w:p>
    <w:p w14:paraId="5B2A1B73" w14:textId="77777777" w:rsidR="00054927" w:rsidRDefault="00054927" w:rsidP="00054927">
      <w:pPr>
        <w:pStyle w:val="AssignmentsLevel1"/>
      </w:pPr>
      <w:r>
        <w:br w:type="page"/>
      </w:r>
    </w:p>
    <w:p w14:paraId="5B2A1B74" w14:textId="77777777" w:rsidR="00054927" w:rsidRDefault="00054927" w:rsidP="00054927">
      <w:pPr>
        <w:pStyle w:val="APACitation"/>
      </w:pPr>
    </w:p>
    <w:p w14:paraId="5B2A1B75" w14:textId="506A33FE" w:rsidR="00054927" w:rsidRPr="00AC56E0" w:rsidRDefault="00D63BEA" w:rsidP="00054927">
      <w:pPr>
        <w:pStyle w:val="Heading1"/>
        <w:rPr>
          <w:color w:val="005391"/>
        </w:rPr>
      </w:pPr>
      <w:r>
        <w:rPr>
          <w:color w:val="005391"/>
        </w:rPr>
        <w:t xml:space="preserve">Rubrics </w:t>
      </w:r>
    </w:p>
    <w:p w14:paraId="41B931EB" w14:textId="77777777" w:rsidR="00EE71D5" w:rsidRPr="00152327" w:rsidRDefault="00EE71D5" w:rsidP="00EE71D5">
      <w:pPr>
        <w:pStyle w:val="AssignmentsLevel1"/>
      </w:pPr>
    </w:p>
    <w:p w14:paraId="78BCE8D9" w14:textId="77777777" w:rsidR="00EE71D5" w:rsidRPr="00F971F7" w:rsidRDefault="00EE71D5" w:rsidP="00EE71D5">
      <w:pPr>
        <w:pStyle w:val="AssignmentsLevel1"/>
        <w:rPr>
          <w:b/>
        </w:rPr>
      </w:pPr>
      <w:r w:rsidRPr="00F971F7">
        <w:rPr>
          <w:b/>
        </w:rPr>
        <w:t>Discussion Rubric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7"/>
        <w:gridCol w:w="3019"/>
        <w:gridCol w:w="3101"/>
        <w:gridCol w:w="2951"/>
        <w:gridCol w:w="2492"/>
      </w:tblGrid>
      <w:tr w:rsidR="00EE71D5" w:rsidRPr="00F971F7" w14:paraId="35A36D79" w14:textId="77777777" w:rsidTr="002E0D57">
        <w:tc>
          <w:tcPr>
            <w:tcW w:w="685" w:type="pct"/>
            <w:shd w:val="clear" w:color="auto" w:fill="BFBFBF" w:themeFill="background1" w:themeFillShade="BF"/>
            <w:hideMark/>
          </w:tcPr>
          <w:p w14:paraId="023DBCEE" w14:textId="77777777" w:rsidR="00EE71D5" w:rsidRPr="00F971F7" w:rsidRDefault="00EE71D5" w:rsidP="002E0D57">
            <w:pPr>
              <w:spacing w:before="40" w:after="40"/>
              <w:ind w:left="144" w:right="144"/>
              <w:jc w:val="center"/>
              <w:textAlignment w:val="baseline"/>
              <w:rPr>
                <w:rFonts w:cs="Arial"/>
                <w:szCs w:val="18"/>
              </w:rPr>
            </w:pPr>
            <w:r w:rsidRPr="00F971F7">
              <w:rPr>
                <w:rFonts w:cs="Arial"/>
                <w:szCs w:val="20"/>
              </w:rPr>
              <w:t> </w:t>
            </w:r>
          </w:p>
        </w:tc>
        <w:tc>
          <w:tcPr>
            <w:tcW w:w="1126" w:type="pct"/>
            <w:shd w:val="clear" w:color="auto" w:fill="BFBFBF" w:themeFill="background1" w:themeFillShade="BF"/>
            <w:vAlign w:val="center"/>
          </w:tcPr>
          <w:p w14:paraId="15859FC0" w14:textId="77777777" w:rsidR="00EE71D5" w:rsidRPr="00F971F7" w:rsidRDefault="00EE71D5" w:rsidP="002E0D57">
            <w:pPr>
              <w:spacing w:before="40" w:after="40"/>
              <w:ind w:left="144" w:right="144"/>
              <w:jc w:val="center"/>
              <w:textAlignment w:val="baseline"/>
              <w:rPr>
                <w:rFonts w:cs="Arial"/>
                <w:b/>
                <w:szCs w:val="20"/>
              </w:rPr>
            </w:pPr>
            <w:r w:rsidRPr="00F971F7">
              <w:rPr>
                <w:rFonts w:cs="Arial"/>
                <w:b/>
                <w:szCs w:val="20"/>
              </w:rPr>
              <w:t>Exceeds Requirements</w:t>
            </w:r>
          </w:p>
          <w:p w14:paraId="424E3F73" w14:textId="77777777" w:rsidR="00EE71D5" w:rsidRPr="00F971F7" w:rsidRDefault="00EE71D5" w:rsidP="002E0D57">
            <w:pPr>
              <w:spacing w:before="40" w:after="40"/>
              <w:ind w:left="144" w:right="144"/>
              <w:jc w:val="center"/>
              <w:textAlignment w:val="baseline"/>
              <w:rPr>
                <w:rFonts w:cs="Arial"/>
                <w:b/>
                <w:szCs w:val="20"/>
              </w:rPr>
            </w:pPr>
            <w:r w:rsidRPr="00F971F7">
              <w:rPr>
                <w:rFonts w:cs="Arial"/>
                <w:b/>
                <w:szCs w:val="20"/>
              </w:rPr>
              <w:t>100%</w:t>
            </w:r>
          </w:p>
        </w:tc>
        <w:tc>
          <w:tcPr>
            <w:tcW w:w="1157" w:type="pct"/>
            <w:shd w:val="clear" w:color="auto" w:fill="BFBFBF" w:themeFill="background1" w:themeFillShade="BF"/>
            <w:vAlign w:val="center"/>
            <w:hideMark/>
          </w:tcPr>
          <w:p w14:paraId="4EE5002F" w14:textId="77777777" w:rsidR="00EE71D5" w:rsidRPr="00F971F7" w:rsidRDefault="00EE71D5" w:rsidP="002E0D57">
            <w:pPr>
              <w:spacing w:before="40" w:after="40"/>
              <w:ind w:left="144" w:right="144"/>
              <w:jc w:val="center"/>
              <w:textAlignment w:val="baseline"/>
              <w:rPr>
                <w:rFonts w:cs="Arial"/>
                <w:b/>
                <w:szCs w:val="20"/>
              </w:rPr>
            </w:pPr>
            <w:r w:rsidRPr="00F971F7">
              <w:rPr>
                <w:rFonts w:cs="Arial"/>
                <w:b/>
                <w:szCs w:val="20"/>
              </w:rPr>
              <w:t>Meets Requirements</w:t>
            </w:r>
          </w:p>
          <w:p w14:paraId="4244EA02" w14:textId="77777777" w:rsidR="00EE71D5" w:rsidRPr="00F971F7" w:rsidRDefault="00EE71D5" w:rsidP="002E0D57">
            <w:pPr>
              <w:spacing w:before="40" w:after="40"/>
              <w:ind w:left="144" w:right="144"/>
              <w:jc w:val="center"/>
              <w:textAlignment w:val="baseline"/>
              <w:rPr>
                <w:rFonts w:cs="Arial"/>
                <w:szCs w:val="18"/>
              </w:rPr>
            </w:pPr>
            <w:r w:rsidRPr="00F971F7">
              <w:rPr>
                <w:rFonts w:cs="Arial"/>
                <w:b/>
                <w:szCs w:val="20"/>
              </w:rPr>
              <w:t>88%</w:t>
            </w:r>
          </w:p>
        </w:tc>
        <w:tc>
          <w:tcPr>
            <w:tcW w:w="1101" w:type="pct"/>
            <w:shd w:val="clear" w:color="auto" w:fill="BFBFBF" w:themeFill="background1" w:themeFillShade="BF"/>
            <w:vAlign w:val="center"/>
            <w:hideMark/>
          </w:tcPr>
          <w:p w14:paraId="68D22DE2" w14:textId="77777777" w:rsidR="00EE71D5" w:rsidRPr="00F971F7" w:rsidRDefault="00EE71D5" w:rsidP="002E0D57">
            <w:pPr>
              <w:spacing w:before="40" w:after="40"/>
              <w:ind w:left="144" w:right="144"/>
              <w:jc w:val="center"/>
              <w:textAlignment w:val="baseline"/>
              <w:rPr>
                <w:rFonts w:cs="Arial"/>
                <w:b/>
                <w:szCs w:val="20"/>
              </w:rPr>
            </w:pPr>
            <w:r w:rsidRPr="00F971F7">
              <w:rPr>
                <w:rFonts w:cs="Arial"/>
                <w:b/>
                <w:szCs w:val="20"/>
              </w:rPr>
              <w:t>Approaches Requirements</w:t>
            </w:r>
          </w:p>
          <w:p w14:paraId="62372B2A" w14:textId="77777777" w:rsidR="00EE71D5" w:rsidRPr="00F971F7" w:rsidRDefault="00EE71D5" w:rsidP="002E0D57">
            <w:pPr>
              <w:spacing w:before="40" w:after="40"/>
              <w:ind w:left="144" w:right="144"/>
              <w:jc w:val="center"/>
              <w:textAlignment w:val="baseline"/>
              <w:rPr>
                <w:rFonts w:cs="Arial"/>
                <w:b/>
                <w:szCs w:val="20"/>
              </w:rPr>
            </w:pPr>
            <w:r w:rsidRPr="00F971F7">
              <w:rPr>
                <w:rFonts w:cs="Arial"/>
                <w:b/>
                <w:szCs w:val="20"/>
              </w:rPr>
              <w:t>75%</w:t>
            </w:r>
          </w:p>
          <w:p w14:paraId="797FD1F5" w14:textId="77777777" w:rsidR="00EE71D5" w:rsidRPr="00F971F7" w:rsidRDefault="00EE71D5" w:rsidP="002E0D57">
            <w:pPr>
              <w:spacing w:before="40" w:after="40"/>
              <w:ind w:left="144" w:right="144"/>
              <w:jc w:val="center"/>
              <w:textAlignment w:val="baseline"/>
              <w:rPr>
                <w:rFonts w:cs="Arial"/>
                <w:szCs w:val="18"/>
              </w:rPr>
            </w:pPr>
          </w:p>
        </w:tc>
        <w:tc>
          <w:tcPr>
            <w:tcW w:w="930" w:type="pct"/>
            <w:shd w:val="clear" w:color="auto" w:fill="BFBFBF" w:themeFill="background1" w:themeFillShade="BF"/>
            <w:vAlign w:val="center"/>
            <w:hideMark/>
          </w:tcPr>
          <w:p w14:paraId="37A68CD4" w14:textId="77777777" w:rsidR="00EE71D5" w:rsidRPr="00F971F7" w:rsidRDefault="00EE71D5" w:rsidP="002E0D57">
            <w:pPr>
              <w:spacing w:before="40" w:after="40"/>
              <w:ind w:left="144" w:right="144"/>
              <w:jc w:val="center"/>
              <w:textAlignment w:val="baseline"/>
              <w:rPr>
                <w:rFonts w:cs="Arial"/>
                <w:b/>
                <w:color w:val="2D2D2D"/>
                <w:szCs w:val="20"/>
              </w:rPr>
            </w:pPr>
            <w:r w:rsidRPr="00F971F7">
              <w:rPr>
                <w:rFonts w:cs="Arial"/>
                <w:b/>
                <w:szCs w:val="20"/>
              </w:rPr>
              <w:t>Below Requirements</w:t>
            </w:r>
          </w:p>
          <w:p w14:paraId="0B757F5B" w14:textId="77777777" w:rsidR="00EE71D5" w:rsidRPr="00F971F7" w:rsidRDefault="00EE71D5" w:rsidP="002E0D57">
            <w:pPr>
              <w:spacing w:before="40" w:after="40"/>
              <w:ind w:left="144" w:right="144"/>
              <w:jc w:val="center"/>
              <w:textAlignment w:val="baseline"/>
              <w:rPr>
                <w:rFonts w:cs="Arial"/>
                <w:szCs w:val="18"/>
              </w:rPr>
            </w:pPr>
            <w:r w:rsidRPr="00F971F7">
              <w:rPr>
                <w:rFonts w:cs="Arial"/>
                <w:b/>
                <w:color w:val="2D2D2D"/>
                <w:szCs w:val="20"/>
              </w:rPr>
              <w:t>68%</w:t>
            </w:r>
          </w:p>
        </w:tc>
      </w:tr>
      <w:tr w:rsidR="00EE71D5" w:rsidRPr="00F971F7" w14:paraId="337EAC07" w14:textId="77777777" w:rsidTr="002E0D57">
        <w:tc>
          <w:tcPr>
            <w:tcW w:w="685" w:type="pct"/>
            <w:shd w:val="clear" w:color="auto" w:fill="auto"/>
            <w:hideMark/>
          </w:tcPr>
          <w:p w14:paraId="59AB8343" w14:textId="77777777" w:rsidR="00EE71D5" w:rsidRPr="00F971F7" w:rsidRDefault="00EE71D5" w:rsidP="002E0D57">
            <w:pPr>
              <w:spacing w:before="40" w:after="40"/>
              <w:ind w:left="144" w:right="144"/>
              <w:textAlignment w:val="baseline"/>
              <w:rPr>
                <w:rFonts w:cs="Arial"/>
                <w:szCs w:val="18"/>
              </w:rPr>
            </w:pPr>
            <w:r w:rsidRPr="00F971F7">
              <w:rPr>
                <w:rFonts w:cs="Arial"/>
                <w:b/>
                <w:bCs/>
                <w:szCs w:val="20"/>
              </w:rPr>
              <w:t>Initial Response to the Forum Topic </w:t>
            </w:r>
            <w:r w:rsidRPr="00F971F7">
              <w:rPr>
                <w:rFonts w:cs="Arial"/>
                <w:szCs w:val="20"/>
              </w:rPr>
              <w:t> </w:t>
            </w:r>
          </w:p>
          <w:p w14:paraId="23D7860C" w14:textId="1B34B9AC" w:rsidR="00EE71D5" w:rsidRPr="00F971F7" w:rsidRDefault="00CC0024" w:rsidP="002E0D57">
            <w:pPr>
              <w:spacing w:before="40" w:after="40"/>
              <w:ind w:left="144" w:right="144"/>
              <w:textAlignment w:val="baseline"/>
              <w:rPr>
                <w:rFonts w:cs="Arial"/>
                <w:szCs w:val="18"/>
              </w:rPr>
            </w:pPr>
            <w:r>
              <w:rPr>
                <w:rFonts w:cs="Arial"/>
                <w:szCs w:val="20"/>
              </w:rPr>
              <w:t>4</w:t>
            </w:r>
            <w:r w:rsidR="00EE71D5" w:rsidRPr="00F971F7">
              <w:rPr>
                <w:rFonts w:cs="Arial"/>
                <w:szCs w:val="20"/>
              </w:rPr>
              <w:t xml:space="preserve"> points </w:t>
            </w:r>
          </w:p>
        </w:tc>
        <w:tc>
          <w:tcPr>
            <w:tcW w:w="1126" w:type="pct"/>
          </w:tcPr>
          <w:p w14:paraId="1E3E32A2" w14:textId="77777777" w:rsidR="00EE71D5" w:rsidRPr="00F971F7" w:rsidRDefault="00EE71D5" w:rsidP="002E0D57">
            <w:pPr>
              <w:spacing w:before="40" w:after="40"/>
              <w:ind w:left="144" w:right="144"/>
              <w:textAlignment w:val="baseline"/>
              <w:rPr>
                <w:rFonts w:cs="Arial"/>
                <w:sz w:val="18"/>
                <w:szCs w:val="18"/>
              </w:rPr>
            </w:pPr>
            <w:r w:rsidRPr="00F971F7">
              <w:rPr>
                <w:rFonts w:cs="Arial"/>
                <w:sz w:val="18"/>
                <w:szCs w:val="18"/>
              </w:rPr>
              <w:t>Topic is addressed thoughtfully, supported by citations to experts and personal experience, and builds on prior posts. </w:t>
            </w:r>
          </w:p>
        </w:tc>
        <w:tc>
          <w:tcPr>
            <w:tcW w:w="1157" w:type="pct"/>
            <w:shd w:val="clear" w:color="auto" w:fill="auto"/>
            <w:hideMark/>
          </w:tcPr>
          <w:p w14:paraId="53293423" w14:textId="77777777" w:rsidR="00EE71D5" w:rsidRPr="00F971F7" w:rsidRDefault="00EE71D5" w:rsidP="002E0D57">
            <w:pPr>
              <w:spacing w:before="40" w:after="40"/>
              <w:ind w:left="144" w:right="144"/>
              <w:textAlignment w:val="baseline"/>
              <w:rPr>
                <w:rFonts w:cs="Arial"/>
                <w:sz w:val="18"/>
                <w:szCs w:val="18"/>
              </w:rPr>
            </w:pPr>
            <w:r w:rsidRPr="00F971F7">
              <w:rPr>
                <w:rFonts w:cs="Arial"/>
                <w:sz w:val="18"/>
                <w:szCs w:val="18"/>
              </w:rPr>
              <w:t>Topic is addressed thoughtfully, supported by citations to personal experience, and builds on prior posts. </w:t>
            </w:r>
          </w:p>
        </w:tc>
        <w:tc>
          <w:tcPr>
            <w:tcW w:w="1101" w:type="pct"/>
            <w:shd w:val="clear" w:color="auto" w:fill="auto"/>
            <w:hideMark/>
          </w:tcPr>
          <w:p w14:paraId="6EC200E6" w14:textId="77777777" w:rsidR="00EE71D5" w:rsidRPr="00F971F7" w:rsidRDefault="00EE71D5" w:rsidP="002E0D57">
            <w:pPr>
              <w:spacing w:before="40" w:after="40"/>
              <w:ind w:left="144" w:right="144"/>
              <w:textAlignment w:val="baseline"/>
              <w:rPr>
                <w:rFonts w:cs="Arial"/>
                <w:sz w:val="18"/>
                <w:szCs w:val="18"/>
              </w:rPr>
            </w:pPr>
            <w:r w:rsidRPr="00F971F7">
              <w:rPr>
                <w:rFonts w:cs="Arial"/>
                <w:sz w:val="18"/>
                <w:szCs w:val="18"/>
              </w:rPr>
              <w:t>Topic is addressed thoughtfully, but not thoroughly supported by citations to experts, personal experience, or previous posts. </w:t>
            </w:r>
          </w:p>
        </w:tc>
        <w:tc>
          <w:tcPr>
            <w:tcW w:w="930" w:type="pct"/>
            <w:shd w:val="clear" w:color="auto" w:fill="auto"/>
            <w:hideMark/>
          </w:tcPr>
          <w:p w14:paraId="23A95DC2" w14:textId="77777777" w:rsidR="00EE71D5" w:rsidRPr="00F971F7" w:rsidRDefault="00EE71D5" w:rsidP="002E0D57">
            <w:pPr>
              <w:spacing w:before="40" w:after="40"/>
              <w:ind w:left="144" w:right="144"/>
              <w:textAlignment w:val="baseline"/>
              <w:rPr>
                <w:rFonts w:cs="Arial"/>
                <w:sz w:val="18"/>
                <w:szCs w:val="18"/>
              </w:rPr>
            </w:pPr>
            <w:r w:rsidRPr="00F971F7">
              <w:rPr>
                <w:rFonts w:cs="Arial"/>
                <w:sz w:val="18"/>
                <w:szCs w:val="18"/>
              </w:rPr>
              <w:t>Topic is addressed superficially and without evidence that prior posts were considered. </w:t>
            </w:r>
          </w:p>
        </w:tc>
      </w:tr>
      <w:tr w:rsidR="00EE71D5" w:rsidRPr="00F971F7" w14:paraId="6177B379" w14:textId="77777777" w:rsidTr="002E0D57">
        <w:tc>
          <w:tcPr>
            <w:tcW w:w="685" w:type="pct"/>
            <w:shd w:val="clear" w:color="auto" w:fill="auto"/>
            <w:hideMark/>
          </w:tcPr>
          <w:p w14:paraId="1D9A4623" w14:textId="77777777" w:rsidR="00EE71D5" w:rsidRPr="00F971F7" w:rsidRDefault="00EE71D5" w:rsidP="002E0D57">
            <w:pPr>
              <w:spacing w:before="40" w:after="40"/>
              <w:ind w:left="144" w:right="144"/>
              <w:textAlignment w:val="baseline"/>
              <w:rPr>
                <w:rFonts w:cs="Arial"/>
                <w:szCs w:val="18"/>
              </w:rPr>
            </w:pPr>
            <w:r w:rsidRPr="00F971F7">
              <w:rPr>
                <w:rFonts w:cs="Arial"/>
                <w:b/>
                <w:bCs/>
                <w:szCs w:val="20"/>
              </w:rPr>
              <w:t>Feedback to Peer’s Response to the Forum Topic</w:t>
            </w:r>
            <w:r w:rsidRPr="00F971F7">
              <w:rPr>
                <w:rFonts w:cs="Arial"/>
                <w:szCs w:val="20"/>
              </w:rPr>
              <w:t> </w:t>
            </w:r>
          </w:p>
          <w:p w14:paraId="42816C08" w14:textId="015FA776" w:rsidR="00EE71D5" w:rsidRPr="00F971F7" w:rsidRDefault="00CC0024" w:rsidP="002E0D57">
            <w:pPr>
              <w:spacing w:before="40" w:after="40"/>
              <w:ind w:left="144" w:right="144"/>
              <w:textAlignment w:val="baseline"/>
              <w:rPr>
                <w:rFonts w:cs="Arial"/>
                <w:szCs w:val="18"/>
              </w:rPr>
            </w:pPr>
            <w:r>
              <w:rPr>
                <w:rFonts w:cs="Arial"/>
                <w:bCs/>
                <w:szCs w:val="20"/>
              </w:rPr>
              <w:t>4</w:t>
            </w:r>
            <w:r w:rsidR="00EE71D5" w:rsidRPr="00F971F7">
              <w:rPr>
                <w:rFonts w:cs="Arial"/>
                <w:bCs/>
                <w:szCs w:val="20"/>
              </w:rPr>
              <w:t xml:space="preserve"> points</w:t>
            </w:r>
            <w:r w:rsidR="00EE71D5" w:rsidRPr="00F971F7">
              <w:rPr>
                <w:rFonts w:cs="Arial"/>
                <w:szCs w:val="20"/>
              </w:rPr>
              <w:t> </w:t>
            </w:r>
          </w:p>
        </w:tc>
        <w:tc>
          <w:tcPr>
            <w:tcW w:w="1126" w:type="pct"/>
          </w:tcPr>
          <w:p w14:paraId="7A1A3509" w14:textId="77777777" w:rsidR="00EE71D5" w:rsidRPr="00F971F7" w:rsidRDefault="00EE71D5" w:rsidP="002E0D57">
            <w:pPr>
              <w:spacing w:before="40" w:after="40"/>
              <w:ind w:left="144" w:right="144"/>
              <w:textAlignment w:val="baseline"/>
              <w:rPr>
                <w:rFonts w:cs="Arial"/>
                <w:sz w:val="18"/>
                <w:szCs w:val="18"/>
              </w:rPr>
            </w:pPr>
            <w:r w:rsidRPr="00F971F7">
              <w:rPr>
                <w:rFonts w:cs="Arial"/>
                <w:sz w:val="18"/>
                <w:szCs w:val="18"/>
              </w:rPr>
              <w:t>Thoughtful feedback included all levels of the RISE model and will result in a substantive improvement in the work if implemented. </w:t>
            </w:r>
          </w:p>
        </w:tc>
        <w:tc>
          <w:tcPr>
            <w:tcW w:w="1157" w:type="pct"/>
            <w:shd w:val="clear" w:color="auto" w:fill="auto"/>
            <w:hideMark/>
          </w:tcPr>
          <w:p w14:paraId="5A719B12" w14:textId="77777777" w:rsidR="00EE71D5" w:rsidRPr="00F971F7" w:rsidRDefault="00EE71D5" w:rsidP="002E0D57">
            <w:pPr>
              <w:spacing w:before="40" w:after="40"/>
              <w:ind w:left="144" w:right="144"/>
              <w:textAlignment w:val="baseline"/>
              <w:rPr>
                <w:rFonts w:cs="Arial"/>
                <w:sz w:val="18"/>
                <w:szCs w:val="18"/>
              </w:rPr>
            </w:pPr>
            <w:r w:rsidRPr="00F971F7">
              <w:rPr>
                <w:rFonts w:cs="Arial"/>
                <w:sz w:val="18"/>
                <w:szCs w:val="18"/>
              </w:rPr>
              <w:t>Thoughtful feedback missed one or two levels of the RISE model. Will result in an improvement in the work if implemented. </w:t>
            </w:r>
          </w:p>
        </w:tc>
        <w:tc>
          <w:tcPr>
            <w:tcW w:w="1101" w:type="pct"/>
            <w:shd w:val="clear" w:color="auto" w:fill="auto"/>
            <w:hideMark/>
          </w:tcPr>
          <w:p w14:paraId="5356E4AB" w14:textId="77777777" w:rsidR="00EE71D5" w:rsidRPr="00F971F7" w:rsidRDefault="00EE71D5" w:rsidP="002E0D57">
            <w:pPr>
              <w:spacing w:before="40" w:after="40"/>
              <w:ind w:left="144" w:right="144"/>
              <w:textAlignment w:val="baseline"/>
              <w:rPr>
                <w:rFonts w:cs="Arial"/>
                <w:sz w:val="18"/>
                <w:szCs w:val="18"/>
              </w:rPr>
            </w:pPr>
            <w:r w:rsidRPr="00F971F7">
              <w:rPr>
                <w:rFonts w:cs="Arial"/>
                <w:sz w:val="18"/>
                <w:szCs w:val="18"/>
              </w:rPr>
              <w:t>Feedback was thoughtful but did not include specific suggestions and references for improvement. </w:t>
            </w:r>
          </w:p>
        </w:tc>
        <w:tc>
          <w:tcPr>
            <w:tcW w:w="930" w:type="pct"/>
            <w:shd w:val="clear" w:color="auto" w:fill="auto"/>
            <w:hideMark/>
          </w:tcPr>
          <w:p w14:paraId="478F59E0" w14:textId="77777777" w:rsidR="00EE71D5" w:rsidRPr="00F971F7" w:rsidRDefault="00EE71D5" w:rsidP="002E0D57">
            <w:pPr>
              <w:spacing w:before="40" w:after="40"/>
              <w:ind w:left="144" w:right="144"/>
              <w:textAlignment w:val="baseline"/>
              <w:rPr>
                <w:rFonts w:cs="Arial"/>
                <w:sz w:val="18"/>
                <w:szCs w:val="18"/>
              </w:rPr>
            </w:pPr>
            <w:r w:rsidRPr="00F971F7">
              <w:rPr>
                <w:rFonts w:cs="Arial"/>
                <w:sz w:val="18"/>
                <w:szCs w:val="18"/>
              </w:rPr>
              <w:t>Feedback was superficial and did not cover all levels of the RISE model. </w:t>
            </w:r>
          </w:p>
        </w:tc>
      </w:tr>
    </w:tbl>
    <w:p w14:paraId="482D25A3" w14:textId="77777777" w:rsidR="00EE71D5" w:rsidRPr="00F971F7" w:rsidRDefault="00EE71D5" w:rsidP="00EE71D5">
      <w:pPr>
        <w:pStyle w:val="AssignmentsLevel1"/>
      </w:pPr>
    </w:p>
    <w:p w14:paraId="0709C1A6" w14:textId="77777777" w:rsidR="00EE71D5" w:rsidRPr="00152327" w:rsidRDefault="00EE71D5" w:rsidP="00EE71D5">
      <w:pPr>
        <w:pStyle w:val="APACitation"/>
      </w:pPr>
    </w:p>
    <w:p w14:paraId="1C56B235" w14:textId="6C837A8B" w:rsidR="00EE71D5" w:rsidRPr="00F971F7" w:rsidRDefault="000461D2" w:rsidP="00EE71D5">
      <w:pPr>
        <w:pStyle w:val="APACitation"/>
        <w:rPr>
          <w:b/>
        </w:rPr>
      </w:pPr>
      <w:r>
        <w:rPr>
          <w:b/>
        </w:rPr>
        <w:t>Paper</w:t>
      </w:r>
      <w:r w:rsidR="00EE71D5" w:rsidRPr="00F971F7">
        <w:rPr>
          <w:b/>
        </w:rPr>
        <w:t xml:space="preserve"> Rubric</w:t>
      </w: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90"/>
        <w:gridCol w:w="3002"/>
        <w:gridCol w:w="3003"/>
        <w:gridCol w:w="3002"/>
        <w:gridCol w:w="3003"/>
      </w:tblGrid>
      <w:tr w:rsidR="00EE71D5" w:rsidRPr="00F971F7" w14:paraId="11C00199" w14:textId="77777777" w:rsidTr="002E0D57">
        <w:tc>
          <w:tcPr>
            <w:tcW w:w="0" w:type="auto"/>
            <w:shd w:val="clear" w:color="auto" w:fill="BFBFBF" w:themeFill="background1" w:themeFillShade="BF"/>
            <w:vAlign w:val="center"/>
            <w:hideMark/>
          </w:tcPr>
          <w:p w14:paraId="44FF57DF" w14:textId="77777777" w:rsidR="00EE71D5" w:rsidRPr="00F971F7" w:rsidRDefault="00EE71D5" w:rsidP="002E0D57">
            <w:pPr>
              <w:spacing w:before="40" w:after="40"/>
              <w:ind w:left="144" w:right="144"/>
              <w:jc w:val="center"/>
              <w:textAlignment w:val="baseline"/>
              <w:rPr>
                <w:rFonts w:cs="Arial"/>
                <w:szCs w:val="20"/>
              </w:rPr>
            </w:pPr>
          </w:p>
        </w:tc>
        <w:tc>
          <w:tcPr>
            <w:tcW w:w="3002" w:type="dxa"/>
            <w:shd w:val="clear" w:color="auto" w:fill="BFBFBF" w:themeFill="background1" w:themeFillShade="BF"/>
            <w:vAlign w:val="center"/>
            <w:hideMark/>
          </w:tcPr>
          <w:p w14:paraId="12DADDD5" w14:textId="77777777" w:rsidR="00EE71D5" w:rsidRPr="00F971F7" w:rsidRDefault="00EE71D5" w:rsidP="002E0D57">
            <w:pPr>
              <w:spacing w:before="40" w:after="40"/>
              <w:ind w:left="144" w:right="144"/>
              <w:jc w:val="center"/>
              <w:textAlignment w:val="baseline"/>
              <w:rPr>
                <w:rFonts w:cs="Arial"/>
                <w:b/>
                <w:szCs w:val="20"/>
              </w:rPr>
            </w:pPr>
            <w:r w:rsidRPr="00F971F7">
              <w:rPr>
                <w:rFonts w:cs="Arial"/>
                <w:b/>
                <w:szCs w:val="20"/>
              </w:rPr>
              <w:t>Exceeds Requirements</w:t>
            </w:r>
          </w:p>
          <w:p w14:paraId="717CE35B" w14:textId="77777777" w:rsidR="00EE71D5" w:rsidRPr="00F971F7" w:rsidRDefault="00EE71D5" w:rsidP="002E0D57">
            <w:pPr>
              <w:spacing w:before="40" w:after="40"/>
              <w:ind w:left="144" w:right="144"/>
              <w:jc w:val="center"/>
              <w:textAlignment w:val="baseline"/>
              <w:rPr>
                <w:rFonts w:cs="Arial"/>
                <w:b/>
                <w:szCs w:val="20"/>
              </w:rPr>
            </w:pPr>
            <w:r w:rsidRPr="00F971F7">
              <w:rPr>
                <w:rFonts w:cs="Arial"/>
                <w:b/>
                <w:szCs w:val="20"/>
              </w:rPr>
              <w:t>100%</w:t>
            </w:r>
          </w:p>
        </w:tc>
        <w:tc>
          <w:tcPr>
            <w:tcW w:w="3003" w:type="dxa"/>
            <w:shd w:val="clear" w:color="auto" w:fill="BFBFBF" w:themeFill="background1" w:themeFillShade="BF"/>
            <w:vAlign w:val="center"/>
            <w:hideMark/>
          </w:tcPr>
          <w:p w14:paraId="5F2B15FD" w14:textId="77777777" w:rsidR="00EE71D5" w:rsidRPr="00F971F7" w:rsidRDefault="00EE71D5" w:rsidP="002E0D57">
            <w:pPr>
              <w:spacing w:before="40" w:after="40"/>
              <w:ind w:left="144" w:right="144"/>
              <w:jc w:val="center"/>
              <w:textAlignment w:val="baseline"/>
              <w:rPr>
                <w:rFonts w:cs="Arial"/>
                <w:b/>
                <w:szCs w:val="20"/>
              </w:rPr>
            </w:pPr>
            <w:r w:rsidRPr="00F971F7">
              <w:rPr>
                <w:rFonts w:cs="Arial"/>
                <w:b/>
                <w:szCs w:val="20"/>
              </w:rPr>
              <w:t>Meets Requirements</w:t>
            </w:r>
          </w:p>
          <w:p w14:paraId="12F77589" w14:textId="77777777" w:rsidR="00EE71D5" w:rsidRPr="00F971F7" w:rsidRDefault="00EE71D5" w:rsidP="002E0D57">
            <w:pPr>
              <w:spacing w:before="40" w:after="40"/>
              <w:ind w:left="144" w:right="144"/>
              <w:jc w:val="center"/>
              <w:textAlignment w:val="baseline"/>
              <w:rPr>
                <w:rFonts w:cs="Arial"/>
                <w:b/>
                <w:szCs w:val="20"/>
              </w:rPr>
            </w:pPr>
            <w:r w:rsidRPr="00F971F7">
              <w:rPr>
                <w:rFonts w:cs="Arial"/>
                <w:b/>
                <w:szCs w:val="20"/>
              </w:rPr>
              <w:t>88%</w:t>
            </w:r>
          </w:p>
        </w:tc>
        <w:tc>
          <w:tcPr>
            <w:tcW w:w="3002" w:type="dxa"/>
            <w:shd w:val="clear" w:color="auto" w:fill="BFBFBF" w:themeFill="background1" w:themeFillShade="BF"/>
            <w:vAlign w:val="center"/>
            <w:hideMark/>
          </w:tcPr>
          <w:p w14:paraId="3A64CE74" w14:textId="77777777" w:rsidR="00EE71D5" w:rsidRPr="00F971F7" w:rsidRDefault="00EE71D5" w:rsidP="002E0D57">
            <w:pPr>
              <w:spacing w:before="40" w:after="40"/>
              <w:ind w:left="144" w:right="144"/>
              <w:jc w:val="center"/>
              <w:textAlignment w:val="baseline"/>
              <w:rPr>
                <w:rFonts w:cs="Arial"/>
                <w:b/>
                <w:szCs w:val="20"/>
              </w:rPr>
            </w:pPr>
            <w:r w:rsidRPr="00F971F7">
              <w:rPr>
                <w:rFonts w:cs="Arial"/>
                <w:b/>
                <w:szCs w:val="20"/>
              </w:rPr>
              <w:t>Approaches Requirements</w:t>
            </w:r>
          </w:p>
          <w:p w14:paraId="48510F22" w14:textId="77777777" w:rsidR="00EE71D5" w:rsidRPr="00F971F7" w:rsidRDefault="00EE71D5" w:rsidP="002E0D57">
            <w:pPr>
              <w:spacing w:before="40" w:after="40"/>
              <w:ind w:left="144" w:right="144"/>
              <w:jc w:val="center"/>
              <w:textAlignment w:val="baseline"/>
              <w:rPr>
                <w:rFonts w:cs="Arial"/>
                <w:b/>
                <w:szCs w:val="20"/>
              </w:rPr>
            </w:pPr>
            <w:r w:rsidRPr="00F971F7">
              <w:rPr>
                <w:rFonts w:cs="Arial"/>
                <w:b/>
                <w:szCs w:val="20"/>
              </w:rPr>
              <w:t>75%</w:t>
            </w:r>
          </w:p>
          <w:p w14:paraId="68BE60C5" w14:textId="77777777" w:rsidR="00EE71D5" w:rsidRPr="00F971F7" w:rsidRDefault="00EE71D5" w:rsidP="002E0D57">
            <w:pPr>
              <w:spacing w:before="40" w:after="40"/>
              <w:ind w:left="144" w:right="144"/>
              <w:jc w:val="center"/>
              <w:textAlignment w:val="baseline"/>
              <w:rPr>
                <w:rFonts w:cs="Arial"/>
                <w:b/>
                <w:szCs w:val="20"/>
              </w:rPr>
            </w:pPr>
          </w:p>
        </w:tc>
        <w:tc>
          <w:tcPr>
            <w:tcW w:w="3003" w:type="dxa"/>
            <w:shd w:val="clear" w:color="auto" w:fill="BFBFBF" w:themeFill="background1" w:themeFillShade="BF"/>
            <w:vAlign w:val="center"/>
          </w:tcPr>
          <w:p w14:paraId="6A93421A" w14:textId="77777777" w:rsidR="00EE71D5" w:rsidRPr="00F971F7" w:rsidRDefault="00EE71D5" w:rsidP="002E0D57">
            <w:pPr>
              <w:spacing w:before="40" w:after="40"/>
              <w:ind w:left="144" w:right="144"/>
              <w:jc w:val="center"/>
              <w:textAlignment w:val="baseline"/>
              <w:rPr>
                <w:rFonts w:cs="Arial"/>
                <w:b/>
                <w:color w:val="2D2D2D"/>
                <w:szCs w:val="20"/>
              </w:rPr>
            </w:pPr>
            <w:r w:rsidRPr="00F971F7">
              <w:rPr>
                <w:rFonts w:cs="Arial"/>
                <w:b/>
                <w:szCs w:val="20"/>
              </w:rPr>
              <w:t>Below Requirements</w:t>
            </w:r>
          </w:p>
          <w:p w14:paraId="2E5BC5CC" w14:textId="77777777" w:rsidR="00EE71D5" w:rsidRPr="00F971F7" w:rsidRDefault="00EE71D5" w:rsidP="002E0D57">
            <w:pPr>
              <w:spacing w:before="40" w:after="40"/>
              <w:ind w:left="144" w:right="144"/>
              <w:jc w:val="center"/>
              <w:textAlignment w:val="baseline"/>
              <w:rPr>
                <w:rFonts w:cs="Arial"/>
                <w:b/>
                <w:szCs w:val="20"/>
              </w:rPr>
            </w:pPr>
            <w:r w:rsidRPr="00F971F7">
              <w:rPr>
                <w:rFonts w:cs="Arial"/>
                <w:b/>
                <w:color w:val="2D2D2D"/>
                <w:szCs w:val="20"/>
              </w:rPr>
              <w:t>68%</w:t>
            </w:r>
          </w:p>
        </w:tc>
      </w:tr>
      <w:tr w:rsidR="00EE71D5" w:rsidRPr="00F971F7" w14:paraId="200ACBA6" w14:textId="77777777" w:rsidTr="002E0D57">
        <w:tc>
          <w:tcPr>
            <w:tcW w:w="0" w:type="auto"/>
            <w:shd w:val="clear" w:color="auto" w:fill="auto"/>
            <w:vAlign w:val="center"/>
            <w:hideMark/>
          </w:tcPr>
          <w:p w14:paraId="0E09FFEF" w14:textId="77777777" w:rsidR="00EE71D5" w:rsidRPr="00F971F7" w:rsidRDefault="00EE71D5" w:rsidP="002E0D57">
            <w:pPr>
              <w:spacing w:before="40" w:after="40"/>
              <w:ind w:left="144" w:right="144"/>
              <w:jc w:val="center"/>
              <w:textAlignment w:val="baseline"/>
              <w:rPr>
                <w:rFonts w:cs="Arial"/>
                <w:szCs w:val="20"/>
              </w:rPr>
            </w:pPr>
            <w:r w:rsidRPr="00F971F7">
              <w:rPr>
                <w:rFonts w:cs="Arial"/>
                <w:b/>
                <w:bCs/>
                <w:szCs w:val="20"/>
              </w:rPr>
              <w:t>Elements</w:t>
            </w:r>
            <w:r w:rsidRPr="00F971F7">
              <w:rPr>
                <w:rFonts w:cs="Arial"/>
                <w:szCs w:val="20"/>
              </w:rPr>
              <w:t> </w:t>
            </w:r>
          </w:p>
          <w:p w14:paraId="30AC33E4" w14:textId="1F97283F" w:rsidR="00EE71D5" w:rsidRPr="00F971F7" w:rsidRDefault="00974058" w:rsidP="002E0D57">
            <w:pPr>
              <w:spacing w:before="40" w:after="40"/>
              <w:ind w:left="144" w:right="144"/>
              <w:jc w:val="center"/>
              <w:textAlignment w:val="baseline"/>
              <w:rPr>
                <w:rFonts w:cs="Arial"/>
                <w:szCs w:val="20"/>
              </w:rPr>
            </w:pPr>
            <w:r>
              <w:rPr>
                <w:rFonts w:cs="Arial"/>
                <w:szCs w:val="20"/>
              </w:rPr>
              <w:t>2</w:t>
            </w:r>
            <w:r w:rsidR="00EE71D5" w:rsidRPr="00F971F7">
              <w:rPr>
                <w:rFonts w:cs="Arial"/>
                <w:szCs w:val="20"/>
              </w:rPr>
              <w:t xml:space="preserve"> points</w:t>
            </w:r>
          </w:p>
        </w:tc>
        <w:tc>
          <w:tcPr>
            <w:tcW w:w="3002" w:type="dxa"/>
            <w:shd w:val="clear" w:color="auto" w:fill="auto"/>
            <w:hideMark/>
          </w:tcPr>
          <w:p w14:paraId="594F70EB" w14:textId="77777777" w:rsidR="00EE71D5" w:rsidRPr="00F971F7" w:rsidRDefault="00EE71D5" w:rsidP="002E0D57">
            <w:pPr>
              <w:spacing w:before="40" w:after="40"/>
              <w:ind w:left="144" w:right="144"/>
              <w:textAlignment w:val="baseline"/>
              <w:rPr>
                <w:rFonts w:cs="Arial"/>
                <w:sz w:val="18"/>
                <w:szCs w:val="20"/>
              </w:rPr>
            </w:pPr>
            <w:r w:rsidRPr="00F971F7">
              <w:rPr>
                <w:rFonts w:cs="Arial"/>
                <w:sz w:val="18"/>
                <w:szCs w:val="20"/>
              </w:rPr>
              <w:t>Demonstrates an above average level of knowledge of the required elements. </w:t>
            </w:r>
          </w:p>
        </w:tc>
        <w:tc>
          <w:tcPr>
            <w:tcW w:w="3003" w:type="dxa"/>
            <w:shd w:val="clear" w:color="auto" w:fill="auto"/>
            <w:hideMark/>
          </w:tcPr>
          <w:p w14:paraId="57ABBEF6" w14:textId="77777777" w:rsidR="00EE71D5" w:rsidRPr="00F971F7" w:rsidRDefault="00EE71D5" w:rsidP="002E0D57">
            <w:pPr>
              <w:spacing w:before="40" w:after="40"/>
              <w:ind w:left="144" w:right="144"/>
              <w:textAlignment w:val="baseline"/>
              <w:rPr>
                <w:rFonts w:cs="Arial"/>
                <w:sz w:val="18"/>
                <w:szCs w:val="20"/>
              </w:rPr>
            </w:pPr>
            <w:r w:rsidRPr="00F971F7">
              <w:rPr>
                <w:rFonts w:cs="Arial"/>
                <w:sz w:val="18"/>
                <w:szCs w:val="20"/>
              </w:rPr>
              <w:t>Knowledge of the required elements is proficient. </w:t>
            </w:r>
          </w:p>
        </w:tc>
        <w:tc>
          <w:tcPr>
            <w:tcW w:w="3002" w:type="dxa"/>
            <w:shd w:val="clear" w:color="auto" w:fill="auto"/>
            <w:hideMark/>
          </w:tcPr>
          <w:p w14:paraId="72C9CA2B" w14:textId="77777777" w:rsidR="00EE71D5" w:rsidRPr="00F971F7" w:rsidRDefault="00EE71D5" w:rsidP="002E0D57">
            <w:pPr>
              <w:spacing w:before="40" w:after="40"/>
              <w:ind w:left="144" w:right="144"/>
              <w:textAlignment w:val="baseline"/>
              <w:rPr>
                <w:rFonts w:cs="Arial"/>
                <w:sz w:val="18"/>
                <w:szCs w:val="20"/>
              </w:rPr>
            </w:pPr>
            <w:r w:rsidRPr="00F971F7">
              <w:rPr>
                <w:rFonts w:cs="Arial"/>
                <w:sz w:val="18"/>
                <w:szCs w:val="20"/>
              </w:rPr>
              <w:t>Knowledge of the required elements is not yet proficient.  </w:t>
            </w:r>
          </w:p>
        </w:tc>
        <w:tc>
          <w:tcPr>
            <w:tcW w:w="3003" w:type="dxa"/>
            <w:shd w:val="clear" w:color="auto" w:fill="auto"/>
          </w:tcPr>
          <w:p w14:paraId="425DB58D" w14:textId="77777777" w:rsidR="00EE71D5" w:rsidRPr="00F971F7" w:rsidRDefault="00EE71D5" w:rsidP="002E0D57">
            <w:pPr>
              <w:spacing w:before="40" w:after="40"/>
              <w:ind w:left="144" w:right="144"/>
              <w:textAlignment w:val="baseline"/>
              <w:rPr>
                <w:rFonts w:cs="Arial"/>
                <w:sz w:val="18"/>
                <w:szCs w:val="20"/>
              </w:rPr>
            </w:pPr>
            <w:r w:rsidRPr="00F971F7">
              <w:rPr>
                <w:rFonts w:cs="Arial"/>
                <w:sz w:val="18"/>
                <w:szCs w:val="20"/>
              </w:rPr>
              <w:t xml:space="preserve">Knowledge of the required elements is introductory. </w:t>
            </w:r>
          </w:p>
        </w:tc>
      </w:tr>
      <w:tr w:rsidR="00EE71D5" w:rsidRPr="00F971F7" w14:paraId="5F970AB9" w14:textId="77777777" w:rsidTr="002E0D57">
        <w:tc>
          <w:tcPr>
            <w:tcW w:w="0" w:type="auto"/>
            <w:shd w:val="clear" w:color="auto" w:fill="auto"/>
            <w:vAlign w:val="center"/>
            <w:hideMark/>
          </w:tcPr>
          <w:p w14:paraId="59336895" w14:textId="77777777" w:rsidR="00EE71D5" w:rsidRPr="00F971F7" w:rsidRDefault="00EE71D5" w:rsidP="002E0D57">
            <w:pPr>
              <w:spacing w:before="40" w:after="40"/>
              <w:ind w:left="144" w:right="144"/>
              <w:jc w:val="center"/>
              <w:textAlignment w:val="baseline"/>
              <w:rPr>
                <w:rFonts w:cs="Arial"/>
                <w:b/>
                <w:bCs/>
                <w:szCs w:val="20"/>
              </w:rPr>
            </w:pPr>
            <w:r w:rsidRPr="00F971F7">
              <w:rPr>
                <w:rFonts w:cs="Arial"/>
                <w:b/>
                <w:bCs/>
                <w:szCs w:val="20"/>
              </w:rPr>
              <w:t xml:space="preserve">Application </w:t>
            </w:r>
          </w:p>
          <w:p w14:paraId="24400EB2" w14:textId="69EBA065" w:rsidR="00EE71D5" w:rsidRPr="00F971F7" w:rsidRDefault="00974058" w:rsidP="002E0D57">
            <w:pPr>
              <w:spacing w:before="40" w:after="40"/>
              <w:ind w:left="144" w:right="144"/>
              <w:jc w:val="center"/>
              <w:textAlignment w:val="baseline"/>
              <w:rPr>
                <w:rFonts w:cs="Arial"/>
                <w:szCs w:val="20"/>
              </w:rPr>
            </w:pPr>
            <w:r>
              <w:rPr>
                <w:rFonts w:cs="Arial"/>
                <w:bCs/>
                <w:szCs w:val="20"/>
              </w:rPr>
              <w:t>6</w:t>
            </w:r>
            <w:r w:rsidR="00EE71D5" w:rsidRPr="00F971F7">
              <w:rPr>
                <w:rFonts w:cs="Arial"/>
                <w:bCs/>
                <w:szCs w:val="20"/>
              </w:rPr>
              <w:t xml:space="preserve"> points</w:t>
            </w:r>
          </w:p>
        </w:tc>
        <w:tc>
          <w:tcPr>
            <w:tcW w:w="3002" w:type="dxa"/>
            <w:shd w:val="clear" w:color="auto" w:fill="auto"/>
            <w:hideMark/>
          </w:tcPr>
          <w:p w14:paraId="48809216" w14:textId="77777777" w:rsidR="00EE71D5" w:rsidRPr="00F971F7" w:rsidRDefault="00EE71D5" w:rsidP="002E0D57">
            <w:pPr>
              <w:spacing w:before="40" w:after="40"/>
              <w:ind w:left="144" w:right="144"/>
              <w:textAlignment w:val="baseline"/>
              <w:rPr>
                <w:rFonts w:cs="Arial"/>
                <w:sz w:val="18"/>
                <w:szCs w:val="20"/>
              </w:rPr>
            </w:pPr>
            <w:r w:rsidRPr="00F971F7">
              <w:rPr>
                <w:rFonts w:cs="Arial"/>
                <w:sz w:val="18"/>
                <w:szCs w:val="20"/>
              </w:rPr>
              <w:t>Demonstrates an above average level of knowledge of the connection between research and practice.  </w:t>
            </w:r>
          </w:p>
        </w:tc>
        <w:tc>
          <w:tcPr>
            <w:tcW w:w="3003" w:type="dxa"/>
            <w:shd w:val="clear" w:color="auto" w:fill="auto"/>
            <w:hideMark/>
          </w:tcPr>
          <w:p w14:paraId="07714484" w14:textId="77777777" w:rsidR="00EE71D5" w:rsidRPr="00F971F7" w:rsidRDefault="00EE71D5" w:rsidP="002E0D57">
            <w:pPr>
              <w:spacing w:before="40" w:after="40"/>
              <w:ind w:left="144" w:right="144"/>
              <w:textAlignment w:val="baseline"/>
              <w:rPr>
                <w:rFonts w:cs="Arial"/>
                <w:sz w:val="18"/>
                <w:szCs w:val="20"/>
              </w:rPr>
            </w:pPr>
            <w:r w:rsidRPr="00F971F7">
              <w:rPr>
                <w:rFonts w:cs="Arial"/>
                <w:sz w:val="18"/>
                <w:szCs w:val="20"/>
              </w:rPr>
              <w:t>Knowledge of the connection between research and practice is proficient. </w:t>
            </w:r>
          </w:p>
        </w:tc>
        <w:tc>
          <w:tcPr>
            <w:tcW w:w="3002" w:type="dxa"/>
            <w:shd w:val="clear" w:color="auto" w:fill="auto"/>
            <w:hideMark/>
          </w:tcPr>
          <w:p w14:paraId="1F5E2C5C" w14:textId="77777777" w:rsidR="00EE71D5" w:rsidRPr="00F971F7" w:rsidRDefault="00EE71D5" w:rsidP="002E0D57">
            <w:pPr>
              <w:spacing w:before="40" w:after="40"/>
              <w:ind w:left="144" w:right="144"/>
              <w:textAlignment w:val="baseline"/>
              <w:rPr>
                <w:rFonts w:cs="Arial"/>
                <w:sz w:val="18"/>
                <w:szCs w:val="20"/>
              </w:rPr>
            </w:pPr>
            <w:r w:rsidRPr="00F971F7">
              <w:rPr>
                <w:rFonts w:cs="Arial"/>
                <w:sz w:val="18"/>
                <w:szCs w:val="20"/>
              </w:rPr>
              <w:t>Knowledge of the connection between research and practice is not yet proficient.  </w:t>
            </w:r>
          </w:p>
        </w:tc>
        <w:tc>
          <w:tcPr>
            <w:tcW w:w="3003" w:type="dxa"/>
            <w:shd w:val="clear" w:color="auto" w:fill="auto"/>
          </w:tcPr>
          <w:p w14:paraId="7AD885EF" w14:textId="77777777" w:rsidR="00EE71D5" w:rsidRPr="00F971F7" w:rsidRDefault="00EE71D5" w:rsidP="002E0D57">
            <w:pPr>
              <w:spacing w:before="40" w:after="40"/>
              <w:ind w:left="144" w:right="144"/>
              <w:textAlignment w:val="baseline"/>
              <w:rPr>
                <w:rFonts w:cs="Arial"/>
                <w:sz w:val="18"/>
                <w:szCs w:val="20"/>
              </w:rPr>
            </w:pPr>
            <w:r w:rsidRPr="00F971F7">
              <w:rPr>
                <w:rFonts w:cs="Arial"/>
                <w:sz w:val="18"/>
                <w:szCs w:val="20"/>
              </w:rPr>
              <w:t xml:space="preserve">Knowledge of the connection between research and practice is introductory. </w:t>
            </w:r>
          </w:p>
        </w:tc>
      </w:tr>
      <w:tr w:rsidR="000461D2" w:rsidRPr="00F971F7" w14:paraId="2463F382" w14:textId="77777777" w:rsidTr="000461D2">
        <w:tc>
          <w:tcPr>
            <w:tcW w:w="0" w:type="auto"/>
            <w:tcBorders>
              <w:top w:val="single" w:sz="6" w:space="0" w:color="000000"/>
              <w:left w:val="single" w:sz="4" w:space="0" w:color="auto"/>
              <w:bottom w:val="single" w:sz="6" w:space="0" w:color="000000"/>
              <w:right w:val="single" w:sz="6" w:space="0" w:color="000000"/>
            </w:tcBorders>
            <w:shd w:val="clear" w:color="auto" w:fill="auto"/>
            <w:hideMark/>
          </w:tcPr>
          <w:p w14:paraId="1940D7F7" w14:textId="77777777" w:rsidR="000461D2" w:rsidRDefault="000461D2" w:rsidP="000461D2">
            <w:pPr>
              <w:spacing w:before="40" w:after="40"/>
              <w:ind w:left="144" w:right="144"/>
              <w:jc w:val="center"/>
              <w:textAlignment w:val="baseline"/>
              <w:rPr>
                <w:rFonts w:cs="Arial"/>
                <w:b/>
                <w:bCs/>
                <w:szCs w:val="20"/>
              </w:rPr>
            </w:pPr>
            <w:r w:rsidRPr="000461D2">
              <w:rPr>
                <w:rFonts w:cs="Arial"/>
                <w:b/>
                <w:bCs/>
                <w:szCs w:val="20"/>
              </w:rPr>
              <w:t>References</w:t>
            </w:r>
          </w:p>
          <w:p w14:paraId="05361974" w14:textId="7C3DE03A" w:rsidR="000461D2" w:rsidRPr="000461D2" w:rsidRDefault="00974058" w:rsidP="000461D2">
            <w:pPr>
              <w:spacing w:before="40" w:after="40"/>
              <w:ind w:left="144" w:right="144"/>
              <w:jc w:val="center"/>
              <w:textAlignment w:val="baseline"/>
              <w:rPr>
                <w:rFonts w:cs="Arial"/>
                <w:szCs w:val="20"/>
              </w:rPr>
            </w:pPr>
            <w:r>
              <w:rPr>
                <w:rFonts w:cs="Arial"/>
                <w:bCs/>
                <w:szCs w:val="20"/>
              </w:rPr>
              <w:t>2</w:t>
            </w:r>
            <w:r w:rsidR="000461D2" w:rsidRPr="00F971F7">
              <w:rPr>
                <w:rFonts w:cs="Arial"/>
                <w:bCs/>
                <w:szCs w:val="20"/>
              </w:rPr>
              <w:t xml:space="preserve"> points</w:t>
            </w:r>
          </w:p>
        </w:tc>
        <w:tc>
          <w:tcPr>
            <w:tcW w:w="3002" w:type="dxa"/>
            <w:tcBorders>
              <w:top w:val="single" w:sz="6" w:space="0" w:color="000000"/>
              <w:left w:val="single" w:sz="6" w:space="0" w:color="000000"/>
              <w:bottom w:val="single" w:sz="6" w:space="0" w:color="000000"/>
              <w:right w:val="single" w:sz="6" w:space="0" w:color="000000"/>
            </w:tcBorders>
            <w:shd w:val="clear" w:color="auto" w:fill="auto"/>
            <w:hideMark/>
          </w:tcPr>
          <w:p w14:paraId="1B6C5D95" w14:textId="6FB6222E" w:rsidR="000461D2" w:rsidRPr="000461D2" w:rsidRDefault="000461D2" w:rsidP="000461D2">
            <w:pPr>
              <w:spacing w:before="40" w:after="40"/>
              <w:ind w:left="144" w:right="144"/>
              <w:textAlignment w:val="baseline"/>
              <w:rPr>
                <w:rFonts w:cs="Arial"/>
                <w:sz w:val="18"/>
                <w:szCs w:val="20"/>
              </w:rPr>
            </w:pPr>
            <w:r w:rsidRPr="000461D2">
              <w:rPr>
                <w:rFonts w:cs="Arial"/>
                <w:sz w:val="18"/>
                <w:szCs w:val="20"/>
              </w:rPr>
              <w:t xml:space="preserve">The work product provides a relevant and comprehensive reference section with no errors. </w:t>
            </w:r>
            <w:bookmarkStart w:id="9" w:name="_Hlk18915269"/>
            <w:r w:rsidRPr="000461D2">
              <w:rPr>
                <w:rFonts w:cs="Arial"/>
                <w:sz w:val="18"/>
                <w:szCs w:val="20"/>
              </w:rPr>
              <w:t>Sources are cited within the work product.</w:t>
            </w:r>
            <w:bookmarkEnd w:id="9"/>
          </w:p>
        </w:tc>
        <w:tc>
          <w:tcPr>
            <w:tcW w:w="3003" w:type="dxa"/>
            <w:tcBorders>
              <w:top w:val="single" w:sz="6" w:space="0" w:color="000000"/>
              <w:left w:val="single" w:sz="6" w:space="0" w:color="000000"/>
              <w:bottom w:val="single" w:sz="6" w:space="0" w:color="000000"/>
              <w:right w:val="single" w:sz="6" w:space="0" w:color="000000"/>
            </w:tcBorders>
            <w:shd w:val="clear" w:color="auto" w:fill="auto"/>
            <w:hideMark/>
          </w:tcPr>
          <w:p w14:paraId="1626F62A" w14:textId="56C2C949" w:rsidR="000461D2" w:rsidRPr="000461D2" w:rsidRDefault="000461D2" w:rsidP="000461D2">
            <w:pPr>
              <w:spacing w:before="40" w:after="40"/>
              <w:ind w:left="144" w:right="144"/>
              <w:textAlignment w:val="baseline"/>
              <w:rPr>
                <w:rFonts w:cs="Arial"/>
                <w:sz w:val="18"/>
                <w:szCs w:val="20"/>
              </w:rPr>
            </w:pPr>
            <w:r w:rsidRPr="000461D2">
              <w:rPr>
                <w:rFonts w:cs="Arial"/>
                <w:sz w:val="18"/>
                <w:szCs w:val="20"/>
              </w:rPr>
              <w:t>The work product provides a relevant and comprehensive reference section with minimal errors. Sources are cited within the work product.</w:t>
            </w:r>
          </w:p>
        </w:tc>
        <w:tc>
          <w:tcPr>
            <w:tcW w:w="3002" w:type="dxa"/>
            <w:tcBorders>
              <w:top w:val="single" w:sz="6" w:space="0" w:color="000000"/>
              <w:left w:val="single" w:sz="6" w:space="0" w:color="000000"/>
              <w:bottom w:val="single" w:sz="6" w:space="0" w:color="000000"/>
              <w:right w:val="single" w:sz="6" w:space="0" w:color="000000"/>
            </w:tcBorders>
            <w:shd w:val="clear" w:color="auto" w:fill="auto"/>
            <w:hideMark/>
          </w:tcPr>
          <w:p w14:paraId="00DB8B3E" w14:textId="5A7F0ABB" w:rsidR="000461D2" w:rsidRPr="000461D2" w:rsidRDefault="000461D2" w:rsidP="000461D2">
            <w:pPr>
              <w:spacing w:before="40" w:after="40"/>
              <w:ind w:left="144" w:right="144"/>
              <w:textAlignment w:val="baseline"/>
              <w:rPr>
                <w:rFonts w:cs="Arial"/>
                <w:sz w:val="18"/>
                <w:szCs w:val="20"/>
              </w:rPr>
            </w:pPr>
            <w:r w:rsidRPr="000461D2">
              <w:rPr>
                <w:rFonts w:cs="Arial"/>
                <w:sz w:val="18"/>
                <w:szCs w:val="20"/>
              </w:rPr>
              <w:t>The work product provides a general reference section with few or no sources cited.</w:t>
            </w:r>
          </w:p>
        </w:tc>
        <w:tc>
          <w:tcPr>
            <w:tcW w:w="3003" w:type="dxa"/>
            <w:tcBorders>
              <w:top w:val="single" w:sz="6" w:space="0" w:color="000000"/>
              <w:left w:val="single" w:sz="6" w:space="0" w:color="000000"/>
              <w:bottom w:val="single" w:sz="6" w:space="0" w:color="000000"/>
              <w:right w:val="single" w:sz="4" w:space="0" w:color="auto"/>
            </w:tcBorders>
            <w:shd w:val="clear" w:color="auto" w:fill="auto"/>
          </w:tcPr>
          <w:p w14:paraId="51CF9A6C" w14:textId="086FB71F" w:rsidR="000461D2" w:rsidRPr="000461D2" w:rsidRDefault="000461D2" w:rsidP="000461D2">
            <w:pPr>
              <w:spacing w:before="40" w:after="40"/>
              <w:ind w:left="144" w:right="144"/>
              <w:textAlignment w:val="baseline"/>
              <w:rPr>
                <w:rFonts w:cs="Arial"/>
                <w:sz w:val="18"/>
                <w:szCs w:val="20"/>
              </w:rPr>
            </w:pPr>
            <w:r w:rsidRPr="000461D2">
              <w:rPr>
                <w:rFonts w:cs="Arial"/>
                <w:sz w:val="18"/>
                <w:szCs w:val="20"/>
              </w:rPr>
              <w:t xml:space="preserve">The work product has no reference section with few or no sources cited. </w:t>
            </w:r>
          </w:p>
        </w:tc>
      </w:tr>
      <w:tr w:rsidR="000461D2" w:rsidRPr="00F971F7" w14:paraId="50449AE6" w14:textId="77777777" w:rsidTr="000461D2">
        <w:tc>
          <w:tcPr>
            <w:tcW w:w="0" w:type="auto"/>
            <w:tcBorders>
              <w:top w:val="single" w:sz="6" w:space="0" w:color="000000"/>
              <w:left w:val="single" w:sz="4" w:space="0" w:color="auto"/>
              <w:bottom w:val="single" w:sz="4" w:space="0" w:color="auto"/>
              <w:right w:val="single" w:sz="6" w:space="0" w:color="000000"/>
            </w:tcBorders>
            <w:shd w:val="clear" w:color="auto" w:fill="auto"/>
            <w:hideMark/>
          </w:tcPr>
          <w:p w14:paraId="611B1FDD" w14:textId="77777777" w:rsidR="000461D2" w:rsidRDefault="000461D2" w:rsidP="000461D2">
            <w:pPr>
              <w:spacing w:before="40" w:after="40"/>
              <w:ind w:left="144" w:right="144"/>
              <w:jc w:val="center"/>
              <w:textAlignment w:val="baseline"/>
              <w:rPr>
                <w:rFonts w:cs="Arial"/>
                <w:b/>
                <w:bCs/>
                <w:szCs w:val="20"/>
              </w:rPr>
            </w:pPr>
            <w:r w:rsidRPr="000461D2">
              <w:rPr>
                <w:rFonts w:cs="Arial"/>
                <w:b/>
                <w:bCs/>
                <w:szCs w:val="20"/>
              </w:rPr>
              <w:t>Format</w:t>
            </w:r>
          </w:p>
          <w:p w14:paraId="298186A3" w14:textId="038A0F52" w:rsidR="000461D2" w:rsidRPr="000461D2" w:rsidRDefault="00974058" w:rsidP="000461D2">
            <w:pPr>
              <w:spacing w:before="40" w:after="40"/>
              <w:ind w:left="144" w:right="144"/>
              <w:jc w:val="center"/>
              <w:textAlignment w:val="baseline"/>
              <w:rPr>
                <w:rFonts w:cs="Arial"/>
                <w:szCs w:val="20"/>
              </w:rPr>
            </w:pPr>
            <w:r>
              <w:rPr>
                <w:rFonts w:cs="Arial"/>
                <w:bCs/>
                <w:szCs w:val="20"/>
              </w:rPr>
              <w:t>2</w:t>
            </w:r>
            <w:r w:rsidR="000461D2" w:rsidRPr="00F971F7">
              <w:rPr>
                <w:rFonts w:cs="Arial"/>
                <w:bCs/>
                <w:szCs w:val="20"/>
              </w:rPr>
              <w:t xml:space="preserve"> points</w:t>
            </w:r>
          </w:p>
        </w:tc>
        <w:tc>
          <w:tcPr>
            <w:tcW w:w="3002" w:type="dxa"/>
            <w:tcBorders>
              <w:top w:val="single" w:sz="6" w:space="0" w:color="000000"/>
              <w:left w:val="single" w:sz="6" w:space="0" w:color="000000"/>
              <w:bottom w:val="single" w:sz="4" w:space="0" w:color="auto"/>
              <w:right w:val="single" w:sz="6" w:space="0" w:color="000000"/>
            </w:tcBorders>
            <w:shd w:val="clear" w:color="auto" w:fill="auto"/>
            <w:hideMark/>
          </w:tcPr>
          <w:p w14:paraId="2FD5567E" w14:textId="79ABB46D" w:rsidR="000461D2" w:rsidRPr="000461D2" w:rsidRDefault="000461D2" w:rsidP="000461D2">
            <w:pPr>
              <w:spacing w:before="40" w:after="40"/>
              <w:ind w:left="144" w:right="144"/>
              <w:textAlignment w:val="baseline"/>
              <w:rPr>
                <w:rFonts w:cs="Arial"/>
                <w:sz w:val="18"/>
                <w:szCs w:val="20"/>
              </w:rPr>
            </w:pPr>
            <w:r w:rsidRPr="000461D2">
              <w:rPr>
                <w:rFonts w:cs="Arial"/>
                <w:sz w:val="18"/>
                <w:szCs w:val="20"/>
              </w:rPr>
              <w:t>The work product conforms to APA standards with no errors.</w:t>
            </w:r>
          </w:p>
        </w:tc>
        <w:tc>
          <w:tcPr>
            <w:tcW w:w="3003" w:type="dxa"/>
            <w:tcBorders>
              <w:top w:val="single" w:sz="6" w:space="0" w:color="000000"/>
              <w:left w:val="single" w:sz="6" w:space="0" w:color="000000"/>
              <w:bottom w:val="single" w:sz="4" w:space="0" w:color="auto"/>
              <w:right w:val="single" w:sz="6" w:space="0" w:color="000000"/>
            </w:tcBorders>
            <w:shd w:val="clear" w:color="auto" w:fill="auto"/>
            <w:hideMark/>
          </w:tcPr>
          <w:p w14:paraId="63DEF40B" w14:textId="48AF10C0" w:rsidR="000461D2" w:rsidRPr="000461D2" w:rsidRDefault="000461D2" w:rsidP="000461D2">
            <w:pPr>
              <w:spacing w:before="40" w:after="40"/>
              <w:ind w:left="144" w:right="144"/>
              <w:textAlignment w:val="baseline"/>
              <w:rPr>
                <w:rFonts w:cs="Arial"/>
                <w:sz w:val="18"/>
                <w:szCs w:val="20"/>
              </w:rPr>
            </w:pPr>
            <w:r w:rsidRPr="000461D2">
              <w:rPr>
                <w:rFonts w:cs="Arial"/>
                <w:sz w:val="18"/>
                <w:szCs w:val="20"/>
              </w:rPr>
              <w:t>The work product conforms to APA standards with very few or no errors.</w:t>
            </w:r>
          </w:p>
        </w:tc>
        <w:tc>
          <w:tcPr>
            <w:tcW w:w="3002" w:type="dxa"/>
            <w:tcBorders>
              <w:top w:val="single" w:sz="6" w:space="0" w:color="000000"/>
              <w:left w:val="single" w:sz="6" w:space="0" w:color="000000"/>
              <w:bottom w:val="single" w:sz="4" w:space="0" w:color="auto"/>
              <w:right w:val="single" w:sz="6" w:space="0" w:color="000000"/>
            </w:tcBorders>
            <w:shd w:val="clear" w:color="auto" w:fill="auto"/>
            <w:hideMark/>
          </w:tcPr>
          <w:p w14:paraId="27EF69BC" w14:textId="465128E3" w:rsidR="000461D2" w:rsidRPr="000461D2" w:rsidRDefault="000461D2" w:rsidP="000461D2">
            <w:pPr>
              <w:spacing w:before="40" w:after="40"/>
              <w:ind w:left="144" w:right="144"/>
              <w:textAlignment w:val="baseline"/>
              <w:rPr>
                <w:rFonts w:cs="Arial"/>
                <w:sz w:val="18"/>
                <w:szCs w:val="20"/>
              </w:rPr>
            </w:pPr>
            <w:r w:rsidRPr="000461D2">
              <w:rPr>
                <w:rFonts w:cs="Arial"/>
                <w:sz w:val="18"/>
                <w:szCs w:val="20"/>
              </w:rPr>
              <w:t>The work product generally conforms to APA standards with some errors.</w:t>
            </w:r>
          </w:p>
        </w:tc>
        <w:tc>
          <w:tcPr>
            <w:tcW w:w="3003" w:type="dxa"/>
            <w:tcBorders>
              <w:top w:val="single" w:sz="6" w:space="0" w:color="000000"/>
              <w:left w:val="single" w:sz="6" w:space="0" w:color="000000"/>
              <w:bottom w:val="single" w:sz="4" w:space="0" w:color="auto"/>
              <w:right w:val="single" w:sz="4" w:space="0" w:color="auto"/>
            </w:tcBorders>
            <w:shd w:val="clear" w:color="auto" w:fill="auto"/>
          </w:tcPr>
          <w:p w14:paraId="7D5F68CE" w14:textId="4493F8E0" w:rsidR="000461D2" w:rsidRPr="000461D2" w:rsidRDefault="000461D2" w:rsidP="000461D2">
            <w:pPr>
              <w:spacing w:before="40" w:after="40"/>
              <w:ind w:left="144" w:right="144"/>
              <w:textAlignment w:val="baseline"/>
              <w:rPr>
                <w:rFonts w:cs="Arial"/>
                <w:sz w:val="18"/>
                <w:szCs w:val="20"/>
              </w:rPr>
            </w:pPr>
            <w:r w:rsidRPr="000461D2">
              <w:rPr>
                <w:rFonts w:cs="Arial"/>
                <w:sz w:val="18"/>
                <w:szCs w:val="20"/>
              </w:rPr>
              <w:t>The work product contains several errors and does not conform to APA guidelines.</w:t>
            </w:r>
          </w:p>
        </w:tc>
      </w:tr>
    </w:tbl>
    <w:p w14:paraId="4083406F" w14:textId="0A891213" w:rsidR="00EE71D5" w:rsidRDefault="00EE71D5" w:rsidP="00EE71D5">
      <w:pPr>
        <w:pStyle w:val="AssignmentsLevel1"/>
      </w:pPr>
    </w:p>
    <w:p w14:paraId="47871EB2" w14:textId="759EFE98" w:rsidR="00D97EE3" w:rsidRDefault="00D97EE3" w:rsidP="00EE71D5">
      <w:pPr>
        <w:pStyle w:val="AssignmentsLevel1"/>
      </w:pPr>
    </w:p>
    <w:p w14:paraId="6F99FEE2" w14:textId="77777777" w:rsidR="007E74E6" w:rsidRDefault="007E74E6" w:rsidP="00EE71D5">
      <w:pPr>
        <w:pStyle w:val="AssignmentsLevel1"/>
      </w:pPr>
    </w:p>
    <w:p w14:paraId="29D7ED6F" w14:textId="40FDB6E6" w:rsidR="00D97EE3" w:rsidRPr="002E2D14" w:rsidRDefault="0076005C" w:rsidP="00EE71D5">
      <w:pPr>
        <w:pStyle w:val="AssignmentsLevel1"/>
        <w:rPr>
          <w:b/>
          <w:bCs/>
        </w:rPr>
      </w:pPr>
      <w:r w:rsidRPr="002E2D14">
        <w:rPr>
          <w:b/>
          <w:bCs/>
        </w:rPr>
        <w:lastRenderedPageBreak/>
        <w:t>Handouts Rubrics</w:t>
      </w: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90"/>
        <w:gridCol w:w="3002"/>
        <w:gridCol w:w="3003"/>
        <w:gridCol w:w="3002"/>
        <w:gridCol w:w="3003"/>
      </w:tblGrid>
      <w:tr w:rsidR="00D97EE3" w:rsidRPr="00F971F7" w14:paraId="75D7C4C6" w14:textId="77777777" w:rsidTr="002E0D57">
        <w:tc>
          <w:tcPr>
            <w:tcW w:w="0" w:type="auto"/>
            <w:shd w:val="clear" w:color="auto" w:fill="BFBFBF" w:themeFill="background1" w:themeFillShade="BF"/>
            <w:vAlign w:val="center"/>
            <w:hideMark/>
          </w:tcPr>
          <w:p w14:paraId="31563A01" w14:textId="77777777" w:rsidR="00D97EE3" w:rsidRPr="00F971F7" w:rsidRDefault="00D97EE3" w:rsidP="002E0D57">
            <w:pPr>
              <w:spacing w:before="40" w:after="40"/>
              <w:ind w:left="144" w:right="144"/>
              <w:jc w:val="center"/>
              <w:textAlignment w:val="baseline"/>
              <w:rPr>
                <w:rFonts w:cs="Arial"/>
                <w:szCs w:val="20"/>
              </w:rPr>
            </w:pPr>
          </w:p>
        </w:tc>
        <w:tc>
          <w:tcPr>
            <w:tcW w:w="3002" w:type="dxa"/>
            <w:shd w:val="clear" w:color="auto" w:fill="BFBFBF" w:themeFill="background1" w:themeFillShade="BF"/>
            <w:vAlign w:val="center"/>
            <w:hideMark/>
          </w:tcPr>
          <w:p w14:paraId="53FBFCD9" w14:textId="77777777" w:rsidR="00D97EE3" w:rsidRPr="00F971F7" w:rsidRDefault="00D97EE3" w:rsidP="002E0D57">
            <w:pPr>
              <w:spacing w:before="40" w:after="40"/>
              <w:ind w:left="144" w:right="144"/>
              <w:jc w:val="center"/>
              <w:textAlignment w:val="baseline"/>
              <w:rPr>
                <w:rFonts w:cs="Arial"/>
                <w:b/>
                <w:szCs w:val="20"/>
              </w:rPr>
            </w:pPr>
            <w:r w:rsidRPr="00F971F7">
              <w:rPr>
                <w:rFonts w:cs="Arial"/>
                <w:b/>
                <w:szCs w:val="20"/>
              </w:rPr>
              <w:t>Exceeds Requirements</w:t>
            </w:r>
          </w:p>
          <w:p w14:paraId="051FEB6D" w14:textId="77777777" w:rsidR="00D97EE3" w:rsidRPr="00F971F7" w:rsidRDefault="00D97EE3" w:rsidP="002E0D57">
            <w:pPr>
              <w:spacing w:before="40" w:after="40"/>
              <w:ind w:left="144" w:right="144"/>
              <w:jc w:val="center"/>
              <w:textAlignment w:val="baseline"/>
              <w:rPr>
                <w:rFonts w:cs="Arial"/>
                <w:b/>
                <w:szCs w:val="20"/>
              </w:rPr>
            </w:pPr>
            <w:r w:rsidRPr="00F971F7">
              <w:rPr>
                <w:rFonts w:cs="Arial"/>
                <w:b/>
                <w:szCs w:val="20"/>
              </w:rPr>
              <w:t>100%</w:t>
            </w:r>
          </w:p>
        </w:tc>
        <w:tc>
          <w:tcPr>
            <w:tcW w:w="3003" w:type="dxa"/>
            <w:shd w:val="clear" w:color="auto" w:fill="BFBFBF" w:themeFill="background1" w:themeFillShade="BF"/>
            <w:vAlign w:val="center"/>
            <w:hideMark/>
          </w:tcPr>
          <w:p w14:paraId="349758DD" w14:textId="77777777" w:rsidR="00D97EE3" w:rsidRPr="00F971F7" w:rsidRDefault="00D97EE3" w:rsidP="002E0D57">
            <w:pPr>
              <w:spacing w:before="40" w:after="40"/>
              <w:ind w:left="144" w:right="144"/>
              <w:jc w:val="center"/>
              <w:textAlignment w:val="baseline"/>
              <w:rPr>
                <w:rFonts w:cs="Arial"/>
                <w:b/>
                <w:szCs w:val="20"/>
              </w:rPr>
            </w:pPr>
            <w:r w:rsidRPr="00F971F7">
              <w:rPr>
                <w:rFonts w:cs="Arial"/>
                <w:b/>
                <w:szCs w:val="20"/>
              </w:rPr>
              <w:t>Meets Requirements</w:t>
            </w:r>
          </w:p>
          <w:p w14:paraId="2D38ECD4" w14:textId="77777777" w:rsidR="00D97EE3" w:rsidRPr="00F971F7" w:rsidRDefault="00D97EE3" w:rsidP="002E0D57">
            <w:pPr>
              <w:spacing w:before="40" w:after="40"/>
              <w:ind w:left="144" w:right="144"/>
              <w:jc w:val="center"/>
              <w:textAlignment w:val="baseline"/>
              <w:rPr>
                <w:rFonts w:cs="Arial"/>
                <w:b/>
                <w:szCs w:val="20"/>
              </w:rPr>
            </w:pPr>
            <w:r w:rsidRPr="00F971F7">
              <w:rPr>
                <w:rFonts w:cs="Arial"/>
                <w:b/>
                <w:szCs w:val="20"/>
              </w:rPr>
              <w:t>88%</w:t>
            </w:r>
          </w:p>
        </w:tc>
        <w:tc>
          <w:tcPr>
            <w:tcW w:w="3002" w:type="dxa"/>
            <w:shd w:val="clear" w:color="auto" w:fill="BFBFBF" w:themeFill="background1" w:themeFillShade="BF"/>
            <w:vAlign w:val="center"/>
            <w:hideMark/>
          </w:tcPr>
          <w:p w14:paraId="7BE252FC" w14:textId="77777777" w:rsidR="00D97EE3" w:rsidRPr="00F971F7" w:rsidRDefault="00D97EE3" w:rsidP="002E0D57">
            <w:pPr>
              <w:spacing w:before="40" w:after="40"/>
              <w:ind w:left="144" w:right="144"/>
              <w:jc w:val="center"/>
              <w:textAlignment w:val="baseline"/>
              <w:rPr>
                <w:rFonts w:cs="Arial"/>
                <w:b/>
                <w:szCs w:val="20"/>
              </w:rPr>
            </w:pPr>
            <w:r w:rsidRPr="00F971F7">
              <w:rPr>
                <w:rFonts w:cs="Arial"/>
                <w:b/>
                <w:szCs w:val="20"/>
              </w:rPr>
              <w:t>Approaches Requirements</w:t>
            </w:r>
          </w:p>
          <w:p w14:paraId="349682D0" w14:textId="77777777" w:rsidR="00D97EE3" w:rsidRPr="00F971F7" w:rsidRDefault="00D97EE3" w:rsidP="002E0D57">
            <w:pPr>
              <w:spacing w:before="40" w:after="40"/>
              <w:ind w:left="144" w:right="144"/>
              <w:jc w:val="center"/>
              <w:textAlignment w:val="baseline"/>
              <w:rPr>
                <w:rFonts w:cs="Arial"/>
                <w:b/>
                <w:szCs w:val="20"/>
              </w:rPr>
            </w:pPr>
            <w:r w:rsidRPr="00F971F7">
              <w:rPr>
                <w:rFonts w:cs="Arial"/>
                <w:b/>
                <w:szCs w:val="20"/>
              </w:rPr>
              <w:t>75%</w:t>
            </w:r>
          </w:p>
          <w:p w14:paraId="0D252362" w14:textId="77777777" w:rsidR="00D97EE3" w:rsidRPr="00F971F7" w:rsidRDefault="00D97EE3" w:rsidP="002E0D57">
            <w:pPr>
              <w:spacing w:before="40" w:after="40"/>
              <w:ind w:left="144" w:right="144"/>
              <w:jc w:val="center"/>
              <w:textAlignment w:val="baseline"/>
              <w:rPr>
                <w:rFonts w:cs="Arial"/>
                <w:b/>
                <w:szCs w:val="20"/>
              </w:rPr>
            </w:pPr>
          </w:p>
        </w:tc>
        <w:tc>
          <w:tcPr>
            <w:tcW w:w="3003" w:type="dxa"/>
            <w:shd w:val="clear" w:color="auto" w:fill="BFBFBF" w:themeFill="background1" w:themeFillShade="BF"/>
            <w:vAlign w:val="center"/>
          </w:tcPr>
          <w:p w14:paraId="64CB1475" w14:textId="77777777" w:rsidR="00D97EE3" w:rsidRPr="00F971F7" w:rsidRDefault="00D97EE3" w:rsidP="002E0D57">
            <w:pPr>
              <w:spacing w:before="40" w:after="40"/>
              <w:ind w:left="144" w:right="144"/>
              <w:jc w:val="center"/>
              <w:textAlignment w:val="baseline"/>
              <w:rPr>
                <w:rFonts w:cs="Arial"/>
                <w:b/>
                <w:color w:val="2D2D2D"/>
                <w:szCs w:val="20"/>
              </w:rPr>
            </w:pPr>
            <w:r w:rsidRPr="00F971F7">
              <w:rPr>
                <w:rFonts w:cs="Arial"/>
                <w:b/>
                <w:szCs w:val="20"/>
              </w:rPr>
              <w:t>Below Requirements</w:t>
            </w:r>
          </w:p>
          <w:p w14:paraId="5DDCACA3" w14:textId="77777777" w:rsidR="00D97EE3" w:rsidRPr="00F971F7" w:rsidRDefault="00D97EE3" w:rsidP="002E0D57">
            <w:pPr>
              <w:spacing w:before="40" w:after="40"/>
              <w:ind w:left="144" w:right="144"/>
              <w:jc w:val="center"/>
              <w:textAlignment w:val="baseline"/>
              <w:rPr>
                <w:rFonts w:cs="Arial"/>
                <w:b/>
                <w:szCs w:val="20"/>
              </w:rPr>
            </w:pPr>
            <w:r w:rsidRPr="00F971F7">
              <w:rPr>
                <w:rFonts w:cs="Arial"/>
                <w:b/>
                <w:color w:val="2D2D2D"/>
                <w:szCs w:val="20"/>
              </w:rPr>
              <w:t>68%</w:t>
            </w:r>
          </w:p>
        </w:tc>
      </w:tr>
      <w:tr w:rsidR="00D97EE3" w:rsidRPr="00F971F7" w14:paraId="6C442335" w14:textId="77777777" w:rsidTr="002E0D57">
        <w:tc>
          <w:tcPr>
            <w:tcW w:w="0" w:type="auto"/>
            <w:shd w:val="clear" w:color="auto" w:fill="auto"/>
            <w:vAlign w:val="center"/>
            <w:hideMark/>
          </w:tcPr>
          <w:p w14:paraId="71A4DEC8" w14:textId="77777777" w:rsidR="00D97EE3" w:rsidRPr="00F971F7" w:rsidRDefault="00D97EE3" w:rsidP="002E0D57">
            <w:pPr>
              <w:spacing w:before="40" w:after="40"/>
              <w:ind w:left="144" w:right="144"/>
              <w:jc w:val="center"/>
              <w:textAlignment w:val="baseline"/>
              <w:rPr>
                <w:rFonts w:cs="Arial"/>
                <w:szCs w:val="20"/>
              </w:rPr>
            </w:pPr>
            <w:r w:rsidRPr="00F971F7">
              <w:rPr>
                <w:rFonts w:cs="Arial"/>
                <w:b/>
                <w:bCs/>
                <w:szCs w:val="20"/>
              </w:rPr>
              <w:t>Elements</w:t>
            </w:r>
            <w:r w:rsidRPr="00F971F7">
              <w:rPr>
                <w:rFonts w:cs="Arial"/>
                <w:szCs w:val="20"/>
              </w:rPr>
              <w:t> </w:t>
            </w:r>
          </w:p>
          <w:p w14:paraId="5D038C6D" w14:textId="7CA425AD" w:rsidR="00D97EE3" w:rsidRPr="00F971F7" w:rsidRDefault="002E2D14" w:rsidP="002E0D57">
            <w:pPr>
              <w:spacing w:before="40" w:after="40"/>
              <w:ind w:left="144" w:right="144"/>
              <w:jc w:val="center"/>
              <w:textAlignment w:val="baseline"/>
              <w:rPr>
                <w:rFonts w:cs="Arial"/>
                <w:szCs w:val="20"/>
              </w:rPr>
            </w:pPr>
            <w:r>
              <w:rPr>
                <w:rFonts w:cs="Arial"/>
                <w:szCs w:val="20"/>
              </w:rPr>
              <w:t>3</w:t>
            </w:r>
            <w:r w:rsidR="00D97EE3" w:rsidRPr="00F971F7">
              <w:rPr>
                <w:rFonts w:cs="Arial"/>
                <w:szCs w:val="20"/>
              </w:rPr>
              <w:t xml:space="preserve"> points</w:t>
            </w:r>
          </w:p>
        </w:tc>
        <w:tc>
          <w:tcPr>
            <w:tcW w:w="3002" w:type="dxa"/>
            <w:shd w:val="clear" w:color="auto" w:fill="auto"/>
            <w:hideMark/>
          </w:tcPr>
          <w:p w14:paraId="6C2F0F7B" w14:textId="77777777" w:rsidR="00D97EE3" w:rsidRPr="00F971F7" w:rsidRDefault="00D97EE3" w:rsidP="002E0D57">
            <w:pPr>
              <w:spacing w:before="40" w:after="40"/>
              <w:ind w:left="144" w:right="144"/>
              <w:textAlignment w:val="baseline"/>
              <w:rPr>
                <w:rFonts w:cs="Arial"/>
                <w:sz w:val="18"/>
                <w:szCs w:val="20"/>
              </w:rPr>
            </w:pPr>
            <w:r w:rsidRPr="00F971F7">
              <w:rPr>
                <w:rFonts w:cs="Arial"/>
                <w:sz w:val="18"/>
                <w:szCs w:val="20"/>
              </w:rPr>
              <w:t>Demonstrates an above average level of knowledge of the required elements. </w:t>
            </w:r>
          </w:p>
        </w:tc>
        <w:tc>
          <w:tcPr>
            <w:tcW w:w="3003" w:type="dxa"/>
            <w:shd w:val="clear" w:color="auto" w:fill="auto"/>
            <w:hideMark/>
          </w:tcPr>
          <w:p w14:paraId="6471D260" w14:textId="77777777" w:rsidR="00D97EE3" w:rsidRPr="00F971F7" w:rsidRDefault="00D97EE3" w:rsidP="002E0D57">
            <w:pPr>
              <w:spacing w:before="40" w:after="40"/>
              <w:ind w:left="144" w:right="144"/>
              <w:textAlignment w:val="baseline"/>
              <w:rPr>
                <w:rFonts w:cs="Arial"/>
                <w:sz w:val="18"/>
                <w:szCs w:val="20"/>
              </w:rPr>
            </w:pPr>
            <w:r w:rsidRPr="00F971F7">
              <w:rPr>
                <w:rFonts w:cs="Arial"/>
                <w:sz w:val="18"/>
                <w:szCs w:val="20"/>
              </w:rPr>
              <w:t>Knowledge of the required elements is proficient. </w:t>
            </w:r>
          </w:p>
        </w:tc>
        <w:tc>
          <w:tcPr>
            <w:tcW w:w="3002" w:type="dxa"/>
            <w:shd w:val="clear" w:color="auto" w:fill="auto"/>
            <w:hideMark/>
          </w:tcPr>
          <w:p w14:paraId="7DA08DE7" w14:textId="77777777" w:rsidR="00D97EE3" w:rsidRPr="00F971F7" w:rsidRDefault="00D97EE3" w:rsidP="002E0D57">
            <w:pPr>
              <w:spacing w:before="40" w:after="40"/>
              <w:ind w:left="144" w:right="144"/>
              <w:textAlignment w:val="baseline"/>
              <w:rPr>
                <w:rFonts w:cs="Arial"/>
                <w:sz w:val="18"/>
                <w:szCs w:val="20"/>
              </w:rPr>
            </w:pPr>
            <w:r w:rsidRPr="00F971F7">
              <w:rPr>
                <w:rFonts w:cs="Arial"/>
                <w:sz w:val="18"/>
                <w:szCs w:val="20"/>
              </w:rPr>
              <w:t>Knowledge of the required elements is not yet proficient.  </w:t>
            </w:r>
          </w:p>
        </w:tc>
        <w:tc>
          <w:tcPr>
            <w:tcW w:w="3003" w:type="dxa"/>
            <w:shd w:val="clear" w:color="auto" w:fill="auto"/>
          </w:tcPr>
          <w:p w14:paraId="1370DFBD" w14:textId="77777777" w:rsidR="00D97EE3" w:rsidRPr="00F971F7" w:rsidRDefault="00D97EE3" w:rsidP="002E0D57">
            <w:pPr>
              <w:spacing w:before="40" w:after="40"/>
              <w:ind w:left="144" w:right="144"/>
              <w:textAlignment w:val="baseline"/>
              <w:rPr>
                <w:rFonts w:cs="Arial"/>
                <w:sz w:val="18"/>
                <w:szCs w:val="20"/>
              </w:rPr>
            </w:pPr>
            <w:r w:rsidRPr="00F971F7">
              <w:rPr>
                <w:rFonts w:cs="Arial"/>
                <w:sz w:val="18"/>
                <w:szCs w:val="20"/>
              </w:rPr>
              <w:t xml:space="preserve">Knowledge of the required elements is introductory. </w:t>
            </w:r>
          </w:p>
        </w:tc>
      </w:tr>
      <w:tr w:rsidR="00D97EE3" w:rsidRPr="00F971F7" w14:paraId="078AF1BD" w14:textId="77777777" w:rsidTr="002E0D57">
        <w:tc>
          <w:tcPr>
            <w:tcW w:w="0" w:type="auto"/>
            <w:shd w:val="clear" w:color="auto" w:fill="auto"/>
            <w:vAlign w:val="center"/>
            <w:hideMark/>
          </w:tcPr>
          <w:p w14:paraId="0D07A862" w14:textId="77777777" w:rsidR="00D97EE3" w:rsidRPr="00F971F7" w:rsidRDefault="00D97EE3" w:rsidP="002E0D57">
            <w:pPr>
              <w:spacing w:before="40" w:after="40"/>
              <w:ind w:left="144" w:right="144"/>
              <w:jc w:val="center"/>
              <w:textAlignment w:val="baseline"/>
              <w:rPr>
                <w:rFonts w:cs="Arial"/>
                <w:b/>
                <w:bCs/>
                <w:szCs w:val="20"/>
              </w:rPr>
            </w:pPr>
            <w:r w:rsidRPr="00F971F7">
              <w:rPr>
                <w:rFonts w:cs="Arial"/>
                <w:b/>
                <w:bCs/>
                <w:szCs w:val="20"/>
              </w:rPr>
              <w:t xml:space="preserve">Application </w:t>
            </w:r>
          </w:p>
          <w:p w14:paraId="79D38274" w14:textId="345B3DA4" w:rsidR="00D97EE3" w:rsidRPr="00F971F7" w:rsidRDefault="002E2D14" w:rsidP="002E0D57">
            <w:pPr>
              <w:spacing w:before="40" w:after="40"/>
              <w:ind w:left="144" w:right="144"/>
              <w:jc w:val="center"/>
              <w:textAlignment w:val="baseline"/>
              <w:rPr>
                <w:rFonts w:cs="Arial"/>
                <w:szCs w:val="20"/>
              </w:rPr>
            </w:pPr>
            <w:r>
              <w:rPr>
                <w:rFonts w:cs="Arial"/>
                <w:bCs/>
                <w:szCs w:val="20"/>
              </w:rPr>
              <w:t>8</w:t>
            </w:r>
            <w:r w:rsidR="00D97EE3" w:rsidRPr="00F971F7">
              <w:rPr>
                <w:rFonts w:cs="Arial"/>
                <w:bCs/>
                <w:szCs w:val="20"/>
              </w:rPr>
              <w:t xml:space="preserve"> points</w:t>
            </w:r>
          </w:p>
        </w:tc>
        <w:tc>
          <w:tcPr>
            <w:tcW w:w="3002" w:type="dxa"/>
            <w:shd w:val="clear" w:color="auto" w:fill="auto"/>
            <w:hideMark/>
          </w:tcPr>
          <w:p w14:paraId="42408797" w14:textId="77777777" w:rsidR="00D97EE3" w:rsidRPr="00F971F7" w:rsidRDefault="00D97EE3" w:rsidP="002E0D57">
            <w:pPr>
              <w:spacing w:before="40" w:after="40"/>
              <w:ind w:left="144" w:right="144"/>
              <w:textAlignment w:val="baseline"/>
              <w:rPr>
                <w:rFonts w:cs="Arial"/>
                <w:sz w:val="18"/>
                <w:szCs w:val="20"/>
              </w:rPr>
            </w:pPr>
            <w:r w:rsidRPr="00F971F7">
              <w:rPr>
                <w:rFonts w:cs="Arial"/>
                <w:sz w:val="18"/>
                <w:szCs w:val="20"/>
              </w:rPr>
              <w:t>Demonstrates an above average level of knowledge of the connection between research and practice.  </w:t>
            </w:r>
          </w:p>
        </w:tc>
        <w:tc>
          <w:tcPr>
            <w:tcW w:w="3003" w:type="dxa"/>
            <w:shd w:val="clear" w:color="auto" w:fill="auto"/>
            <w:hideMark/>
          </w:tcPr>
          <w:p w14:paraId="409E719D" w14:textId="77777777" w:rsidR="00D97EE3" w:rsidRPr="00F971F7" w:rsidRDefault="00D97EE3" w:rsidP="002E0D57">
            <w:pPr>
              <w:spacing w:before="40" w:after="40"/>
              <w:ind w:left="144" w:right="144"/>
              <w:textAlignment w:val="baseline"/>
              <w:rPr>
                <w:rFonts w:cs="Arial"/>
                <w:sz w:val="18"/>
                <w:szCs w:val="20"/>
              </w:rPr>
            </w:pPr>
            <w:r w:rsidRPr="00F971F7">
              <w:rPr>
                <w:rFonts w:cs="Arial"/>
                <w:sz w:val="18"/>
                <w:szCs w:val="20"/>
              </w:rPr>
              <w:t>Knowledge of the connection between research and practice is proficient. </w:t>
            </w:r>
          </w:p>
        </w:tc>
        <w:tc>
          <w:tcPr>
            <w:tcW w:w="3002" w:type="dxa"/>
            <w:shd w:val="clear" w:color="auto" w:fill="auto"/>
            <w:hideMark/>
          </w:tcPr>
          <w:p w14:paraId="197971FF" w14:textId="77777777" w:rsidR="00D97EE3" w:rsidRPr="00F971F7" w:rsidRDefault="00D97EE3" w:rsidP="002E0D57">
            <w:pPr>
              <w:spacing w:before="40" w:after="40"/>
              <w:ind w:left="144" w:right="144"/>
              <w:textAlignment w:val="baseline"/>
              <w:rPr>
                <w:rFonts w:cs="Arial"/>
                <w:sz w:val="18"/>
                <w:szCs w:val="20"/>
              </w:rPr>
            </w:pPr>
            <w:r w:rsidRPr="00F971F7">
              <w:rPr>
                <w:rFonts w:cs="Arial"/>
                <w:sz w:val="18"/>
                <w:szCs w:val="20"/>
              </w:rPr>
              <w:t>Knowledge of the connection between research and practice is not yet proficient.  </w:t>
            </w:r>
          </w:p>
        </w:tc>
        <w:tc>
          <w:tcPr>
            <w:tcW w:w="3003" w:type="dxa"/>
            <w:shd w:val="clear" w:color="auto" w:fill="auto"/>
          </w:tcPr>
          <w:p w14:paraId="631714EF" w14:textId="77777777" w:rsidR="00D97EE3" w:rsidRPr="00F971F7" w:rsidRDefault="00D97EE3" w:rsidP="002E0D57">
            <w:pPr>
              <w:spacing w:before="40" w:after="40"/>
              <w:ind w:left="144" w:right="144"/>
              <w:textAlignment w:val="baseline"/>
              <w:rPr>
                <w:rFonts w:cs="Arial"/>
                <w:sz w:val="18"/>
                <w:szCs w:val="20"/>
              </w:rPr>
            </w:pPr>
            <w:r w:rsidRPr="00F971F7">
              <w:rPr>
                <w:rFonts w:cs="Arial"/>
                <w:sz w:val="18"/>
                <w:szCs w:val="20"/>
              </w:rPr>
              <w:t xml:space="preserve">Knowledge of the connection between research and practice is introductory. </w:t>
            </w:r>
          </w:p>
        </w:tc>
      </w:tr>
      <w:tr w:rsidR="00D97EE3" w:rsidRPr="000461D2" w14:paraId="79C097EF" w14:textId="77777777" w:rsidTr="002E0D57">
        <w:tc>
          <w:tcPr>
            <w:tcW w:w="0" w:type="auto"/>
            <w:tcBorders>
              <w:top w:val="single" w:sz="6" w:space="0" w:color="000000"/>
              <w:left w:val="single" w:sz="4" w:space="0" w:color="auto"/>
              <w:bottom w:val="single" w:sz="6" w:space="0" w:color="000000"/>
              <w:right w:val="single" w:sz="6" w:space="0" w:color="000000"/>
            </w:tcBorders>
            <w:shd w:val="clear" w:color="auto" w:fill="auto"/>
            <w:hideMark/>
          </w:tcPr>
          <w:p w14:paraId="78689C20" w14:textId="77777777" w:rsidR="00D97EE3" w:rsidRDefault="00D97EE3" w:rsidP="002E0D57">
            <w:pPr>
              <w:spacing w:before="40" w:after="40"/>
              <w:ind w:left="144" w:right="144"/>
              <w:jc w:val="center"/>
              <w:textAlignment w:val="baseline"/>
              <w:rPr>
                <w:rFonts w:cs="Arial"/>
                <w:b/>
                <w:bCs/>
                <w:szCs w:val="20"/>
              </w:rPr>
            </w:pPr>
            <w:r w:rsidRPr="000461D2">
              <w:rPr>
                <w:rFonts w:cs="Arial"/>
                <w:b/>
                <w:bCs/>
                <w:szCs w:val="20"/>
              </w:rPr>
              <w:t>References</w:t>
            </w:r>
          </w:p>
          <w:p w14:paraId="603A67DE" w14:textId="63936CEC" w:rsidR="00D97EE3" w:rsidRPr="000461D2" w:rsidRDefault="002E2D14" w:rsidP="002E0D57">
            <w:pPr>
              <w:spacing w:before="40" w:after="40"/>
              <w:ind w:left="144" w:right="144"/>
              <w:jc w:val="center"/>
              <w:textAlignment w:val="baseline"/>
              <w:rPr>
                <w:rFonts w:cs="Arial"/>
                <w:szCs w:val="20"/>
              </w:rPr>
            </w:pPr>
            <w:r>
              <w:rPr>
                <w:rFonts w:cs="Arial"/>
                <w:bCs/>
                <w:szCs w:val="20"/>
              </w:rPr>
              <w:t>4</w:t>
            </w:r>
            <w:r w:rsidR="00D97EE3" w:rsidRPr="00F971F7">
              <w:rPr>
                <w:rFonts w:cs="Arial"/>
                <w:bCs/>
                <w:szCs w:val="20"/>
              </w:rPr>
              <w:t xml:space="preserve"> points</w:t>
            </w:r>
          </w:p>
        </w:tc>
        <w:tc>
          <w:tcPr>
            <w:tcW w:w="3002" w:type="dxa"/>
            <w:tcBorders>
              <w:top w:val="single" w:sz="6" w:space="0" w:color="000000"/>
              <w:left w:val="single" w:sz="6" w:space="0" w:color="000000"/>
              <w:bottom w:val="single" w:sz="6" w:space="0" w:color="000000"/>
              <w:right w:val="single" w:sz="6" w:space="0" w:color="000000"/>
            </w:tcBorders>
            <w:shd w:val="clear" w:color="auto" w:fill="auto"/>
            <w:hideMark/>
          </w:tcPr>
          <w:p w14:paraId="3BAF8D62" w14:textId="77777777" w:rsidR="00D97EE3" w:rsidRPr="000461D2" w:rsidRDefault="00D97EE3" w:rsidP="002E0D57">
            <w:pPr>
              <w:spacing w:before="40" w:after="40"/>
              <w:ind w:left="144" w:right="144"/>
              <w:textAlignment w:val="baseline"/>
              <w:rPr>
                <w:rFonts w:cs="Arial"/>
                <w:sz w:val="18"/>
                <w:szCs w:val="20"/>
              </w:rPr>
            </w:pPr>
            <w:r w:rsidRPr="000461D2">
              <w:rPr>
                <w:rFonts w:cs="Arial"/>
                <w:sz w:val="18"/>
                <w:szCs w:val="20"/>
              </w:rPr>
              <w:t>The work product provides a relevant and comprehensive reference section with no errors. Sources are cited within the work product.</w:t>
            </w:r>
          </w:p>
        </w:tc>
        <w:tc>
          <w:tcPr>
            <w:tcW w:w="3003" w:type="dxa"/>
            <w:tcBorders>
              <w:top w:val="single" w:sz="6" w:space="0" w:color="000000"/>
              <w:left w:val="single" w:sz="6" w:space="0" w:color="000000"/>
              <w:bottom w:val="single" w:sz="6" w:space="0" w:color="000000"/>
              <w:right w:val="single" w:sz="6" w:space="0" w:color="000000"/>
            </w:tcBorders>
            <w:shd w:val="clear" w:color="auto" w:fill="auto"/>
            <w:hideMark/>
          </w:tcPr>
          <w:p w14:paraId="58CFCB5B" w14:textId="77777777" w:rsidR="00D97EE3" w:rsidRPr="000461D2" w:rsidRDefault="00D97EE3" w:rsidP="002E0D57">
            <w:pPr>
              <w:spacing w:before="40" w:after="40"/>
              <w:ind w:left="144" w:right="144"/>
              <w:textAlignment w:val="baseline"/>
              <w:rPr>
                <w:rFonts w:cs="Arial"/>
                <w:sz w:val="18"/>
                <w:szCs w:val="20"/>
              </w:rPr>
            </w:pPr>
            <w:r w:rsidRPr="000461D2">
              <w:rPr>
                <w:rFonts w:cs="Arial"/>
                <w:sz w:val="18"/>
                <w:szCs w:val="20"/>
              </w:rPr>
              <w:t>The work product provides a relevant and comprehensive reference section with minimal errors. Sources are cited within the work product.</w:t>
            </w:r>
          </w:p>
        </w:tc>
        <w:tc>
          <w:tcPr>
            <w:tcW w:w="3002" w:type="dxa"/>
            <w:tcBorders>
              <w:top w:val="single" w:sz="6" w:space="0" w:color="000000"/>
              <w:left w:val="single" w:sz="6" w:space="0" w:color="000000"/>
              <w:bottom w:val="single" w:sz="6" w:space="0" w:color="000000"/>
              <w:right w:val="single" w:sz="6" w:space="0" w:color="000000"/>
            </w:tcBorders>
            <w:shd w:val="clear" w:color="auto" w:fill="auto"/>
            <w:hideMark/>
          </w:tcPr>
          <w:p w14:paraId="36B94B55" w14:textId="77777777" w:rsidR="00D97EE3" w:rsidRPr="000461D2" w:rsidRDefault="00D97EE3" w:rsidP="002E0D57">
            <w:pPr>
              <w:spacing w:before="40" w:after="40"/>
              <w:ind w:left="144" w:right="144"/>
              <w:textAlignment w:val="baseline"/>
              <w:rPr>
                <w:rFonts w:cs="Arial"/>
                <w:sz w:val="18"/>
                <w:szCs w:val="20"/>
              </w:rPr>
            </w:pPr>
            <w:r w:rsidRPr="000461D2">
              <w:rPr>
                <w:rFonts w:cs="Arial"/>
                <w:sz w:val="18"/>
                <w:szCs w:val="20"/>
              </w:rPr>
              <w:t>The work product provides a general reference section with few or no sources cited.</w:t>
            </w:r>
          </w:p>
        </w:tc>
        <w:tc>
          <w:tcPr>
            <w:tcW w:w="3003" w:type="dxa"/>
            <w:tcBorders>
              <w:top w:val="single" w:sz="6" w:space="0" w:color="000000"/>
              <w:left w:val="single" w:sz="6" w:space="0" w:color="000000"/>
              <w:bottom w:val="single" w:sz="6" w:space="0" w:color="000000"/>
              <w:right w:val="single" w:sz="4" w:space="0" w:color="auto"/>
            </w:tcBorders>
            <w:shd w:val="clear" w:color="auto" w:fill="auto"/>
          </w:tcPr>
          <w:p w14:paraId="7D8BDD95" w14:textId="77777777" w:rsidR="00D97EE3" w:rsidRPr="000461D2" w:rsidRDefault="00D97EE3" w:rsidP="002E0D57">
            <w:pPr>
              <w:spacing w:before="40" w:after="40"/>
              <w:ind w:left="144" w:right="144"/>
              <w:textAlignment w:val="baseline"/>
              <w:rPr>
                <w:rFonts w:cs="Arial"/>
                <w:sz w:val="18"/>
                <w:szCs w:val="20"/>
              </w:rPr>
            </w:pPr>
            <w:r w:rsidRPr="000461D2">
              <w:rPr>
                <w:rFonts w:cs="Arial"/>
                <w:sz w:val="18"/>
                <w:szCs w:val="20"/>
              </w:rPr>
              <w:t xml:space="preserve">The work product has no reference section with few or no sources cited. </w:t>
            </w:r>
          </w:p>
        </w:tc>
      </w:tr>
    </w:tbl>
    <w:p w14:paraId="2251A5E6" w14:textId="77777777" w:rsidR="00D97EE3" w:rsidRDefault="00D97EE3" w:rsidP="00EE71D5">
      <w:pPr>
        <w:pStyle w:val="AssignmentsLevel1"/>
      </w:pPr>
    </w:p>
    <w:p w14:paraId="2291E45C" w14:textId="301D4C7B" w:rsidR="00936D3C" w:rsidRDefault="00936D3C" w:rsidP="00EE71D5">
      <w:pPr>
        <w:pStyle w:val="AssignmentsLevel1"/>
      </w:pPr>
    </w:p>
    <w:p w14:paraId="6F0BE053" w14:textId="154A4BD0" w:rsidR="00BD659B" w:rsidRPr="00082A3C" w:rsidRDefault="00AE699A" w:rsidP="00EE71D5">
      <w:pPr>
        <w:pStyle w:val="AssignmentsLevel1"/>
        <w:rPr>
          <w:b/>
          <w:bCs/>
        </w:rPr>
      </w:pPr>
      <w:r w:rsidRPr="00082A3C">
        <w:rPr>
          <w:b/>
          <w:bCs/>
        </w:rPr>
        <w:t>Signature Assignment Week 3 Outline</w:t>
      </w: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90"/>
        <w:gridCol w:w="3002"/>
        <w:gridCol w:w="3003"/>
        <w:gridCol w:w="3002"/>
        <w:gridCol w:w="3003"/>
      </w:tblGrid>
      <w:tr w:rsidR="00BD659B" w:rsidRPr="00F971F7" w14:paraId="1AD1903A" w14:textId="77777777" w:rsidTr="002E0D57">
        <w:tc>
          <w:tcPr>
            <w:tcW w:w="0" w:type="auto"/>
            <w:shd w:val="clear" w:color="auto" w:fill="BFBFBF" w:themeFill="background1" w:themeFillShade="BF"/>
            <w:vAlign w:val="center"/>
            <w:hideMark/>
          </w:tcPr>
          <w:p w14:paraId="70BE6C09" w14:textId="77777777" w:rsidR="00BD659B" w:rsidRPr="00F971F7" w:rsidRDefault="00BD659B" w:rsidP="002E0D57">
            <w:pPr>
              <w:spacing w:before="40" w:after="40"/>
              <w:ind w:left="144" w:right="144"/>
              <w:jc w:val="center"/>
              <w:textAlignment w:val="baseline"/>
              <w:rPr>
                <w:rFonts w:cs="Arial"/>
                <w:szCs w:val="20"/>
              </w:rPr>
            </w:pPr>
          </w:p>
        </w:tc>
        <w:tc>
          <w:tcPr>
            <w:tcW w:w="3002" w:type="dxa"/>
            <w:shd w:val="clear" w:color="auto" w:fill="BFBFBF" w:themeFill="background1" w:themeFillShade="BF"/>
            <w:vAlign w:val="center"/>
            <w:hideMark/>
          </w:tcPr>
          <w:p w14:paraId="54437F38" w14:textId="77777777" w:rsidR="00BD659B" w:rsidRPr="00F971F7" w:rsidRDefault="00BD659B" w:rsidP="002E0D57">
            <w:pPr>
              <w:spacing w:before="40" w:after="40"/>
              <w:ind w:left="144" w:right="144"/>
              <w:jc w:val="center"/>
              <w:textAlignment w:val="baseline"/>
              <w:rPr>
                <w:rFonts w:cs="Arial"/>
                <w:b/>
                <w:szCs w:val="20"/>
              </w:rPr>
            </w:pPr>
            <w:r w:rsidRPr="00F971F7">
              <w:rPr>
                <w:rFonts w:cs="Arial"/>
                <w:b/>
                <w:szCs w:val="20"/>
              </w:rPr>
              <w:t>Exceeds Requirements</w:t>
            </w:r>
          </w:p>
          <w:p w14:paraId="3C74721E" w14:textId="77777777" w:rsidR="00BD659B" w:rsidRPr="00F971F7" w:rsidRDefault="00BD659B" w:rsidP="002E0D57">
            <w:pPr>
              <w:spacing w:before="40" w:after="40"/>
              <w:ind w:left="144" w:right="144"/>
              <w:jc w:val="center"/>
              <w:textAlignment w:val="baseline"/>
              <w:rPr>
                <w:rFonts w:cs="Arial"/>
                <w:b/>
                <w:szCs w:val="20"/>
              </w:rPr>
            </w:pPr>
            <w:r w:rsidRPr="00F971F7">
              <w:rPr>
                <w:rFonts w:cs="Arial"/>
                <w:b/>
                <w:szCs w:val="20"/>
              </w:rPr>
              <w:t>100%</w:t>
            </w:r>
          </w:p>
        </w:tc>
        <w:tc>
          <w:tcPr>
            <w:tcW w:w="3003" w:type="dxa"/>
            <w:shd w:val="clear" w:color="auto" w:fill="BFBFBF" w:themeFill="background1" w:themeFillShade="BF"/>
            <w:vAlign w:val="center"/>
            <w:hideMark/>
          </w:tcPr>
          <w:p w14:paraId="5A4ABC84" w14:textId="77777777" w:rsidR="00BD659B" w:rsidRPr="00F971F7" w:rsidRDefault="00BD659B" w:rsidP="002E0D57">
            <w:pPr>
              <w:spacing w:before="40" w:after="40"/>
              <w:ind w:left="144" w:right="144"/>
              <w:jc w:val="center"/>
              <w:textAlignment w:val="baseline"/>
              <w:rPr>
                <w:rFonts w:cs="Arial"/>
                <w:b/>
                <w:szCs w:val="20"/>
              </w:rPr>
            </w:pPr>
            <w:r w:rsidRPr="00F971F7">
              <w:rPr>
                <w:rFonts w:cs="Arial"/>
                <w:b/>
                <w:szCs w:val="20"/>
              </w:rPr>
              <w:t>Meets Requirements</w:t>
            </w:r>
          </w:p>
          <w:p w14:paraId="002F0912" w14:textId="77777777" w:rsidR="00BD659B" w:rsidRPr="00F971F7" w:rsidRDefault="00BD659B" w:rsidP="002E0D57">
            <w:pPr>
              <w:spacing w:before="40" w:after="40"/>
              <w:ind w:left="144" w:right="144"/>
              <w:jc w:val="center"/>
              <w:textAlignment w:val="baseline"/>
              <w:rPr>
                <w:rFonts w:cs="Arial"/>
                <w:b/>
                <w:szCs w:val="20"/>
              </w:rPr>
            </w:pPr>
            <w:r w:rsidRPr="00F971F7">
              <w:rPr>
                <w:rFonts w:cs="Arial"/>
                <w:b/>
                <w:szCs w:val="20"/>
              </w:rPr>
              <w:t>88%</w:t>
            </w:r>
          </w:p>
        </w:tc>
        <w:tc>
          <w:tcPr>
            <w:tcW w:w="3002" w:type="dxa"/>
            <w:shd w:val="clear" w:color="auto" w:fill="BFBFBF" w:themeFill="background1" w:themeFillShade="BF"/>
            <w:vAlign w:val="center"/>
            <w:hideMark/>
          </w:tcPr>
          <w:p w14:paraId="277BA758" w14:textId="77777777" w:rsidR="00BD659B" w:rsidRPr="00F971F7" w:rsidRDefault="00BD659B" w:rsidP="002E0D57">
            <w:pPr>
              <w:spacing w:before="40" w:after="40"/>
              <w:ind w:left="144" w:right="144"/>
              <w:jc w:val="center"/>
              <w:textAlignment w:val="baseline"/>
              <w:rPr>
                <w:rFonts w:cs="Arial"/>
                <w:b/>
                <w:szCs w:val="20"/>
              </w:rPr>
            </w:pPr>
            <w:r w:rsidRPr="00F971F7">
              <w:rPr>
                <w:rFonts w:cs="Arial"/>
                <w:b/>
                <w:szCs w:val="20"/>
              </w:rPr>
              <w:t>Approaches Requirements</w:t>
            </w:r>
          </w:p>
          <w:p w14:paraId="4DCFB076" w14:textId="77777777" w:rsidR="00BD659B" w:rsidRPr="00F971F7" w:rsidRDefault="00BD659B" w:rsidP="002E0D57">
            <w:pPr>
              <w:spacing w:before="40" w:after="40"/>
              <w:ind w:left="144" w:right="144"/>
              <w:jc w:val="center"/>
              <w:textAlignment w:val="baseline"/>
              <w:rPr>
                <w:rFonts w:cs="Arial"/>
                <w:b/>
                <w:szCs w:val="20"/>
              </w:rPr>
            </w:pPr>
            <w:r w:rsidRPr="00F971F7">
              <w:rPr>
                <w:rFonts w:cs="Arial"/>
                <w:b/>
                <w:szCs w:val="20"/>
              </w:rPr>
              <w:t>75%</w:t>
            </w:r>
          </w:p>
          <w:p w14:paraId="33B190C2" w14:textId="77777777" w:rsidR="00BD659B" w:rsidRPr="00F971F7" w:rsidRDefault="00BD659B" w:rsidP="002E0D57">
            <w:pPr>
              <w:spacing w:before="40" w:after="40"/>
              <w:ind w:left="144" w:right="144"/>
              <w:jc w:val="center"/>
              <w:textAlignment w:val="baseline"/>
              <w:rPr>
                <w:rFonts w:cs="Arial"/>
                <w:b/>
                <w:szCs w:val="20"/>
              </w:rPr>
            </w:pPr>
          </w:p>
        </w:tc>
        <w:tc>
          <w:tcPr>
            <w:tcW w:w="3003" w:type="dxa"/>
            <w:shd w:val="clear" w:color="auto" w:fill="BFBFBF" w:themeFill="background1" w:themeFillShade="BF"/>
            <w:vAlign w:val="center"/>
          </w:tcPr>
          <w:p w14:paraId="3E0B3FEA" w14:textId="77777777" w:rsidR="00BD659B" w:rsidRPr="00F971F7" w:rsidRDefault="00BD659B" w:rsidP="002E0D57">
            <w:pPr>
              <w:spacing w:before="40" w:after="40"/>
              <w:ind w:left="144" w:right="144"/>
              <w:jc w:val="center"/>
              <w:textAlignment w:val="baseline"/>
              <w:rPr>
                <w:rFonts w:cs="Arial"/>
                <w:b/>
                <w:color w:val="2D2D2D"/>
                <w:szCs w:val="20"/>
              </w:rPr>
            </w:pPr>
            <w:r w:rsidRPr="00F971F7">
              <w:rPr>
                <w:rFonts w:cs="Arial"/>
                <w:b/>
                <w:szCs w:val="20"/>
              </w:rPr>
              <w:t>Below Requirements</w:t>
            </w:r>
          </w:p>
          <w:p w14:paraId="509FBAE4" w14:textId="77777777" w:rsidR="00BD659B" w:rsidRPr="00F971F7" w:rsidRDefault="00BD659B" w:rsidP="002E0D57">
            <w:pPr>
              <w:spacing w:before="40" w:after="40"/>
              <w:ind w:left="144" w:right="144"/>
              <w:jc w:val="center"/>
              <w:textAlignment w:val="baseline"/>
              <w:rPr>
                <w:rFonts w:cs="Arial"/>
                <w:b/>
                <w:szCs w:val="20"/>
              </w:rPr>
            </w:pPr>
            <w:r w:rsidRPr="00F971F7">
              <w:rPr>
                <w:rFonts w:cs="Arial"/>
                <w:b/>
                <w:color w:val="2D2D2D"/>
                <w:szCs w:val="20"/>
              </w:rPr>
              <w:t>68%</w:t>
            </w:r>
          </w:p>
        </w:tc>
      </w:tr>
      <w:tr w:rsidR="00BD659B" w:rsidRPr="00F971F7" w14:paraId="427D0E6A" w14:textId="77777777" w:rsidTr="002E0D57">
        <w:tc>
          <w:tcPr>
            <w:tcW w:w="0" w:type="auto"/>
            <w:shd w:val="clear" w:color="auto" w:fill="auto"/>
            <w:vAlign w:val="center"/>
            <w:hideMark/>
          </w:tcPr>
          <w:p w14:paraId="7496BAE9" w14:textId="77777777" w:rsidR="00BD659B" w:rsidRPr="00F971F7" w:rsidRDefault="00BD659B" w:rsidP="002E0D57">
            <w:pPr>
              <w:spacing w:before="40" w:after="40"/>
              <w:ind w:left="144" w:right="144"/>
              <w:jc w:val="center"/>
              <w:textAlignment w:val="baseline"/>
              <w:rPr>
                <w:rFonts w:cs="Arial"/>
                <w:szCs w:val="20"/>
              </w:rPr>
            </w:pPr>
            <w:r w:rsidRPr="00F971F7">
              <w:rPr>
                <w:rFonts w:cs="Arial"/>
                <w:b/>
                <w:bCs/>
                <w:szCs w:val="20"/>
              </w:rPr>
              <w:t>Elements</w:t>
            </w:r>
            <w:r w:rsidRPr="00F971F7">
              <w:rPr>
                <w:rFonts w:cs="Arial"/>
                <w:szCs w:val="20"/>
              </w:rPr>
              <w:t> </w:t>
            </w:r>
          </w:p>
          <w:p w14:paraId="558D858A" w14:textId="05391B60" w:rsidR="00BD659B" w:rsidRPr="00F971F7" w:rsidRDefault="00AE699A" w:rsidP="002E0D57">
            <w:pPr>
              <w:spacing w:before="40" w:after="40"/>
              <w:ind w:left="144" w:right="144"/>
              <w:jc w:val="center"/>
              <w:textAlignment w:val="baseline"/>
              <w:rPr>
                <w:rFonts w:cs="Arial"/>
                <w:szCs w:val="20"/>
              </w:rPr>
            </w:pPr>
            <w:r>
              <w:rPr>
                <w:rFonts w:cs="Arial"/>
                <w:szCs w:val="20"/>
              </w:rPr>
              <w:t>2</w:t>
            </w:r>
            <w:r w:rsidR="00BD659B" w:rsidRPr="00F971F7">
              <w:rPr>
                <w:rFonts w:cs="Arial"/>
                <w:szCs w:val="20"/>
              </w:rPr>
              <w:t xml:space="preserve"> points</w:t>
            </w:r>
          </w:p>
        </w:tc>
        <w:tc>
          <w:tcPr>
            <w:tcW w:w="3002" w:type="dxa"/>
            <w:shd w:val="clear" w:color="auto" w:fill="auto"/>
            <w:hideMark/>
          </w:tcPr>
          <w:p w14:paraId="3148D394" w14:textId="77777777" w:rsidR="00BD659B" w:rsidRPr="00F971F7" w:rsidRDefault="00BD659B" w:rsidP="002E0D57">
            <w:pPr>
              <w:spacing w:before="40" w:after="40"/>
              <w:ind w:left="144" w:right="144"/>
              <w:textAlignment w:val="baseline"/>
              <w:rPr>
                <w:rFonts w:cs="Arial"/>
                <w:sz w:val="18"/>
                <w:szCs w:val="20"/>
              </w:rPr>
            </w:pPr>
            <w:r w:rsidRPr="00F971F7">
              <w:rPr>
                <w:rFonts w:cs="Arial"/>
                <w:sz w:val="18"/>
                <w:szCs w:val="20"/>
              </w:rPr>
              <w:t>Demonstrates an above average level of knowledge of the required elements. </w:t>
            </w:r>
          </w:p>
        </w:tc>
        <w:tc>
          <w:tcPr>
            <w:tcW w:w="3003" w:type="dxa"/>
            <w:shd w:val="clear" w:color="auto" w:fill="auto"/>
            <w:hideMark/>
          </w:tcPr>
          <w:p w14:paraId="51E9A371" w14:textId="77777777" w:rsidR="00BD659B" w:rsidRPr="00F971F7" w:rsidRDefault="00BD659B" w:rsidP="002E0D57">
            <w:pPr>
              <w:spacing w:before="40" w:after="40"/>
              <w:ind w:left="144" w:right="144"/>
              <w:textAlignment w:val="baseline"/>
              <w:rPr>
                <w:rFonts w:cs="Arial"/>
                <w:sz w:val="18"/>
                <w:szCs w:val="20"/>
              </w:rPr>
            </w:pPr>
            <w:r w:rsidRPr="00F971F7">
              <w:rPr>
                <w:rFonts w:cs="Arial"/>
                <w:sz w:val="18"/>
                <w:szCs w:val="20"/>
              </w:rPr>
              <w:t>Knowledge of the required elements is proficient. </w:t>
            </w:r>
          </w:p>
        </w:tc>
        <w:tc>
          <w:tcPr>
            <w:tcW w:w="3002" w:type="dxa"/>
            <w:shd w:val="clear" w:color="auto" w:fill="auto"/>
            <w:hideMark/>
          </w:tcPr>
          <w:p w14:paraId="0B2FF541" w14:textId="77777777" w:rsidR="00BD659B" w:rsidRPr="00F971F7" w:rsidRDefault="00BD659B" w:rsidP="002E0D57">
            <w:pPr>
              <w:spacing w:before="40" w:after="40"/>
              <w:ind w:left="144" w:right="144"/>
              <w:textAlignment w:val="baseline"/>
              <w:rPr>
                <w:rFonts w:cs="Arial"/>
                <w:sz w:val="18"/>
                <w:szCs w:val="20"/>
              </w:rPr>
            </w:pPr>
            <w:r w:rsidRPr="00F971F7">
              <w:rPr>
                <w:rFonts w:cs="Arial"/>
                <w:sz w:val="18"/>
                <w:szCs w:val="20"/>
              </w:rPr>
              <w:t>Knowledge of the required elements is not yet proficient.  </w:t>
            </w:r>
          </w:p>
        </w:tc>
        <w:tc>
          <w:tcPr>
            <w:tcW w:w="3003" w:type="dxa"/>
            <w:shd w:val="clear" w:color="auto" w:fill="auto"/>
          </w:tcPr>
          <w:p w14:paraId="49E071DD" w14:textId="77777777" w:rsidR="00BD659B" w:rsidRPr="00F971F7" w:rsidRDefault="00BD659B" w:rsidP="002E0D57">
            <w:pPr>
              <w:spacing w:before="40" w:after="40"/>
              <w:ind w:left="144" w:right="144"/>
              <w:textAlignment w:val="baseline"/>
              <w:rPr>
                <w:rFonts w:cs="Arial"/>
                <w:sz w:val="18"/>
                <w:szCs w:val="20"/>
              </w:rPr>
            </w:pPr>
            <w:r w:rsidRPr="00F971F7">
              <w:rPr>
                <w:rFonts w:cs="Arial"/>
                <w:sz w:val="18"/>
                <w:szCs w:val="20"/>
              </w:rPr>
              <w:t xml:space="preserve">Knowledge of the required elements is introductory. </w:t>
            </w:r>
          </w:p>
        </w:tc>
      </w:tr>
      <w:tr w:rsidR="00BD659B" w:rsidRPr="00F971F7" w14:paraId="6E5E3B7E" w14:textId="77777777" w:rsidTr="002E0D57">
        <w:tc>
          <w:tcPr>
            <w:tcW w:w="0" w:type="auto"/>
            <w:shd w:val="clear" w:color="auto" w:fill="auto"/>
            <w:vAlign w:val="center"/>
            <w:hideMark/>
          </w:tcPr>
          <w:p w14:paraId="529EDE42" w14:textId="77777777" w:rsidR="00BD659B" w:rsidRPr="00F971F7" w:rsidRDefault="00BD659B" w:rsidP="002E0D57">
            <w:pPr>
              <w:spacing w:before="40" w:after="40"/>
              <w:ind w:left="144" w:right="144"/>
              <w:jc w:val="center"/>
              <w:textAlignment w:val="baseline"/>
              <w:rPr>
                <w:rFonts w:cs="Arial"/>
                <w:b/>
                <w:bCs/>
                <w:szCs w:val="20"/>
              </w:rPr>
            </w:pPr>
            <w:r w:rsidRPr="00F971F7">
              <w:rPr>
                <w:rFonts w:cs="Arial"/>
                <w:b/>
                <w:bCs/>
                <w:szCs w:val="20"/>
              </w:rPr>
              <w:t xml:space="preserve">Application </w:t>
            </w:r>
          </w:p>
          <w:p w14:paraId="33C17D71" w14:textId="5FBE4D97" w:rsidR="00BD659B" w:rsidRPr="00F971F7" w:rsidRDefault="00AE699A" w:rsidP="002E0D57">
            <w:pPr>
              <w:spacing w:before="40" w:after="40"/>
              <w:ind w:left="144" w:right="144"/>
              <w:jc w:val="center"/>
              <w:textAlignment w:val="baseline"/>
              <w:rPr>
                <w:rFonts w:cs="Arial"/>
                <w:szCs w:val="20"/>
              </w:rPr>
            </w:pPr>
            <w:r>
              <w:rPr>
                <w:rFonts w:cs="Arial"/>
                <w:bCs/>
                <w:szCs w:val="20"/>
              </w:rPr>
              <w:t>6</w:t>
            </w:r>
            <w:r w:rsidR="00BD659B" w:rsidRPr="00F971F7">
              <w:rPr>
                <w:rFonts w:cs="Arial"/>
                <w:bCs/>
                <w:szCs w:val="20"/>
              </w:rPr>
              <w:t xml:space="preserve"> points</w:t>
            </w:r>
          </w:p>
        </w:tc>
        <w:tc>
          <w:tcPr>
            <w:tcW w:w="3002" w:type="dxa"/>
            <w:shd w:val="clear" w:color="auto" w:fill="auto"/>
            <w:hideMark/>
          </w:tcPr>
          <w:p w14:paraId="20F62E5F" w14:textId="77777777" w:rsidR="00BD659B" w:rsidRPr="00F971F7" w:rsidRDefault="00BD659B" w:rsidP="002E0D57">
            <w:pPr>
              <w:spacing w:before="40" w:after="40"/>
              <w:ind w:left="144" w:right="144"/>
              <w:textAlignment w:val="baseline"/>
              <w:rPr>
                <w:rFonts w:cs="Arial"/>
                <w:sz w:val="18"/>
                <w:szCs w:val="20"/>
              </w:rPr>
            </w:pPr>
            <w:r w:rsidRPr="00F971F7">
              <w:rPr>
                <w:rFonts w:cs="Arial"/>
                <w:sz w:val="18"/>
                <w:szCs w:val="20"/>
              </w:rPr>
              <w:t>Demonstrates an above average level of knowledge of the connection between research and practice.  </w:t>
            </w:r>
          </w:p>
        </w:tc>
        <w:tc>
          <w:tcPr>
            <w:tcW w:w="3003" w:type="dxa"/>
            <w:shd w:val="clear" w:color="auto" w:fill="auto"/>
            <w:hideMark/>
          </w:tcPr>
          <w:p w14:paraId="1F5DAF95" w14:textId="77777777" w:rsidR="00BD659B" w:rsidRPr="00F971F7" w:rsidRDefault="00BD659B" w:rsidP="002E0D57">
            <w:pPr>
              <w:spacing w:before="40" w:after="40"/>
              <w:ind w:left="144" w:right="144"/>
              <w:textAlignment w:val="baseline"/>
              <w:rPr>
                <w:rFonts w:cs="Arial"/>
                <w:sz w:val="18"/>
                <w:szCs w:val="20"/>
              </w:rPr>
            </w:pPr>
            <w:r w:rsidRPr="00F971F7">
              <w:rPr>
                <w:rFonts w:cs="Arial"/>
                <w:sz w:val="18"/>
                <w:szCs w:val="20"/>
              </w:rPr>
              <w:t>Knowledge of the connection between research and practice is proficient. </w:t>
            </w:r>
          </w:p>
        </w:tc>
        <w:tc>
          <w:tcPr>
            <w:tcW w:w="3002" w:type="dxa"/>
            <w:shd w:val="clear" w:color="auto" w:fill="auto"/>
            <w:hideMark/>
          </w:tcPr>
          <w:p w14:paraId="68259C07" w14:textId="77777777" w:rsidR="00BD659B" w:rsidRPr="00F971F7" w:rsidRDefault="00BD659B" w:rsidP="002E0D57">
            <w:pPr>
              <w:spacing w:before="40" w:after="40"/>
              <w:ind w:left="144" w:right="144"/>
              <w:textAlignment w:val="baseline"/>
              <w:rPr>
                <w:rFonts w:cs="Arial"/>
                <w:sz w:val="18"/>
                <w:szCs w:val="20"/>
              </w:rPr>
            </w:pPr>
            <w:r w:rsidRPr="00F971F7">
              <w:rPr>
                <w:rFonts w:cs="Arial"/>
                <w:sz w:val="18"/>
                <w:szCs w:val="20"/>
              </w:rPr>
              <w:t>Knowledge of the connection between research and practice is not yet proficient.  </w:t>
            </w:r>
          </w:p>
        </w:tc>
        <w:tc>
          <w:tcPr>
            <w:tcW w:w="3003" w:type="dxa"/>
            <w:shd w:val="clear" w:color="auto" w:fill="auto"/>
          </w:tcPr>
          <w:p w14:paraId="05DF9B87" w14:textId="77777777" w:rsidR="00BD659B" w:rsidRPr="00F971F7" w:rsidRDefault="00BD659B" w:rsidP="002E0D57">
            <w:pPr>
              <w:spacing w:before="40" w:after="40"/>
              <w:ind w:left="144" w:right="144"/>
              <w:textAlignment w:val="baseline"/>
              <w:rPr>
                <w:rFonts w:cs="Arial"/>
                <w:sz w:val="18"/>
                <w:szCs w:val="20"/>
              </w:rPr>
            </w:pPr>
            <w:r w:rsidRPr="00F971F7">
              <w:rPr>
                <w:rFonts w:cs="Arial"/>
                <w:sz w:val="18"/>
                <w:szCs w:val="20"/>
              </w:rPr>
              <w:t xml:space="preserve">Knowledge of the connection between research and practice is introductory. </w:t>
            </w:r>
          </w:p>
        </w:tc>
      </w:tr>
    </w:tbl>
    <w:p w14:paraId="5D65894A" w14:textId="12EDC7C5" w:rsidR="00BD659B" w:rsidRDefault="00BD659B" w:rsidP="00EE71D5">
      <w:pPr>
        <w:pStyle w:val="AssignmentsLevel1"/>
      </w:pPr>
    </w:p>
    <w:p w14:paraId="47157AE7" w14:textId="77777777" w:rsidR="00AE699A" w:rsidRDefault="00AE699A" w:rsidP="00EE71D5">
      <w:pPr>
        <w:pStyle w:val="AssignmentsLevel1"/>
      </w:pPr>
    </w:p>
    <w:p w14:paraId="05EE88C7" w14:textId="34D33765" w:rsidR="00AE699A" w:rsidRPr="00082A3C" w:rsidRDefault="00AE699A" w:rsidP="00AE699A">
      <w:pPr>
        <w:pStyle w:val="AssignmentsLevel1"/>
        <w:rPr>
          <w:b/>
          <w:bCs/>
        </w:rPr>
      </w:pPr>
      <w:r w:rsidRPr="00082A3C">
        <w:rPr>
          <w:b/>
          <w:bCs/>
        </w:rPr>
        <w:t xml:space="preserve">Signature Assignment Week </w:t>
      </w:r>
      <w:r w:rsidR="007960E4" w:rsidRPr="00082A3C">
        <w:rPr>
          <w:b/>
          <w:bCs/>
        </w:rPr>
        <w:t>5</w:t>
      </w:r>
      <w:r w:rsidRPr="00082A3C">
        <w:rPr>
          <w:b/>
          <w:bCs/>
        </w:rPr>
        <w:t xml:space="preserve"> </w:t>
      </w:r>
      <w:r w:rsidR="007960E4" w:rsidRPr="00082A3C">
        <w:rPr>
          <w:b/>
          <w:bCs/>
        </w:rPr>
        <w:t>Draft</w:t>
      </w: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90"/>
        <w:gridCol w:w="3002"/>
        <w:gridCol w:w="3003"/>
        <w:gridCol w:w="3002"/>
        <w:gridCol w:w="3003"/>
      </w:tblGrid>
      <w:tr w:rsidR="00AE699A" w:rsidRPr="00F971F7" w14:paraId="0745BE28" w14:textId="77777777" w:rsidTr="002E0D57">
        <w:tc>
          <w:tcPr>
            <w:tcW w:w="0" w:type="auto"/>
            <w:shd w:val="clear" w:color="auto" w:fill="BFBFBF" w:themeFill="background1" w:themeFillShade="BF"/>
            <w:vAlign w:val="center"/>
            <w:hideMark/>
          </w:tcPr>
          <w:p w14:paraId="2B020107" w14:textId="77777777" w:rsidR="00AE699A" w:rsidRPr="00F971F7" w:rsidRDefault="00AE699A" w:rsidP="002E0D57">
            <w:pPr>
              <w:spacing w:before="40" w:after="40"/>
              <w:ind w:left="144" w:right="144"/>
              <w:jc w:val="center"/>
              <w:textAlignment w:val="baseline"/>
              <w:rPr>
                <w:rFonts w:cs="Arial"/>
                <w:szCs w:val="20"/>
              </w:rPr>
            </w:pPr>
          </w:p>
        </w:tc>
        <w:tc>
          <w:tcPr>
            <w:tcW w:w="3002" w:type="dxa"/>
            <w:shd w:val="clear" w:color="auto" w:fill="BFBFBF" w:themeFill="background1" w:themeFillShade="BF"/>
            <w:vAlign w:val="center"/>
            <w:hideMark/>
          </w:tcPr>
          <w:p w14:paraId="06EE2F01" w14:textId="77777777" w:rsidR="00AE699A" w:rsidRPr="00F971F7" w:rsidRDefault="00AE699A" w:rsidP="002E0D57">
            <w:pPr>
              <w:spacing w:before="40" w:after="40"/>
              <w:ind w:left="144" w:right="144"/>
              <w:jc w:val="center"/>
              <w:textAlignment w:val="baseline"/>
              <w:rPr>
                <w:rFonts w:cs="Arial"/>
                <w:b/>
                <w:szCs w:val="20"/>
              </w:rPr>
            </w:pPr>
            <w:r w:rsidRPr="00F971F7">
              <w:rPr>
                <w:rFonts w:cs="Arial"/>
                <w:b/>
                <w:szCs w:val="20"/>
              </w:rPr>
              <w:t>Exceeds Requirements</w:t>
            </w:r>
          </w:p>
          <w:p w14:paraId="7A8DFB72" w14:textId="77777777" w:rsidR="00AE699A" w:rsidRPr="00F971F7" w:rsidRDefault="00AE699A" w:rsidP="002E0D57">
            <w:pPr>
              <w:spacing w:before="40" w:after="40"/>
              <w:ind w:left="144" w:right="144"/>
              <w:jc w:val="center"/>
              <w:textAlignment w:val="baseline"/>
              <w:rPr>
                <w:rFonts w:cs="Arial"/>
                <w:b/>
                <w:szCs w:val="20"/>
              </w:rPr>
            </w:pPr>
            <w:r w:rsidRPr="00F971F7">
              <w:rPr>
                <w:rFonts w:cs="Arial"/>
                <w:b/>
                <w:szCs w:val="20"/>
              </w:rPr>
              <w:t>100%</w:t>
            </w:r>
          </w:p>
        </w:tc>
        <w:tc>
          <w:tcPr>
            <w:tcW w:w="3003" w:type="dxa"/>
            <w:shd w:val="clear" w:color="auto" w:fill="BFBFBF" w:themeFill="background1" w:themeFillShade="BF"/>
            <w:vAlign w:val="center"/>
            <w:hideMark/>
          </w:tcPr>
          <w:p w14:paraId="33F44C8F" w14:textId="77777777" w:rsidR="00AE699A" w:rsidRPr="00F971F7" w:rsidRDefault="00AE699A" w:rsidP="002E0D57">
            <w:pPr>
              <w:spacing w:before="40" w:after="40"/>
              <w:ind w:left="144" w:right="144"/>
              <w:jc w:val="center"/>
              <w:textAlignment w:val="baseline"/>
              <w:rPr>
                <w:rFonts w:cs="Arial"/>
                <w:b/>
                <w:szCs w:val="20"/>
              </w:rPr>
            </w:pPr>
            <w:r w:rsidRPr="00F971F7">
              <w:rPr>
                <w:rFonts w:cs="Arial"/>
                <w:b/>
                <w:szCs w:val="20"/>
              </w:rPr>
              <w:t>Meets Requirements</w:t>
            </w:r>
          </w:p>
          <w:p w14:paraId="3E29E570" w14:textId="77777777" w:rsidR="00AE699A" w:rsidRPr="00F971F7" w:rsidRDefault="00AE699A" w:rsidP="002E0D57">
            <w:pPr>
              <w:spacing w:before="40" w:after="40"/>
              <w:ind w:left="144" w:right="144"/>
              <w:jc w:val="center"/>
              <w:textAlignment w:val="baseline"/>
              <w:rPr>
                <w:rFonts w:cs="Arial"/>
                <w:b/>
                <w:szCs w:val="20"/>
              </w:rPr>
            </w:pPr>
            <w:r w:rsidRPr="00F971F7">
              <w:rPr>
                <w:rFonts w:cs="Arial"/>
                <w:b/>
                <w:szCs w:val="20"/>
              </w:rPr>
              <w:t>88%</w:t>
            </w:r>
          </w:p>
        </w:tc>
        <w:tc>
          <w:tcPr>
            <w:tcW w:w="3002" w:type="dxa"/>
            <w:shd w:val="clear" w:color="auto" w:fill="BFBFBF" w:themeFill="background1" w:themeFillShade="BF"/>
            <w:vAlign w:val="center"/>
            <w:hideMark/>
          </w:tcPr>
          <w:p w14:paraId="6853CB35" w14:textId="77777777" w:rsidR="00AE699A" w:rsidRPr="00F971F7" w:rsidRDefault="00AE699A" w:rsidP="002E0D57">
            <w:pPr>
              <w:spacing w:before="40" w:after="40"/>
              <w:ind w:left="144" w:right="144"/>
              <w:jc w:val="center"/>
              <w:textAlignment w:val="baseline"/>
              <w:rPr>
                <w:rFonts w:cs="Arial"/>
                <w:b/>
                <w:szCs w:val="20"/>
              </w:rPr>
            </w:pPr>
            <w:r w:rsidRPr="00F971F7">
              <w:rPr>
                <w:rFonts w:cs="Arial"/>
                <w:b/>
                <w:szCs w:val="20"/>
              </w:rPr>
              <w:t>Approaches Requirements</w:t>
            </w:r>
          </w:p>
          <w:p w14:paraId="71A7A211" w14:textId="77777777" w:rsidR="00AE699A" w:rsidRPr="00F971F7" w:rsidRDefault="00AE699A" w:rsidP="002E0D57">
            <w:pPr>
              <w:spacing w:before="40" w:after="40"/>
              <w:ind w:left="144" w:right="144"/>
              <w:jc w:val="center"/>
              <w:textAlignment w:val="baseline"/>
              <w:rPr>
                <w:rFonts w:cs="Arial"/>
                <w:b/>
                <w:szCs w:val="20"/>
              </w:rPr>
            </w:pPr>
            <w:r w:rsidRPr="00F971F7">
              <w:rPr>
                <w:rFonts w:cs="Arial"/>
                <w:b/>
                <w:szCs w:val="20"/>
              </w:rPr>
              <w:t>75%</w:t>
            </w:r>
          </w:p>
          <w:p w14:paraId="47016302" w14:textId="77777777" w:rsidR="00AE699A" w:rsidRPr="00F971F7" w:rsidRDefault="00AE699A" w:rsidP="002E0D57">
            <w:pPr>
              <w:spacing w:before="40" w:after="40"/>
              <w:ind w:left="144" w:right="144"/>
              <w:jc w:val="center"/>
              <w:textAlignment w:val="baseline"/>
              <w:rPr>
                <w:rFonts w:cs="Arial"/>
                <w:b/>
                <w:szCs w:val="20"/>
              </w:rPr>
            </w:pPr>
          </w:p>
        </w:tc>
        <w:tc>
          <w:tcPr>
            <w:tcW w:w="3003" w:type="dxa"/>
            <w:shd w:val="clear" w:color="auto" w:fill="BFBFBF" w:themeFill="background1" w:themeFillShade="BF"/>
            <w:vAlign w:val="center"/>
          </w:tcPr>
          <w:p w14:paraId="1B400EE2" w14:textId="77777777" w:rsidR="00AE699A" w:rsidRPr="00F971F7" w:rsidRDefault="00AE699A" w:rsidP="002E0D57">
            <w:pPr>
              <w:spacing w:before="40" w:after="40"/>
              <w:ind w:left="144" w:right="144"/>
              <w:jc w:val="center"/>
              <w:textAlignment w:val="baseline"/>
              <w:rPr>
                <w:rFonts w:cs="Arial"/>
                <w:b/>
                <w:color w:val="2D2D2D"/>
                <w:szCs w:val="20"/>
              </w:rPr>
            </w:pPr>
            <w:r w:rsidRPr="00F971F7">
              <w:rPr>
                <w:rFonts w:cs="Arial"/>
                <w:b/>
                <w:szCs w:val="20"/>
              </w:rPr>
              <w:t>Below Requirements</w:t>
            </w:r>
          </w:p>
          <w:p w14:paraId="0387AEB3" w14:textId="77777777" w:rsidR="00AE699A" w:rsidRPr="00F971F7" w:rsidRDefault="00AE699A" w:rsidP="002E0D57">
            <w:pPr>
              <w:spacing w:before="40" w:after="40"/>
              <w:ind w:left="144" w:right="144"/>
              <w:jc w:val="center"/>
              <w:textAlignment w:val="baseline"/>
              <w:rPr>
                <w:rFonts w:cs="Arial"/>
                <w:b/>
                <w:szCs w:val="20"/>
              </w:rPr>
            </w:pPr>
            <w:r w:rsidRPr="00F971F7">
              <w:rPr>
                <w:rFonts w:cs="Arial"/>
                <w:b/>
                <w:color w:val="2D2D2D"/>
                <w:szCs w:val="20"/>
              </w:rPr>
              <w:t>68%</w:t>
            </w:r>
          </w:p>
        </w:tc>
      </w:tr>
      <w:tr w:rsidR="00AE699A" w:rsidRPr="00F971F7" w14:paraId="54AD4F4C" w14:textId="77777777" w:rsidTr="002E0D57">
        <w:tc>
          <w:tcPr>
            <w:tcW w:w="0" w:type="auto"/>
            <w:shd w:val="clear" w:color="auto" w:fill="auto"/>
            <w:vAlign w:val="center"/>
            <w:hideMark/>
          </w:tcPr>
          <w:p w14:paraId="199CAFB1" w14:textId="77777777" w:rsidR="00AE699A" w:rsidRPr="00F971F7" w:rsidRDefault="00AE699A" w:rsidP="002E0D57">
            <w:pPr>
              <w:spacing w:before="40" w:after="40"/>
              <w:ind w:left="144" w:right="144"/>
              <w:jc w:val="center"/>
              <w:textAlignment w:val="baseline"/>
              <w:rPr>
                <w:rFonts w:cs="Arial"/>
                <w:szCs w:val="20"/>
              </w:rPr>
            </w:pPr>
            <w:r w:rsidRPr="00F971F7">
              <w:rPr>
                <w:rFonts w:cs="Arial"/>
                <w:b/>
                <w:bCs/>
                <w:szCs w:val="20"/>
              </w:rPr>
              <w:t>Elements</w:t>
            </w:r>
            <w:r w:rsidRPr="00F971F7">
              <w:rPr>
                <w:rFonts w:cs="Arial"/>
                <w:szCs w:val="20"/>
              </w:rPr>
              <w:t> </w:t>
            </w:r>
          </w:p>
          <w:p w14:paraId="2B0CE4C1" w14:textId="6EE843E5" w:rsidR="00AE699A" w:rsidRPr="00F971F7" w:rsidRDefault="007960E4" w:rsidP="002E0D57">
            <w:pPr>
              <w:spacing w:before="40" w:after="40"/>
              <w:ind w:left="144" w:right="144"/>
              <w:jc w:val="center"/>
              <w:textAlignment w:val="baseline"/>
              <w:rPr>
                <w:rFonts w:cs="Arial"/>
                <w:szCs w:val="20"/>
              </w:rPr>
            </w:pPr>
            <w:r>
              <w:rPr>
                <w:rFonts w:cs="Arial"/>
                <w:szCs w:val="20"/>
              </w:rPr>
              <w:t>3</w:t>
            </w:r>
            <w:r w:rsidR="00AE699A" w:rsidRPr="00F971F7">
              <w:rPr>
                <w:rFonts w:cs="Arial"/>
                <w:szCs w:val="20"/>
              </w:rPr>
              <w:t xml:space="preserve"> points</w:t>
            </w:r>
          </w:p>
        </w:tc>
        <w:tc>
          <w:tcPr>
            <w:tcW w:w="3002" w:type="dxa"/>
            <w:shd w:val="clear" w:color="auto" w:fill="auto"/>
            <w:hideMark/>
          </w:tcPr>
          <w:p w14:paraId="28B09695" w14:textId="77777777" w:rsidR="00AE699A" w:rsidRPr="00F971F7" w:rsidRDefault="00AE699A" w:rsidP="002E0D57">
            <w:pPr>
              <w:spacing w:before="40" w:after="40"/>
              <w:ind w:left="144" w:right="144"/>
              <w:textAlignment w:val="baseline"/>
              <w:rPr>
                <w:rFonts w:cs="Arial"/>
                <w:sz w:val="18"/>
                <w:szCs w:val="20"/>
              </w:rPr>
            </w:pPr>
            <w:r w:rsidRPr="00F971F7">
              <w:rPr>
                <w:rFonts w:cs="Arial"/>
                <w:sz w:val="18"/>
                <w:szCs w:val="20"/>
              </w:rPr>
              <w:t>Demonstrates an above average level of knowledge of the required elements. </w:t>
            </w:r>
          </w:p>
        </w:tc>
        <w:tc>
          <w:tcPr>
            <w:tcW w:w="3003" w:type="dxa"/>
            <w:shd w:val="clear" w:color="auto" w:fill="auto"/>
            <w:hideMark/>
          </w:tcPr>
          <w:p w14:paraId="198D9D23" w14:textId="77777777" w:rsidR="00AE699A" w:rsidRPr="00F971F7" w:rsidRDefault="00AE699A" w:rsidP="002E0D57">
            <w:pPr>
              <w:spacing w:before="40" w:after="40"/>
              <w:ind w:left="144" w:right="144"/>
              <w:textAlignment w:val="baseline"/>
              <w:rPr>
                <w:rFonts w:cs="Arial"/>
                <w:sz w:val="18"/>
                <w:szCs w:val="20"/>
              </w:rPr>
            </w:pPr>
            <w:r w:rsidRPr="00F971F7">
              <w:rPr>
                <w:rFonts w:cs="Arial"/>
                <w:sz w:val="18"/>
                <w:szCs w:val="20"/>
              </w:rPr>
              <w:t>Knowledge of the required elements is proficient. </w:t>
            </w:r>
          </w:p>
        </w:tc>
        <w:tc>
          <w:tcPr>
            <w:tcW w:w="3002" w:type="dxa"/>
            <w:shd w:val="clear" w:color="auto" w:fill="auto"/>
            <w:hideMark/>
          </w:tcPr>
          <w:p w14:paraId="68D1F45F" w14:textId="77777777" w:rsidR="00AE699A" w:rsidRPr="00F971F7" w:rsidRDefault="00AE699A" w:rsidP="002E0D57">
            <w:pPr>
              <w:spacing w:before="40" w:after="40"/>
              <w:ind w:left="144" w:right="144"/>
              <w:textAlignment w:val="baseline"/>
              <w:rPr>
                <w:rFonts w:cs="Arial"/>
                <w:sz w:val="18"/>
                <w:szCs w:val="20"/>
              </w:rPr>
            </w:pPr>
            <w:r w:rsidRPr="00F971F7">
              <w:rPr>
                <w:rFonts w:cs="Arial"/>
                <w:sz w:val="18"/>
                <w:szCs w:val="20"/>
              </w:rPr>
              <w:t>Knowledge of the required elements is not yet proficient.  </w:t>
            </w:r>
          </w:p>
        </w:tc>
        <w:tc>
          <w:tcPr>
            <w:tcW w:w="3003" w:type="dxa"/>
            <w:shd w:val="clear" w:color="auto" w:fill="auto"/>
          </w:tcPr>
          <w:p w14:paraId="5998C43D" w14:textId="77777777" w:rsidR="00AE699A" w:rsidRPr="00F971F7" w:rsidRDefault="00AE699A" w:rsidP="002E0D57">
            <w:pPr>
              <w:spacing w:before="40" w:after="40"/>
              <w:ind w:left="144" w:right="144"/>
              <w:textAlignment w:val="baseline"/>
              <w:rPr>
                <w:rFonts w:cs="Arial"/>
                <w:sz w:val="18"/>
                <w:szCs w:val="20"/>
              </w:rPr>
            </w:pPr>
            <w:r w:rsidRPr="00F971F7">
              <w:rPr>
                <w:rFonts w:cs="Arial"/>
                <w:sz w:val="18"/>
                <w:szCs w:val="20"/>
              </w:rPr>
              <w:t xml:space="preserve">Knowledge of the required elements is introductory. </w:t>
            </w:r>
          </w:p>
        </w:tc>
      </w:tr>
      <w:tr w:rsidR="00AE699A" w:rsidRPr="00F971F7" w14:paraId="66D0B48B" w14:textId="77777777" w:rsidTr="002E0D57">
        <w:tc>
          <w:tcPr>
            <w:tcW w:w="0" w:type="auto"/>
            <w:shd w:val="clear" w:color="auto" w:fill="auto"/>
            <w:vAlign w:val="center"/>
            <w:hideMark/>
          </w:tcPr>
          <w:p w14:paraId="17C7E91C" w14:textId="77777777" w:rsidR="00AE699A" w:rsidRPr="00F971F7" w:rsidRDefault="00AE699A" w:rsidP="002E0D57">
            <w:pPr>
              <w:spacing w:before="40" w:after="40"/>
              <w:ind w:left="144" w:right="144"/>
              <w:jc w:val="center"/>
              <w:textAlignment w:val="baseline"/>
              <w:rPr>
                <w:rFonts w:cs="Arial"/>
                <w:b/>
                <w:bCs/>
                <w:szCs w:val="20"/>
              </w:rPr>
            </w:pPr>
            <w:r w:rsidRPr="00F971F7">
              <w:rPr>
                <w:rFonts w:cs="Arial"/>
                <w:b/>
                <w:bCs/>
                <w:szCs w:val="20"/>
              </w:rPr>
              <w:t xml:space="preserve">Application </w:t>
            </w:r>
          </w:p>
          <w:p w14:paraId="6B468A1F" w14:textId="67984447" w:rsidR="00AE699A" w:rsidRPr="00F971F7" w:rsidRDefault="007960E4" w:rsidP="002E0D57">
            <w:pPr>
              <w:spacing w:before="40" w:after="40"/>
              <w:ind w:left="144" w:right="144"/>
              <w:jc w:val="center"/>
              <w:textAlignment w:val="baseline"/>
              <w:rPr>
                <w:rFonts w:cs="Arial"/>
                <w:szCs w:val="20"/>
              </w:rPr>
            </w:pPr>
            <w:r>
              <w:rPr>
                <w:rFonts w:cs="Arial"/>
                <w:bCs/>
                <w:szCs w:val="20"/>
              </w:rPr>
              <w:t>7</w:t>
            </w:r>
            <w:r w:rsidR="00AE699A" w:rsidRPr="00F971F7">
              <w:rPr>
                <w:rFonts w:cs="Arial"/>
                <w:bCs/>
                <w:szCs w:val="20"/>
              </w:rPr>
              <w:t xml:space="preserve"> points</w:t>
            </w:r>
          </w:p>
        </w:tc>
        <w:tc>
          <w:tcPr>
            <w:tcW w:w="3002" w:type="dxa"/>
            <w:shd w:val="clear" w:color="auto" w:fill="auto"/>
            <w:hideMark/>
          </w:tcPr>
          <w:p w14:paraId="0C2DB4E3" w14:textId="77777777" w:rsidR="00AE699A" w:rsidRPr="00F971F7" w:rsidRDefault="00AE699A" w:rsidP="002E0D57">
            <w:pPr>
              <w:spacing w:before="40" w:after="40"/>
              <w:ind w:left="144" w:right="144"/>
              <w:textAlignment w:val="baseline"/>
              <w:rPr>
                <w:rFonts w:cs="Arial"/>
                <w:sz w:val="18"/>
                <w:szCs w:val="20"/>
              </w:rPr>
            </w:pPr>
            <w:r w:rsidRPr="00F971F7">
              <w:rPr>
                <w:rFonts w:cs="Arial"/>
                <w:sz w:val="18"/>
                <w:szCs w:val="20"/>
              </w:rPr>
              <w:t>Demonstrates an above average level of knowledge of the connection between research and practice.  </w:t>
            </w:r>
          </w:p>
        </w:tc>
        <w:tc>
          <w:tcPr>
            <w:tcW w:w="3003" w:type="dxa"/>
            <w:shd w:val="clear" w:color="auto" w:fill="auto"/>
            <w:hideMark/>
          </w:tcPr>
          <w:p w14:paraId="5081120D" w14:textId="77777777" w:rsidR="00AE699A" w:rsidRPr="00F971F7" w:rsidRDefault="00AE699A" w:rsidP="002E0D57">
            <w:pPr>
              <w:spacing w:before="40" w:after="40"/>
              <w:ind w:left="144" w:right="144"/>
              <w:textAlignment w:val="baseline"/>
              <w:rPr>
                <w:rFonts w:cs="Arial"/>
                <w:sz w:val="18"/>
                <w:szCs w:val="20"/>
              </w:rPr>
            </w:pPr>
            <w:r w:rsidRPr="00F971F7">
              <w:rPr>
                <w:rFonts w:cs="Arial"/>
                <w:sz w:val="18"/>
                <w:szCs w:val="20"/>
              </w:rPr>
              <w:t>Knowledge of the connection between research and practice is proficient. </w:t>
            </w:r>
          </w:p>
        </w:tc>
        <w:tc>
          <w:tcPr>
            <w:tcW w:w="3002" w:type="dxa"/>
            <w:shd w:val="clear" w:color="auto" w:fill="auto"/>
            <w:hideMark/>
          </w:tcPr>
          <w:p w14:paraId="029E4F4C" w14:textId="77777777" w:rsidR="00AE699A" w:rsidRPr="00F971F7" w:rsidRDefault="00AE699A" w:rsidP="002E0D57">
            <w:pPr>
              <w:spacing w:before="40" w:after="40"/>
              <w:ind w:left="144" w:right="144"/>
              <w:textAlignment w:val="baseline"/>
              <w:rPr>
                <w:rFonts w:cs="Arial"/>
                <w:sz w:val="18"/>
                <w:szCs w:val="20"/>
              </w:rPr>
            </w:pPr>
            <w:r w:rsidRPr="00F971F7">
              <w:rPr>
                <w:rFonts w:cs="Arial"/>
                <w:sz w:val="18"/>
                <w:szCs w:val="20"/>
              </w:rPr>
              <w:t>Knowledge of the connection between research and practice is not yet proficient.  </w:t>
            </w:r>
          </w:p>
        </w:tc>
        <w:tc>
          <w:tcPr>
            <w:tcW w:w="3003" w:type="dxa"/>
            <w:shd w:val="clear" w:color="auto" w:fill="auto"/>
          </w:tcPr>
          <w:p w14:paraId="0E54D088" w14:textId="77777777" w:rsidR="00AE699A" w:rsidRPr="00F971F7" w:rsidRDefault="00AE699A" w:rsidP="002E0D57">
            <w:pPr>
              <w:spacing w:before="40" w:after="40"/>
              <w:ind w:left="144" w:right="144"/>
              <w:textAlignment w:val="baseline"/>
              <w:rPr>
                <w:rFonts w:cs="Arial"/>
                <w:sz w:val="18"/>
                <w:szCs w:val="20"/>
              </w:rPr>
            </w:pPr>
            <w:r w:rsidRPr="00F971F7">
              <w:rPr>
                <w:rFonts w:cs="Arial"/>
                <w:sz w:val="18"/>
                <w:szCs w:val="20"/>
              </w:rPr>
              <w:t xml:space="preserve">Knowledge of the connection between research and practice is introductory. </w:t>
            </w:r>
          </w:p>
        </w:tc>
      </w:tr>
    </w:tbl>
    <w:p w14:paraId="6FAB1FBF" w14:textId="77777777" w:rsidR="00AE699A" w:rsidRDefault="00AE699A" w:rsidP="00AE699A">
      <w:pPr>
        <w:pStyle w:val="AssignmentsLevel1"/>
      </w:pPr>
    </w:p>
    <w:p w14:paraId="0BFBA5C9" w14:textId="5013C1FF" w:rsidR="00AE699A" w:rsidRDefault="00AE699A" w:rsidP="00EE71D5">
      <w:pPr>
        <w:pStyle w:val="AssignmentsLevel1"/>
      </w:pPr>
    </w:p>
    <w:p w14:paraId="5B7A722B" w14:textId="4BE89E00" w:rsidR="00936D3C" w:rsidRPr="002E2D14" w:rsidRDefault="002E2D14" w:rsidP="00EE71D5">
      <w:pPr>
        <w:pStyle w:val="AssignmentsLevel1"/>
        <w:rPr>
          <w:b/>
          <w:bCs/>
        </w:rPr>
      </w:pPr>
      <w:r w:rsidRPr="002E2D14">
        <w:rPr>
          <w:b/>
          <w:bCs/>
        </w:rPr>
        <w:t>Signature Assignment Rubric</w:t>
      </w:r>
    </w:p>
    <w:tbl>
      <w:tblPr>
        <w:tblStyle w:val="TableGrid"/>
        <w:tblW w:w="5000" w:type="pct"/>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Look w:val="06A0" w:firstRow="1" w:lastRow="0" w:firstColumn="1" w:lastColumn="0" w:noHBand="1" w:noVBand="1"/>
      </w:tblPr>
      <w:tblGrid>
        <w:gridCol w:w="1517"/>
        <w:gridCol w:w="2803"/>
        <w:gridCol w:w="3004"/>
        <w:gridCol w:w="3243"/>
        <w:gridCol w:w="2833"/>
      </w:tblGrid>
      <w:tr w:rsidR="00936D3C" w:rsidRPr="00152327" w14:paraId="53D389B6" w14:textId="77777777" w:rsidTr="002E0D57">
        <w:trPr>
          <w:trHeight w:val="548"/>
        </w:trPr>
        <w:tc>
          <w:tcPr>
            <w:tcW w:w="566" w:type="pct"/>
            <w:tcBorders>
              <w:right w:val="nil"/>
            </w:tcBorders>
            <w:shd w:val="clear" w:color="auto" w:fill="BFBFBF" w:themeFill="background1" w:themeFillShade="BF"/>
            <w:vAlign w:val="center"/>
          </w:tcPr>
          <w:p w14:paraId="518D45FA" w14:textId="77777777" w:rsidR="00936D3C" w:rsidRPr="00152327" w:rsidRDefault="00936D3C" w:rsidP="002E0D57">
            <w:pPr>
              <w:spacing w:before="40" w:after="40"/>
              <w:jc w:val="center"/>
              <w:rPr>
                <w:rFonts w:cs="Arial"/>
                <w:sz w:val="20"/>
                <w:szCs w:val="20"/>
              </w:rPr>
            </w:pPr>
          </w:p>
        </w:tc>
        <w:tc>
          <w:tcPr>
            <w:tcW w:w="1046" w:type="pct"/>
            <w:tcBorders>
              <w:right w:val="nil"/>
            </w:tcBorders>
            <w:shd w:val="clear" w:color="auto" w:fill="BFBFBF" w:themeFill="background1" w:themeFillShade="BF"/>
            <w:vAlign w:val="center"/>
          </w:tcPr>
          <w:p w14:paraId="33C2572C" w14:textId="77777777" w:rsidR="00936D3C" w:rsidRPr="00152327" w:rsidRDefault="00936D3C" w:rsidP="002E0D57">
            <w:pPr>
              <w:spacing w:before="40" w:after="40"/>
              <w:ind w:left="144" w:right="144"/>
              <w:jc w:val="center"/>
              <w:textAlignment w:val="baseline"/>
              <w:rPr>
                <w:rFonts w:cs="Arial"/>
                <w:b/>
                <w:sz w:val="20"/>
                <w:szCs w:val="20"/>
              </w:rPr>
            </w:pPr>
            <w:r w:rsidRPr="00152327">
              <w:rPr>
                <w:rFonts w:cs="Arial"/>
                <w:b/>
                <w:sz w:val="20"/>
                <w:szCs w:val="20"/>
              </w:rPr>
              <w:t>Exceeds Requirements</w:t>
            </w:r>
          </w:p>
          <w:p w14:paraId="4196F42C" w14:textId="77777777" w:rsidR="00936D3C" w:rsidRPr="00152327" w:rsidRDefault="00936D3C" w:rsidP="002E0D57">
            <w:pPr>
              <w:spacing w:before="40" w:after="40"/>
              <w:jc w:val="center"/>
              <w:rPr>
                <w:rFonts w:cs="Arial"/>
                <w:b/>
                <w:sz w:val="20"/>
                <w:szCs w:val="20"/>
              </w:rPr>
            </w:pPr>
            <w:r w:rsidRPr="00152327">
              <w:rPr>
                <w:rFonts w:cs="Arial"/>
                <w:b/>
                <w:sz w:val="20"/>
                <w:szCs w:val="20"/>
              </w:rPr>
              <w:t>100%</w:t>
            </w:r>
          </w:p>
        </w:tc>
        <w:tc>
          <w:tcPr>
            <w:tcW w:w="1121" w:type="pct"/>
            <w:tcBorders>
              <w:right w:val="nil"/>
            </w:tcBorders>
            <w:shd w:val="clear" w:color="auto" w:fill="BFBFBF" w:themeFill="background1" w:themeFillShade="BF"/>
            <w:vAlign w:val="center"/>
          </w:tcPr>
          <w:p w14:paraId="572216DF" w14:textId="77777777" w:rsidR="00936D3C" w:rsidRPr="00152327" w:rsidRDefault="00936D3C" w:rsidP="002E0D57">
            <w:pPr>
              <w:spacing w:before="40" w:after="40"/>
              <w:ind w:left="144" w:right="144"/>
              <w:jc w:val="center"/>
              <w:textAlignment w:val="baseline"/>
              <w:rPr>
                <w:rFonts w:cs="Arial"/>
                <w:b/>
                <w:sz w:val="20"/>
                <w:szCs w:val="20"/>
              </w:rPr>
            </w:pPr>
            <w:r w:rsidRPr="00152327">
              <w:rPr>
                <w:rFonts w:cs="Arial"/>
                <w:b/>
                <w:sz w:val="20"/>
                <w:szCs w:val="20"/>
              </w:rPr>
              <w:t>Meets Requirements</w:t>
            </w:r>
          </w:p>
          <w:p w14:paraId="51D44F83" w14:textId="77777777" w:rsidR="00936D3C" w:rsidRPr="00152327" w:rsidRDefault="00936D3C" w:rsidP="002E0D57">
            <w:pPr>
              <w:spacing w:before="40" w:after="40"/>
              <w:jc w:val="center"/>
              <w:rPr>
                <w:rFonts w:cs="Arial"/>
                <w:b/>
                <w:sz w:val="20"/>
                <w:szCs w:val="20"/>
              </w:rPr>
            </w:pPr>
            <w:r w:rsidRPr="00152327">
              <w:rPr>
                <w:rFonts w:cs="Arial"/>
                <w:b/>
                <w:sz w:val="20"/>
                <w:szCs w:val="20"/>
              </w:rPr>
              <w:t>88%</w:t>
            </w:r>
          </w:p>
        </w:tc>
        <w:tc>
          <w:tcPr>
            <w:tcW w:w="1210" w:type="pct"/>
            <w:shd w:val="clear" w:color="auto" w:fill="BFBFBF" w:themeFill="background1" w:themeFillShade="BF"/>
            <w:vAlign w:val="center"/>
          </w:tcPr>
          <w:p w14:paraId="58FB4103" w14:textId="77777777" w:rsidR="00936D3C" w:rsidRPr="00152327" w:rsidRDefault="00936D3C" w:rsidP="002E0D57">
            <w:pPr>
              <w:spacing w:before="40" w:after="40"/>
              <w:ind w:left="144" w:right="144"/>
              <w:jc w:val="center"/>
              <w:textAlignment w:val="baseline"/>
              <w:rPr>
                <w:rFonts w:cs="Arial"/>
                <w:b/>
                <w:sz w:val="20"/>
                <w:szCs w:val="20"/>
              </w:rPr>
            </w:pPr>
            <w:r w:rsidRPr="00152327">
              <w:rPr>
                <w:rFonts w:cs="Arial"/>
                <w:b/>
                <w:sz w:val="20"/>
                <w:szCs w:val="20"/>
              </w:rPr>
              <w:t>Approaches Requirements</w:t>
            </w:r>
          </w:p>
          <w:p w14:paraId="39F9E390" w14:textId="77777777" w:rsidR="00936D3C" w:rsidRPr="00152327" w:rsidRDefault="00936D3C" w:rsidP="002E0D57">
            <w:pPr>
              <w:spacing w:before="40" w:after="40"/>
              <w:ind w:left="144" w:right="144"/>
              <w:jc w:val="center"/>
              <w:textAlignment w:val="baseline"/>
              <w:rPr>
                <w:rFonts w:cs="Arial"/>
                <w:b/>
                <w:sz w:val="20"/>
                <w:szCs w:val="20"/>
              </w:rPr>
            </w:pPr>
            <w:r w:rsidRPr="00152327">
              <w:rPr>
                <w:rFonts w:cs="Arial"/>
                <w:b/>
                <w:sz w:val="20"/>
                <w:szCs w:val="20"/>
              </w:rPr>
              <w:t>75%</w:t>
            </w:r>
          </w:p>
          <w:p w14:paraId="429BCC20" w14:textId="77777777" w:rsidR="00936D3C" w:rsidRPr="00152327" w:rsidRDefault="00936D3C" w:rsidP="002E0D57">
            <w:pPr>
              <w:spacing w:before="40" w:after="40"/>
              <w:jc w:val="center"/>
              <w:rPr>
                <w:rFonts w:cs="Arial"/>
                <w:b/>
                <w:sz w:val="20"/>
                <w:szCs w:val="20"/>
              </w:rPr>
            </w:pPr>
          </w:p>
        </w:tc>
        <w:tc>
          <w:tcPr>
            <w:tcW w:w="1057" w:type="pct"/>
            <w:tcBorders>
              <w:right w:val="single" w:sz="4" w:space="0" w:color="auto"/>
            </w:tcBorders>
            <w:shd w:val="clear" w:color="auto" w:fill="BFBFBF" w:themeFill="background1" w:themeFillShade="BF"/>
            <w:vAlign w:val="center"/>
          </w:tcPr>
          <w:p w14:paraId="6DF2C608" w14:textId="77777777" w:rsidR="00936D3C" w:rsidRPr="00152327" w:rsidRDefault="00936D3C" w:rsidP="002E0D57">
            <w:pPr>
              <w:spacing w:before="40" w:after="40"/>
              <w:ind w:left="144" w:right="144"/>
              <w:jc w:val="center"/>
              <w:textAlignment w:val="baseline"/>
              <w:rPr>
                <w:rFonts w:cs="Arial"/>
                <w:b/>
                <w:color w:val="2D2D2D"/>
                <w:sz w:val="20"/>
                <w:szCs w:val="20"/>
              </w:rPr>
            </w:pPr>
            <w:r w:rsidRPr="00152327">
              <w:rPr>
                <w:rFonts w:cs="Arial"/>
                <w:b/>
                <w:sz w:val="20"/>
                <w:szCs w:val="20"/>
              </w:rPr>
              <w:t>Below Requirements</w:t>
            </w:r>
          </w:p>
          <w:p w14:paraId="15A41C04" w14:textId="77777777" w:rsidR="00936D3C" w:rsidRPr="00152327" w:rsidRDefault="00936D3C" w:rsidP="002E0D57">
            <w:pPr>
              <w:spacing w:before="40" w:after="40"/>
              <w:jc w:val="center"/>
              <w:rPr>
                <w:rFonts w:cs="Arial"/>
                <w:b/>
                <w:sz w:val="20"/>
                <w:szCs w:val="20"/>
              </w:rPr>
            </w:pPr>
            <w:r w:rsidRPr="00152327">
              <w:rPr>
                <w:rFonts w:cs="Arial"/>
                <w:b/>
                <w:color w:val="2D2D2D"/>
                <w:sz w:val="20"/>
                <w:szCs w:val="20"/>
              </w:rPr>
              <w:t>68%</w:t>
            </w:r>
          </w:p>
        </w:tc>
      </w:tr>
      <w:tr w:rsidR="00936D3C" w:rsidRPr="00152327" w14:paraId="0A7FF7BA" w14:textId="77777777" w:rsidTr="002E0D57">
        <w:trPr>
          <w:trHeight w:val="1250"/>
        </w:trPr>
        <w:tc>
          <w:tcPr>
            <w:tcW w:w="566" w:type="pct"/>
            <w:vAlign w:val="center"/>
          </w:tcPr>
          <w:p w14:paraId="7556F729" w14:textId="77777777" w:rsidR="00936D3C" w:rsidRPr="00152327" w:rsidRDefault="00936D3C" w:rsidP="002E0D57">
            <w:pPr>
              <w:spacing w:before="40" w:after="40"/>
              <w:rPr>
                <w:rFonts w:cs="Arial"/>
                <w:b/>
                <w:sz w:val="20"/>
                <w:szCs w:val="20"/>
              </w:rPr>
            </w:pPr>
            <w:r w:rsidRPr="00152327">
              <w:rPr>
                <w:rFonts w:cs="Arial"/>
                <w:b/>
                <w:sz w:val="20"/>
                <w:szCs w:val="20"/>
              </w:rPr>
              <w:t>Elements</w:t>
            </w:r>
          </w:p>
          <w:p w14:paraId="2454DD40" w14:textId="31154444" w:rsidR="00936D3C" w:rsidRPr="00152327" w:rsidRDefault="00936D3C" w:rsidP="002E0D57">
            <w:pPr>
              <w:spacing w:before="40" w:after="40"/>
              <w:rPr>
                <w:rFonts w:cs="Arial"/>
                <w:sz w:val="20"/>
                <w:szCs w:val="20"/>
              </w:rPr>
            </w:pPr>
            <w:r w:rsidRPr="00152327">
              <w:rPr>
                <w:rFonts w:cs="Arial"/>
                <w:sz w:val="20"/>
                <w:szCs w:val="20"/>
              </w:rPr>
              <w:t>(</w:t>
            </w:r>
            <w:r w:rsidR="00B26375">
              <w:rPr>
                <w:rFonts w:cs="Arial"/>
                <w:sz w:val="20"/>
                <w:szCs w:val="20"/>
              </w:rPr>
              <w:t>2</w:t>
            </w:r>
            <w:r w:rsidRPr="00152327">
              <w:rPr>
                <w:rFonts w:cs="Arial"/>
                <w:sz w:val="20"/>
                <w:szCs w:val="20"/>
              </w:rPr>
              <w:t xml:space="preserve"> pts)</w:t>
            </w:r>
          </w:p>
        </w:tc>
        <w:tc>
          <w:tcPr>
            <w:tcW w:w="1046" w:type="pct"/>
            <w:vAlign w:val="center"/>
          </w:tcPr>
          <w:p w14:paraId="66B8B5BE" w14:textId="77777777" w:rsidR="00936D3C" w:rsidRPr="00152327" w:rsidRDefault="00936D3C" w:rsidP="002E0D57">
            <w:pPr>
              <w:spacing w:before="40" w:after="40"/>
              <w:rPr>
                <w:rFonts w:cs="Arial"/>
                <w:sz w:val="18"/>
                <w:szCs w:val="18"/>
              </w:rPr>
            </w:pPr>
            <w:r w:rsidRPr="00152327">
              <w:rPr>
                <w:rFonts w:cs="Arial"/>
                <w:sz w:val="18"/>
                <w:szCs w:val="18"/>
              </w:rPr>
              <w:t xml:space="preserve">Presentation addresses the key elements required and goes beyond the parameters of the assignment.  </w:t>
            </w:r>
          </w:p>
        </w:tc>
        <w:tc>
          <w:tcPr>
            <w:tcW w:w="1121" w:type="pct"/>
            <w:vAlign w:val="center"/>
          </w:tcPr>
          <w:p w14:paraId="57211D87" w14:textId="77777777" w:rsidR="00936D3C" w:rsidRPr="00152327" w:rsidRDefault="00936D3C" w:rsidP="002E0D57">
            <w:pPr>
              <w:spacing w:before="40" w:after="40"/>
              <w:rPr>
                <w:rFonts w:cs="Arial"/>
                <w:sz w:val="18"/>
                <w:szCs w:val="18"/>
              </w:rPr>
            </w:pPr>
            <w:r w:rsidRPr="00152327">
              <w:rPr>
                <w:rFonts w:cs="Arial"/>
                <w:sz w:val="18"/>
                <w:szCs w:val="18"/>
              </w:rPr>
              <w:t>Presentation addresses the key elements required and meets the parameters of the assignment.</w:t>
            </w:r>
          </w:p>
        </w:tc>
        <w:tc>
          <w:tcPr>
            <w:tcW w:w="1210" w:type="pct"/>
            <w:vAlign w:val="center"/>
          </w:tcPr>
          <w:p w14:paraId="2C76A647" w14:textId="77777777" w:rsidR="00936D3C" w:rsidRPr="00152327" w:rsidRDefault="00936D3C" w:rsidP="002E0D57">
            <w:pPr>
              <w:spacing w:before="40" w:after="40"/>
              <w:rPr>
                <w:rFonts w:cs="Arial"/>
                <w:sz w:val="18"/>
                <w:szCs w:val="18"/>
              </w:rPr>
            </w:pPr>
            <w:r w:rsidRPr="00152327">
              <w:rPr>
                <w:rFonts w:cs="Arial"/>
                <w:sz w:val="18"/>
                <w:szCs w:val="18"/>
              </w:rPr>
              <w:t>Presentation attempts to address the key elements required and meets the parameters of the assignment.</w:t>
            </w:r>
          </w:p>
        </w:tc>
        <w:tc>
          <w:tcPr>
            <w:tcW w:w="1057" w:type="pct"/>
            <w:tcBorders>
              <w:right w:val="single" w:sz="4" w:space="0" w:color="auto"/>
            </w:tcBorders>
            <w:vAlign w:val="center"/>
          </w:tcPr>
          <w:p w14:paraId="5ED5AA4A" w14:textId="77777777" w:rsidR="00936D3C" w:rsidRPr="00152327" w:rsidRDefault="00936D3C" w:rsidP="002E0D57">
            <w:pPr>
              <w:spacing w:before="40" w:after="40"/>
              <w:rPr>
                <w:rFonts w:cs="Arial"/>
                <w:sz w:val="18"/>
                <w:szCs w:val="18"/>
              </w:rPr>
            </w:pPr>
            <w:r w:rsidRPr="00152327">
              <w:rPr>
                <w:rFonts w:cs="Arial"/>
                <w:sz w:val="18"/>
                <w:szCs w:val="18"/>
              </w:rPr>
              <w:t>Presentation attempts to address a few of the key elements required but is missing information.</w:t>
            </w:r>
          </w:p>
          <w:p w14:paraId="45F2B113" w14:textId="77777777" w:rsidR="00936D3C" w:rsidRPr="00152327" w:rsidRDefault="00936D3C" w:rsidP="002E0D57">
            <w:pPr>
              <w:rPr>
                <w:rFonts w:cs="Arial"/>
                <w:sz w:val="18"/>
                <w:szCs w:val="18"/>
              </w:rPr>
            </w:pPr>
          </w:p>
        </w:tc>
      </w:tr>
      <w:tr w:rsidR="00936D3C" w:rsidRPr="00152327" w14:paraId="0BE3CC7F" w14:textId="77777777" w:rsidTr="002E0D57">
        <w:trPr>
          <w:trHeight w:val="1151"/>
        </w:trPr>
        <w:tc>
          <w:tcPr>
            <w:tcW w:w="566" w:type="pct"/>
            <w:vAlign w:val="center"/>
          </w:tcPr>
          <w:p w14:paraId="6A4F5B88" w14:textId="77777777" w:rsidR="00936D3C" w:rsidRPr="00152327" w:rsidRDefault="00936D3C" w:rsidP="002E0D57">
            <w:pPr>
              <w:spacing w:before="40" w:after="40"/>
              <w:rPr>
                <w:rFonts w:cs="Arial"/>
                <w:b/>
                <w:sz w:val="20"/>
                <w:szCs w:val="20"/>
              </w:rPr>
            </w:pPr>
            <w:r w:rsidRPr="00152327">
              <w:rPr>
                <w:rFonts w:cs="Arial"/>
                <w:b/>
                <w:sz w:val="20"/>
                <w:szCs w:val="20"/>
              </w:rPr>
              <w:t>Analysis &amp; Evidence</w:t>
            </w:r>
          </w:p>
          <w:p w14:paraId="01775CC2" w14:textId="57C2E214" w:rsidR="00936D3C" w:rsidRPr="00152327" w:rsidRDefault="00936D3C" w:rsidP="002E0D57">
            <w:pPr>
              <w:spacing w:before="40" w:after="40"/>
              <w:rPr>
                <w:rFonts w:cs="Arial"/>
                <w:sz w:val="20"/>
                <w:szCs w:val="20"/>
              </w:rPr>
            </w:pPr>
            <w:r w:rsidRPr="00152327">
              <w:rPr>
                <w:rFonts w:cs="Arial"/>
                <w:sz w:val="20"/>
                <w:szCs w:val="20"/>
              </w:rPr>
              <w:t>(</w:t>
            </w:r>
            <w:r w:rsidR="00B26375">
              <w:rPr>
                <w:rFonts w:cs="Arial"/>
                <w:sz w:val="20"/>
                <w:szCs w:val="20"/>
              </w:rPr>
              <w:t>8</w:t>
            </w:r>
            <w:r w:rsidRPr="00152327">
              <w:rPr>
                <w:rFonts w:cs="Arial"/>
                <w:sz w:val="20"/>
                <w:szCs w:val="20"/>
              </w:rPr>
              <w:t xml:space="preserve"> pts)</w:t>
            </w:r>
          </w:p>
        </w:tc>
        <w:tc>
          <w:tcPr>
            <w:tcW w:w="1046" w:type="pct"/>
            <w:vAlign w:val="center"/>
          </w:tcPr>
          <w:p w14:paraId="5B2E249D" w14:textId="77777777" w:rsidR="00936D3C" w:rsidRPr="00152327" w:rsidRDefault="00936D3C" w:rsidP="002E0D57">
            <w:pPr>
              <w:spacing w:before="40" w:after="40"/>
              <w:rPr>
                <w:rFonts w:cs="Arial"/>
                <w:sz w:val="18"/>
                <w:szCs w:val="18"/>
              </w:rPr>
            </w:pPr>
            <w:r w:rsidRPr="00152327">
              <w:rPr>
                <w:rFonts w:cs="Arial"/>
                <w:sz w:val="18"/>
                <w:szCs w:val="18"/>
              </w:rPr>
              <w:t>Presentation shows an in-depth analysis with a firm understanding of the concepts. Evidence is relevant, with a strong connection to the main point.</w:t>
            </w:r>
          </w:p>
        </w:tc>
        <w:tc>
          <w:tcPr>
            <w:tcW w:w="1121" w:type="pct"/>
            <w:vAlign w:val="center"/>
          </w:tcPr>
          <w:p w14:paraId="143F8656" w14:textId="77777777" w:rsidR="00936D3C" w:rsidRPr="00152327" w:rsidRDefault="00936D3C" w:rsidP="002E0D57">
            <w:pPr>
              <w:spacing w:before="40" w:after="40"/>
              <w:rPr>
                <w:rFonts w:cs="Arial"/>
                <w:sz w:val="18"/>
                <w:szCs w:val="18"/>
              </w:rPr>
            </w:pPr>
            <w:r w:rsidRPr="00152327">
              <w:rPr>
                <w:rFonts w:cs="Arial"/>
                <w:sz w:val="18"/>
                <w:szCs w:val="18"/>
              </w:rPr>
              <w:t>Presentation shows a level of analysis with a clear understanding of concepts. Evidence is used to support the presentation, but some are unclear or irrelevant.</w:t>
            </w:r>
          </w:p>
        </w:tc>
        <w:tc>
          <w:tcPr>
            <w:tcW w:w="1210" w:type="pct"/>
            <w:vAlign w:val="center"/>
          </w:tcPr>
          <w:p w14:paraId="64115460" w14:textId="77777777" w:rsidR="00936D3C" w:rsidRPr="00152327" w:rsidRDefault="00936D3C" w:rsidP="002E0D57">
            <w:pPr>
              <w:spacing w:before="40" w:after="40"/>
              <w:rPr>
                <w:rFonts w:cs="Arial"/>
                <w:sz w:val="18"/>
                <w:szCs w:val="18"/>
              </w:rPr>
            </w:pPr>
            <w:r w:rsidRPr="00152327">
              <w:rPr>
                <w:rFonts w:cs="Arial"/>
                <w:sz w:val="18"/>
                <w:szCs w:val="18"/>
              </w:rPr>
              <w:t>Presentation shows a level of analysis with a clear understanding of concepts, but connections made are unclear or inaccurate. Evidence is used to support the presentation, but some are unclear or irrelevant.</w:t>
            </w:r>
          </w:p>
        </w:tc>
        <w:tc>
          <w:tcPr>
            <w:tcW w:w="1057" w:type="pct"/>
            <w:tcBorders>
              <w:right w:val="single" w:sz="4" w:space="0" w:color="auto"/>
            </w:tcBorders>
            <w:vAlign w:val="center"/>
          </w:tcPr>
          <w:p w14:paraId="07DEDD7E" w14:textId="77777777" w:rsidR="00936D3C" w:rsidRPr="00152327" w:rsidRDefault="00936D3C" w:rsidP="002E0D57">
            <w:pPr>
              <w:spacing w:before="40" w:after="40"/>
              <w:rPr>
                <w:rFonts w:cs="Arial"/>
                <w:sz w:val="18"/>
                <w:szCs w:val="18"/>
              </w:rPr>
            </w:pPr>
            <w:r w:rsidRPr="00152327">
              <w:rPr>
                <w:rFonts w:cs="Arial"/>
                <w:sz w:val="18"/>
                <w:szCs w:val="18"/>
              </w:rPr>
              <w:t>Presentation provides some analysis, but connections made are unclear or inaccurate. Some evidence used but does not clearly support the analysis.</w:t>
            </w:r>
          </w:p>
        </w:tc>
      </w:tr>
      <w:tr w:rsidR="00936D3C" w:rsidRPr="00152327" w14:paraId="07B411E2" w14:textId="77777777" w:rsidTr="002E0D57">
        <w:trPr>
          <w:trHeight w:val="1151"/>
        </w:trPr>
        <w:tc>
          <w:tcPr>
            <w:tcW w:w="566" w:type="pct"/>
            <w:vAlign w:val="center"/>
          </w:tcPr>
          <w:p w14:paraId="3D28CD93" w14:textId="77777777" w:rsidR="00936D3C" w:rsidRPr="00152327" w:rsidRDefault="00936D3C" w:rsidP="002E0D57">
            <w:pPr>
              <w:spacing w:before="40" w:after="40"/>
              <w:rPr>
                <w:rFonts w:cs="Arial"/>
                <w:b/>
                <w:sz w:val="20"/>
                <w:szCs w:val="20"/>
              </w:rPr>
            </w:pPr>
            <w:r w:rsidRPr="00152327">
              <w:rPr>
                <w:rFonts w:cs="Arial"/>
                <w:b/>
                <w:sz w:val="20"/>
                <w:szCs w:val="20"/>
              </w:rPr>
              <w:t xml:space="preserve">Performance </w:t>
            </w:r>
          </w:p>
          <w:p w14:paraId="61634509" w14:textId="3466FC22" w:rsidR="00936D3C" w:rsidRPr="00152327" w:rsidRDefault="00936D3C" w:rsidP="002E0D57">
            <w:pPr>
              <w:spacing w:before="40" w:after="40"/>
              <w:rPr>
                <w:rFonts w:cs="Arial"/>
                <w:b/>
                <w:sz w:val="20"/>
                <w:szCs w:val="20"/>
              </w:rPr>
            </w:pPr>
            <w:r w:rsidRPr="00152327">
              <w:rPr>
                <w:rFonts w:cs="Arial"/>
                <w:sz w:val="20"/>
                <w:szCs w:val="20"/>
              </w:rPr>
              <w:t>(</w:t>
            </w:r>
            <w:r w:rsidR="00B26375">
              <w:rPr>
                <w:rFonts w:cs="Arial"/>
                <w:sz w:val="20"/>
                <w:szCs w:val="20"/>
              </w:rPr>
              <w:t>3</w:t>
            </w:r>
            <w:r w:rsidRPr="00152327">
              <w:rPr>
                <w:rFonts w:cs="Arial"/>
                <w:sz w:val="20"/>
                <w:szCs w:val="20"/>
              </w:rPr>
              <w:t xml:space="preserve"> pts)</w:t>
            </w:r>
          </w:p>
        </w:tc>
        <w:tc>
          <w:tcPr>
            <w:tcW w:w="1046" w:type="pct"/>
            <w:vAlign w:val="center"/>
          </w:tcPr>
          <w:p w14:paraId="385C52CC" w14:textId="77777777" w:rsidR="00936D3C" w:rsidRPr="00152327" w:rsidRDefault="00936D3C" w:rsidP="002E0D57">
            <w:pPr>
              <w:rPr>
                <w:rFonts w:cs="Arial"/>
                <w:sz w:val="18"/>
                <w:szCs w:val="18"/>
              </w:rPr>
            </w:pPr>
            <w:r w:rsidRPr="00152327">
              <w:rPr>
                <w:rFonts w:cs="Arial"/>
                <w:sz w:val="18"/>
                <w:szCs w:val="18"/>
              </w:rPr>
              <w:t xml:space="preserve">Strong audience interaction. Visual and communication aids used to contribute to the quality of the presentation. High level of creativity shown. </w:t>
            </w:r>
          </w:p>
        </w:tc>
        <w:tc>
          <w:tcPr>
            <w:tcW w:w="1121" w:type="pct"/>
            <w:vAlign w:val="center"/>
          </w:tcPr>
          <w:p w14:paraId="48E11E7F" w14:textId="77777777" w:rsidR="00936D3C" w:rsidRPr="00152327" w:rsidRDefault="00936D3C" w:rsidP="002E0D57">
            <w:pPr>
              <w:spacing w:before="40" w:after="40"/>
              <w:rPr>
                <w:rFonts w:cs="Arial"/>
                <w:sz w:val="18"/>
                <w:szCs w:val="18"/>
              </w:rPr>
            </w:pPr>
            <w:r w:rsidRPr="00152327">
              <w:rPr>
                <w:rFonts w:cs="Arial"/>
                <w:sz w:val="18"/>
                <w:szCs w:val="18"/>
              </w:rPr>
              <w:t>Provides some audience interaction. Use of visual or communication aids. Shows an acceptable level of creativity in the presentation.</w:t>
            </w:r>
          </w:p>
        </w:tc>
        <w:tc>
          <w:tcPr>
            <w:tcW w:w="1210" w:type="pct"/>
            <w:vAlign w:val="center"/>
          </w:tcPr>
          <w:p w14:paraId="7F5BC56D" w14:textId="77777777" w:rsidR="00936D3C" w:rsidRPr="00152327" w:rsidRDefault="00936D3C" w:rsidP="002E0D57">
            <w:pPr>
              <w:spacing w:before="40" w:after="40"/>
              <w:rPr>
                <w:rFonts w:cs="Arial"/>
                <w:sz w:val="18"/>
                <w:szCs w:val="18"/>
              </w:rPr>
            </w:pPr>
            <w:r w:rsidRPr="00152327">
              <w:rPr>
                <w:rFonts w:cs="Arial"/>
                <w:sz w:val="18"/>
                <w:szCs w:val="18"/>
              </w:rPr>
              <w:t>Provides some audience interaction. Use of some visual or communication aids. Shows some level of creativity in the presentation.</w:t>
            </w:r>
          </w:p>
        </w:tc>
        <w:tc>
          <w:tcPr>
            <w:tcW w:w="1057" w:type="pct"/>
            <w:tcBorders>
              <w:right w:val="single" w:sz="4" w:space="0" w:color="auto"/>
            </w:tcBorders>
            <w:vAlign w:val="center"/>
          </w:tcPr>
          <w:p w14:paraId="7EB1D7E3" w14:textId="77777777" w:rsidR="00936D3C" w:rsidRPr="00152327" w:rsidRDefault="00936D3C" w:rsidP="002E0D57">
            <w:pPr>
              <w:spacing w:before="40" w:after="40"/>
              <w:rPr>
                <w:rFonts w:cs="Arial"/>
                <w:sz w:val="18"/>
                <w:szCs w:val="18"/>
              </w:rPr>
            </w:pPr>
            <w:r w:rsidRPr="00152327">
              <w:rPr>
                <w:rFonts w:cs="Arial"/>
                <w:sz w:val="18"/>
                <w:szCs w:val="18"/>
              </w:rPr>
              <w:t>Provides some audience interaction. Little to no visual or communication aids. Shows small amount of creativity in the presentation.</w:t>
            </w:r>
          </w:p>
        </w:tc>
      </w:tr>
      <w:tr w:rsidR="00936D3C" w:rsidRPr="00152327" w14:paraId="51CFE19B" w14:textId="77777777" w:rsidTr="002E0D57">
        <w:trPr>
          <w:trHeight w:val="1151"/>
        </w:trPr>
        <w:tc>
          <w:tcPr>
            <w:tcW w:w="566" w:type="pct"/>
            <w:vAlign w:val="center"/>
          </w:tcPr>
          <w:p w14:paraId="221ECCAA" w14:textId="77777777" w:rsidR="00936D3C" w:rsidRPr="00152327" w:rsidRDefault="00936D3C" w:rsidP="002E0D57">
            <w:pPr>
              <w:spacing w:before="40" w:after="40"/>
              <w:rPr>
                <w:rFonts w:cs="Arial"/>
                <w:b/>
                <w:sz w:val="20"/>
                <w:szCs w:val="20"/>
              </w:rPr>
            </w:pPr>
            <w:r w:rsidRPr="00152327">
              <w:rPr>
                <w:rFonts w:cs="Arial"/>
                <w:b/>
                <w:sz w:val="20"/>
                <w:szCs w:val="20"/>
              </w:rPr>
              <w:t xml:space="preserve">Structure </w:t>
            </w:r>
          </w:p>
          <w:p w14:paraId="129E6D21" w14:textId="4864D264" w:rsidR="00936D3C" w:rsidRPr="00152327" w:rsidRDefault="00936D3C" w:rsidP="002E0D57">
            <w:pPr>
              <w:spacing w:before="40" w:after="40"/>
              <w:rPr>
                <w:rFonts w:cs="Arial"/>
                <w:b/>
                <w:sz w:val="20"/>
                <w:szCs w:val="20"/>
              </w:rPr>
            </w:pPr>
            <w:r w:rsidRPr="00152327">
              <w:rPr>
                <w:rFonts w:cs="Arial"/>
                <w:sz w:val="20"/>
                <w:szCs w:val="20"/>
              </w:rPr>
              <w:t>(</w:t>
            </w:r>
            <w:r w:rsidR="00B26375">
              <w:rPr>
                <w:rFonts w:cs="Arial"/>
                <w:sz w:val="20"/>
                <w:szCs w:val="20"/>
              </w:rPr>
              <w:t>3</w:t>
            </w:r>
            <w:r w:rsidRPr="00152327">
              <w:rPr>
                <w:rFonts w:cs="Arial"/>
                <w:sz w:val="20"/>
                <w:szCs w:val="20"/>
              </w:rPr>
              <w:t xml:space="preserve"> pts)</w:t>
            </w:r>
          </w:p>
        </w:tc>
        <w:tc>
          <w:tcPr>
            <w:tcW w:w="1046" w:type="pct"/>
            <w:vAlign w:val="center"/>
          </w:tcPr>
          <w:p w14:paraId="62CD3685" w14:textId="77777777" w:rsidR="00936D3C" w:rsidRPr="00152327" w:rsidRDefault="00936D3C" w:rsidP="002E0D57">
            <w:pPr>
              <w:spacing w:before="40" w:after="40"/>
              <w:rPr>
                <w:rFonts w:cs="Arial"/>
                <w:sz w:val="18"/>
                <w:szCs w:val="18"/>
              </w:rPr>
            </w:pPr>
            <w:r w:rsidRPr="00152327">
              <w:rPr>
                <w:rFonts w:cs="Arial"/>
                <w:sz w:val="18"/>
                <w:szCs w:val="18"/>
              </w:rPr>
              <w:t>Presentation is organized well, follows a logical structure, and transitions well. All content presented are coherent and clearly states points.</w:t>
            </w:r>
          </w:p>
        </w:tc>
        <w:tc>
          <w:tcPr>
            <w:tcW w:w="1121" w:type="pct"/>
            <w:vAlign w:val="center"/>
          </w:tcPr>
          <w:p w14:paraId="75B17A9C" w14:textId="77777777" w:rsidR="00936D3C" w:rsidRPr="00152327" w:rsidRDefault="00936D3C" w:rsidP="002E0D57">
            <w:pPr>
              <w:rPr>
                <w:rFonts w:cs="Arial"/>
                <w:sz w:val="18"/>
                <w:szCs w:val="18"/>
              </w:rPr>
            </w:pPr>
            <w:r w:rsidRPr="00152327">
              <w:rPr>
                <w:rFonts w:cs="Arial"/>
                <w:sz w:val="18"/>
                <w:szCs w:val="18"/>
              </w:rPr>
              <w:t>Organized logically and flows smoothly. Content presented are coherent, transitions well, and points are clearly stated. Only a few areas seem disconnected and vague.</w:t>
            </w:r>
          </w:p>
        </w:tc>
        <w:tc>
          <w:tcPr>
            <w:tcW w:w="1210" w:type="pct"/>
            <w:vAlign w:val="center"/>
          </w:tcPr>
          <w:p w14:paraId="34B99AE6" w14:textId="77777777" w:rsidR="00936D3C" w:rsidRPr="00152327" w:rsidRDefault="00936D3C" w:rsidP="002E0D57">
            <w:pPr>
              <w:spacing w:before="40" w:after="40"/>
              <w:rPr>
                <w:rFonts w:cs="Arial"/>
                <w:sz w:val="18"/>
                <w:szCs w:val="18"/>
              </w:rPr>
            </w:pPr>
            <w:r w:rsidRPr="00152327">
              <w:rPr>
                <w:rFonts w:cs="Arial"/>
                <w:sz w:val="18"/>
                <w:szCs w:val="18"/>
              </w:rPr>
              <w:t>Organized logically and flows smoothly. Most content presented is coherent, transitions need more development, and points are clearly stated. Only a few areas seem disconnected and vague.</w:t>
            </w:r>
          </w:p>
        </w:tc>
        <w:tc>
          <w:tcPr>
            <w:tcW w:w="1057" w:type="pct"/>
            <w:tcBorders>
              <w:right w:val="single" w:sz="4" w:space="0" w:color="auto"/>
            </w:tcBorders>
            <w:vAlign w:val="center"/>
          </w:tcPr>
          <w:p w14:paraId="4F783681" w14:textId="77777777" w:rsidR="00936D3C" w:rsidRPr="00152327" w:rsidRDefault="00936D3C" w:rsidP="002E0D57">
            <w:pPr>
              <w:spacing w:before="40" w:after="40"/>
              <w:rPr>
                <w:rFonts w:cs="Arial"/>
                <w:sz w:val="18"/>
                <w:szCs w:val="18"/>
              </w:rPr>
            </w:pPr>
            <w:r w:rsidRPr="00152327">
              <w:rPr>
                <w:rFonts w:cs="Arial"/>
                <w:sz w:val="18"/>
                <w:szCs w:val="18"/>
              </w:rPr>
              <w:t>Shows some organizational structure, however not all parts are cohesive. Some areas are difficult to follow and lack development.</w:t>
            </w:r>
          </w:p>
        </w:tc>
      </w:tr>
      <w:tr w:rsidR="00936D3C" w:rsidRPr="00152327" w14:paraId="2C3CF9B8" w14:textId="77777777" w:rsidTr="002E0D57">
        <w:trPr>
          <w:trHeight w:val="1151"/>
        </w:trPr>
        <w:tc>
          <w:tcPr>
            <w:tcW w:w="566" w:type="pct"/>
            <w:vAlign w:val="center"/>
          </w:tcPr>
          <w:p w14:paraId="2F0EE2FB" w14:textId="77777777" w:rsidR="00936D3C" w:rsidRPr="00152327" w:rsidRDefault="00936D3C" w:rsidP="002E0D57">
            <w:pPr>
              <w:spacing w:before="40" w:after="40"/>
              <w:rPr>
                <w:rFonts w:cs="Arial"/>
                <w:b/>
                <w:sz w:val="20"/>
                <w:szCs w:val="20"/>
              </w:rPr>
            </w:pPr>
            <w:r w:rsidRPr="00152327">
              <w:rPr>
                <w:rFonts w:cs="Arial"/>
                <w:b/>
                <w:sz w:val="20"/>
                <w:szCs w:val="20"/>
              </w:rPr>
              <w:t xml:space="preserve">Grammar &amp; Spelling </w:t>
            </w:r>
          </w:p>
          <w:p w14:paraId="692691B2" w14:textId="0A1B63D0" w:rsidR="00936D3C" w:rsidRPr="00152327" w:rsidRDefault="00936D3C" w:rsidP="002E0D57">
            <w:pPr>
              <w:spacing w:before="40" w:after="40"/>
              <w:rPr>
                <w:rFonts w:cs="Arial"/>
                <w:b/>
                <w:sz w:val="20"/>
                <w:szCs w:val="20"/>
              </w:rPr>
            </w:pPr>
            <w:r w:rsidRPr="00152327">
              <w:rPr>
                <w:rFonts w:cs="Arial"/>
                <w:sz w:val="20"/>
                <w:szCs w:val="20"/>
              </w:rPr>
              <w:t>(</w:t>
            </w:r>
            <w:r w:rsidR="00B26375">
              <w:rPr>
                <w:rFonts w:cs="Arial"/>
                <w:sz w:val="20"/>
                <w:szCs w:val="20"/>
              </w:rPr>
              <w:t>2</w:t>
            </w:r>
            <w:r w:rsidRPr="00152327">
              <w:rPr>
                <w:rFonts w:cs="Arial"/>
                <w:sz w:val="20"/>
                <w:szCs w:val="20"/>
              </w:rPr>
              <w:t xml:space="preserve"> pts)</w:t>
            </w:r>
          </w:p>
        </w:tc>
        <w:tc>
          <w:tcPr>
            <w:tcW w:w="1046" w:type="pct"/>
            <w:vAlign w:val="center"/>
          </w:tcPr>
          <w:p w14:paraId="07B043B1" w14:textId="77777777" w:rsidR="00936D3C" w:rsidRPr="00152327" w:rsidRDefault="00936D3C" w:rsidP="002E0D57">
            <w:pPr>
              <w:spacing w:before="40" w:after="40"/>
              <w:rPr>
                <w:rFonts w:cs="Arial"/>
                <w:sz w:val="18"/>
                <w:szCs w:val="18"/>
              </w:rPr>
            </w:pPr>
            <w:r w:rsidRPr="00152327">
              <w:rPr>
                <w:rFonts w:cs="Arial"/>
                <w:sz w:val="18"/>
                <w:szCs w:val="18"/>
              </w:rPr>
              <w:t>Presentation follows proper structure, grammar, and spelling. Little to no errors throughout the entire presentation.</w:t>
            </w:r>
          </w:p>
        </w:tc>
        <w:tc>
          <w:tcPr>
            <w:tcW w:w="1121" w:type="pct"/>
            <w:vAlign w:val="center"/>
          </w:tcPr>
          <w:p w14:paraId="1021919B" w14:textId="77777777" w:rsidR="00936D3C" w:rsidRPr="00152327" w:rsidRDefault="00936D3C" w:rsidP="002E0D57">
            <w:pPr>
              <w:spacing w:before="40" w:after="40"/>
              <w:rPr>
                <w:rFonts w:cs="Arial"/>
                <w:sz w:val="18"/>
                <w:szCs w:val="18"/>
              </w:rPr>
            </w:pPr>
            <w:r w:rsidRPr="00152327">
              <w:rPr>
                <w:rFonts w:cs="Arial"/>
                <w:sz w:val="18"/>
                <w:szCs w:val="18"/>
              </w:rPr>
              <w:t>Presentation follows proper structure, grammar, and spelling. Few errors are shown.</w:t>
            </w:r>
          </w:p>
        </w:tc>
        <w:tc>
          <w:tcPr>
            <w:tcW w:w="1210" w:type="pct"/>
            <w:vAlign w:val="center"/>
          </w:tcPr>
          <w:p w14:paraId="72DB928A" w14:textId="77777777" w:rsidR="00936D3C" w:rsidRPr="00152327" w:rsidRDefault="00936D3C" w:rsidP="002E0D57">
            <w:pPr>
              <w:spacing w:before="40" w:after="40"/>
              <w:rPr>
                <w:rFonts w:cs="Arial"/>
                <w:sz w:val="18"/>
                <w:szCs w:val="18"/>
              </w:rPr>
            </w:pPr>
            <w:r w:rsidRPr="00152327">
              <w:rPr>
                <w:rFonts w:cs="Arial"/>
                <w:sz w:val="18"/>
                <w:szCs w:val="18"/>
              </w:rPr>
              <w:t>Presentation contains a few errors in structure, grammar, and spelling. Few errors are shown.</w:t>
            </w:r>
          </w:p>
        </w:tc>
        <w:tc>
          <w:tcPr>
            <w:tcW w:w="1057" w:type="pct"/>
            <w:tcBorders>
              <w:right w:val="single" w:sz="4" w:space="0" w:color="auto"/>
            </w:tcBorders>
            <w:vAlign w:val="center"/>
          </w:tcPr>
          <w:p w14:paraId="6C91B0EA" w14:textId="77777777" w:rsidR="00936D3C" w:rsidRPr="00152327" w:rsidRDefault="00936D3C" w:rsidP="002E0D57">
            <w:pPr>
              <w:spacing w:before="40" w:after="40"/>
              <w:rPr>
                <w:rFonts w:cs="Arial"/>
                <w:sz w:val="18"/>
                <w:szCs w:val="18"/>
              </w:rPr>
            </w:pPr>
            <w:r w:rsidRPr="00152327">
              <w:rPr>
                <w:rFonts w:cs="Arial"/>
                <w:sz w:val="18"/>
                <w:szCs w:val="18"/>
              </w:rPr>
              <w:t>Presentation follows some proper structure, grammar, and spelling but contains enough errors to distract the viewer.</w:t>
            </w:r>
          </w:p>
        </w:tc>
      </w:tr>
      <w:tr w:rsidR="00936D3C" w:rsidRPr="00152327" w14:paraId="3B9274E2" w14:textId="77777777" w:rsidTr="002E0D57">
        <w:trPr>
          <w:trHeight w:val="1151"/>
        </w:trPr>
        <w:tc>
          <w:tcPr>
            <w:tcW w:w="566" w:type="pct"/>
            <w:vAlign w:val="center"/>
          </w:tcPr>
          <w:p w14:paraId="3A44D34C" w14:textId="77777777" w:rsidR="00936D3C" w:rsidRPr="00152327" w:rsidRDefault="00936D3C" w:rsidP="002E0D57">
            <w:pPr>
              <w:spacing w:before="40" w:after="40"/>
              <w:rPr>
                <w:rFonts w:cs="Arial"/>
                <w:b/>
                <w:sz w:val="20"/>
                <w:szCs w:val="20"/>
              </w:rPr>
            </w:pPr>
            <w:r w:rsidRPr="00152327">
              <w:rPr>
                <w:rFonts w:cs="Arial"/>
                <w:b/>
                <w:sz w:val="20"/>
                <w:szCs w:val="20"/>
              </w:rPr>
              <w:t xml:space="preserve">Citation </w:t>
            </w:r>
          </w:p>
          <w:p w14:paraId="7D6AE113" w14:textId="041733A2" w:rsidR="00936D3C" w:rsidRPr="00152327" w:rsidRDefault="00936D3C" w:rsidP="002E0D57">
            <w:pPr>
              <w:spacing w:before="40" w:after="40"/>
              <w:rPr>
                <w:rFonts w:cs="Arial"/>
                <w:b/>
                <w:sz w:val="20"/>
                <w:szCs w:val="20"/>
              </w:rPr>
            </w:pPr>
            <w:r w:rsidRPr="00152327">
              <w:rPr>
                <w:rFonts w:cs="Arial"/>
                <w:sz w:val="20"/>
                <w:szCs w:val="20"/>
              </w:rPr>
              <w:t>(</w:t>
            </w:r>
            <w:r w:rsidR="00B26375">
              <w:rPr>
                <w:rFonts w:cs="Arial"/>
                <w:sz w:val="20"/>
                <w:szCs w:val="20"/>
              </w:rPr>
              <w:t>2</w:t>
            </w:r>
            <w:bookmarkStart w:id="10" w:name="_GoBack"/>
            <w:bookmarkEnd w:id="10"/>
            <w:r w:rsidRPr="00152327">
              <w:rPr>
                <w:rFonts w:cs="Arial"/>
                <w:sz w:val="20"/>
                <w:szCs w:val="20"/>
              </w:rPr>
              <w:t xml:space="preserve"> pts)</w:t>
            </w:r>
          </w:p>
        </w:tc>
        <w:tc>
          <w:tcPr>
            <w:tcW w:w="1046" w:type="pct"/>
            <w:vAlign w:val="center"/>
          </w:tcPr>
          <w:p w14:paraId="08498746" w14:textId="77777777" w:rsidR="00936D3C" w:rsidRPr="00152327" w:rsidRDefault="00936D3C" w:rsidP="002E0D57">
            <w:pPr>
              <w:spacing w:before="40" w:after="40"/>
              <w:rPr>
                <w:rFonts w:cs="Arial"/>
                <w:sz w:val="18"/>
                <w:szCs w:val="18"/>
              </w:rPr>
            </w:pPr>
            <w:r w:rsidRPr="00152327">
              <w:rPr>
                <w:rFonts w:cs="Arial"/>
                <w:sz w:val="18"/>
                <w:szCs w:val="18"/>
              </w:rPr>
              <w:t>Sources used follow guidelines required by the college. There are little, to no errors made.</w:t>
            </w:r>
          </w:p>
        </w:tc>
        <w:tc>
          <w:tcPr>
            <w:tcW w:w="1121" w:type="pct"/>
            <w:vAlign w:val="center"/>
          </w:tcPr>
          <w:p w14:paraId="07D7352A" w14:textId="77777777" w:rsidR="00936D3C" w:rsidRPr="00152327" w:rsidRDefault="00936D3C" w:rsidP="002E0D57">
            <w:pPr>
              <w:spacing w:before="40" w:after="40"/>
              <w:rPr>
                <w:rFonts w:cs="Arial"/>
                <w:sz w:val="18"/>
                <w:szCs w:val="18"/>
              </w:rPr>
            </w:pPr>
            <w:r w:rsidRPr="00152327">
              <w:rPr>
                <w:rFonts w:cs="Arial"/>
                <w:sz w:val="18"/>
                <w:szCs w:val="18"/>
              </w:rPr>
              <w:t>Sources used follow guidelines required by the college; however, there are a few errors.</w:t>
            </w:r>
          </w:p>
        </w:tc>
        <w:tc>
          <w:tcPr>
            <w:tcW w:w="1210" w:type="pct"/>
            <w:vAlign w:val="center"/>
          </w:tcPr>
          <w:p w14:paraId="661F5097" w14:textId="77777777" w:rsidR="00936D3C" w:rsidRPr="00152327" w:rsidRDefault="00936D3C" w:rsidP="002E0D57">
            <w:pPr>
              <w:spacing w:before="40" w:after="40"/>
              <w:rPr>
                <w:rFonts w:cs="Arial"/>
                <w:sz w:val="18"/>
                <w:szCs w:val="18"/>
              </w:rPr>
            </w:pPr>
            <w:r w:rsidRPr="00152327">
              <w:rPr>
                <w:rFonts w:cs="Arial"/>
                <w:sz w:val="18"/>
                <w:szCs w:val="18"/>
              </w:rPr>
              <w:t>Sources used follow guidelines required by the college; however, there are a few errors.</w:t>
            </w:r>
          </w:p>
        </w:tc>
        <w:tc>
          <w:tcPr>
            <w:tcW w:w="1057" w:type="pct"/>
            <w:tcBorders>
              <w:right w:val="single" w:sz="4" w:space="0" w:color="auto"/>
            </w:tcBorders>
            <w:vAlign w:val="center"/>
          </w:tcPr>
          <w:p w14:paraId="5A63A3DE" w14:textId="77777777" w:rsidR="00936D3C" w:rsidRPr="00152327" w:rsidRDefault="00936D3C" w:rsidP="002E0D57">
            <w:pPr>
              <w:spacing w:before="40" w:after="40"/>
              <w:rPr>
                <w:rFonts w:cs="Arial"/>
                <w:sz w:val="18"/>
                <w:szCs w:val="18"/>
              </w:rPr>
            </w:pPr>
            <w:r w:rsidRPr="00152327">
              <w:rPr>
                <w:rFonts w:cs="Arial"/>
                <w:sz w:val="18"/>
                <w:szCs w:val="18"/>
              </w:rPr>
              <w:t>Minimal sources used and inconsistently follows guidelines required by the college.</w:t>
            </w:r>
          </w:p>
        </w:tc>
      </w:tr>
    </w:tbl>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ACA4A" w14:textId="77777777" w:rsidR="009E4384" w:rsidRDefault="009E4384">
      <w:r>
        <w:separator/>
      </w:r>
    </w:p>
  </w:endnote>
  <w:endnote w:type="continuationSeparator" w:id="0">
    <w:p w14:paraId="29D30C58" w14:textId="77777777" w:rsidR="009E4384" w:rsidRDefault="009E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5034A441" w:rsidR="0088505E" w:rsidRDefault="0088505E" w:rsidP="00A76823">
    <w:pPr>
      <w:pStyle w:val="Footer"/>
      <w:jc w:val="right"/>
    </w:pPr>
    <w:r>
      <w:t>Version 1</w:t>
    </w:r>
  </w:p>
  <w:p w14:paraId="5B2A1B8B" w14:textId="53590B13" w:rsidR="0088505E" w:rsidRDefault="0088505E" w:rsidP="00A76823">
    <w:pPr>
      <w:pStyle w:val="Footer"/>
      <w:jc w:val="right"/>
    </w:pPr>
    <w: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648CDB72" w:rsidR="0088505E" w:rsidRDefault="0088505E" w:rsidP="00A76823">
    <w:pPr>
      <w:pStyle w:val="Footer"/>
      <w:jc w:val="right"/>
    </w:pPr>
    <w:r>
      <w:t>Version 1</w:t>
    </w:r>
  </w:p>
  <w:p w14:paraId="5B2A1B8F" w14:textId="3C9D1175" w:rsidR="0088505E" w:rsidRDefault="0088505E" w:rsidP="00A76823">
    <w:pPr>
      <w:pStyle w:val="Footer"/>
      <w:jc w:val="right"/>
    </w:pPr>
    <w: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C8F34" w14:textId="77777777" w:rsidR="009E4384" w:rsidRDefault="009E4384">
      <w:r>
        <w:separator/>
      </w:r>
    </w:p>
  </w:footnote>
  <w:footnote w:type="continuationSeparator" w:id="0">
    <w:p w14:paraId="27F5DE2C" w14:textId="77777777" w:rsidR="009E4384" w:rsidRDefault="009E4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3763CDF6" w:rsidR="0088505E" w:rsidRDefault="0088505E" w:rsidP="00251E58">
    <w:pPr>
      <w:pStyle w:val="Header"/>
      <w:tabs>
        <w:tab w:val="clear" w:pos="4320"/>
        <w:tab w:val="clear" w:pos="8640"/>
        <w:tab w:val="left" w:pos="3114"/>
      </w:tabs>
      <w:rPr>
        <w:noProof/>
      </w:rPr>
    </w:pPr>
    <w:r w:rsidRPr="00B42B3C">
      <w:t>PPS 72200: School-Based Mental Health–Counseling Law &amp; Ethics</w:t>
    </w:r>
    <w:r>
      <w:tab/>
    </w:r>
  </w:p>
  <w:p w14:paraId="5B2A1B89" w14:textId="77777777" w:rsidR="0088505E" w:rsidRPr="002A46CA" w:rsidRDefault="0088505E"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6B262C4C" w:rsidR="0088505E" w:rsidRPr="00436CFD" w:rsidRDefault="0088505E"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3427C5F6" w:rsidR="0088505E" w:rsidRPr="00436CFD" w:rsidRDefault="0088505E" w:rsidP="00436CFD">
    <w:pPr>
      <w:pStyle w:val="Header"/>
      <w:pBdr>
        <w:bottom w:val="single" w:sz="12" w:space="1" w:color="005391"/>
      </w:pBdr>
      <w:rPr>
        <w:b/>
        <w:i/>
        <w:color w:val="005391"/>
        <w:sz w:val="32"/>
        <w:szCs w:val="32"/>
      </w:rPr>
    </w:pPr>
    <w:r>
      <w:rPr>
        <w:b/>
        <w:i/>
        <w:color w:val="005391"/>
        <w:sz w:val="32"/>
        <w:szCs w:val="32"/>
      </w:rPr>
      <w:t>PPS 72200: School-Based Mental Health–Counseling Law &amp; Ethics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40B6"/>
    <w:rsid w:val="0000486B"/>
    <w:rsid w:val="00007EAA"/>
    <w:rsid w:val="00010893"/>
    <w:rsid w:val="00011261"/>
    <w:rsid w:val="00014F73"/>
    <w:rsid w:val="0001644E"/>
    <w:rsid w:val="000173BF"/>
    <w:rsid w:val="000200EA"/>
    <w:rsid w:val="00021708"/>
    <w:rsid w:val="0002170C"/>
    <w:rsid w:val="00021CD5"/>
    <w:rsid w:val="00023818"/>
    <w:rsid w:val="00023B0A"/>
    <w:rsid w:val="00026A82"/>
    <w:rsid w:val="00030F93"/>
    <w:rsid w:val="00032829"/>
    <w:rsid w:val="000330D4"/>
    <w:rsid w:val="000335A4"/>
    <w:rsid w:val="000345E4"/>
    <w:rsid w:val="000352F0"/>
    <w:rsid w:val="00035EB6"/>
    <w:rsid w:val="00036AF9"/>
    <w:rsid w:val="00037CE2"/>
    <w:rsid w:val="000409C4"/>
    <w:rsid w:val="00040A7E"/>
    <w:rsid w:val="000413F2"/>
    <w:rsid w:val="00042BC2"/>
    <w:rsid w:val="00042D2E"/>
    <w:rsid w:val="00042F2D"/>
    <w:rsid w:val="000430B5"/>
    <w:rsid w:val="00043B06"/>
    <w:rsid w:val="00043BDA"/>
    <w:rsid w:val="00043ECD"/>
    <w:rsid w:val="000461D2"/>
    <w:rsid w:val="000467AE"/>
    <w:rsid w:val="00047017"/>
    <w:rsid w:val="0005011B"/>
    <w:rsid w:val="0005256E"/>
    <w:rsid w:val="000525ED"/>
    <w:rsid w:val="00052809"/>
    <w:rsid w:val="00054927"/>
    <w:rsid w:val="00054B0E"/>
    <w:rsid w:val="00057434"/>
    <w:rsid w:val="00057F8C"/>
    <w:rsid w:val="0006055B"/>
    <w:rsid w:val="00060B70"/>
    <w:rsid w:val="00061552"/>
    <w:rsid w:val="00061AB7"/>
    <w:rsid w:val="000640BF"/>
    <w:rsid w:val="00064168"/>
    <w:rsid w:val="000652F1"/>
    <w:rsid w:val="000654D7"/>
    <w:rsid w:val="000657A0"/>
    <w:rsid w:val="00065AB6"/>
    <w:rsid w:val="0006700A"/>
    <w:rsid w:val="000671BB"/>
    <w:rsid w:val="000676EC"/>
    <w:rsid w:val="0007088D"/>
    <w:rsid w:val="00070A28"/>
    <w:rsid w:val="00070E70"/>
    <w:rsid w:val="000710BE"/>
    <w:rsid w:val="00072525"/>
    <w:rsid w:val="00073135"/>
    <w:rsid w:val="00074D33"/>
    <w:rsid w:val="000751AB"/>
    <w:rsid w:val="00075B61"/>
    <w:rsid w:val="00080F0C"/>
    <w:rsid w:val="000824B6"/>
    <w:rsid w:val="00082920"/>
    <w:rsid w:val="0008292E"/>
    <w:rsid w:val="00082A3C"/>
    <w:rsid w:val="00082EF6"/>
    <w:rsid w:val="00085465"/>
    <w:rsid w:val="00085D23"/>
    <w:rsid w:val="00086881"/>
    <w:rsid w:val="0009151B"/>
    <w:rsid w:val="000915C5"/>
    <w:rsid w:val="00093883"/>
    <w:rsid w:val="0009418F"/>
    <w:rsid w:val="00097417"/>
    <w:rsid w:val="000A014B"/>
    <w:rsid w:val="000A1DBE"/>
    <w:rsid w:val="000A32B5"/>
    <w:rsid w:val="000A3848"/>
    <w:rsid w:val="000A3E70"/>
    <w:rsid w:val="000A5265"/>
    <w:rsid w:val="000A666D"/>
    <w:rsid w:val="000A684C"/>
    <w:rsid w:val="000B1174"/>
    <w:rsid w:val="000B1E2B"/>
    <w:rsid w:val="000B2FCF"/>
    <w:rsid w:val="000B3249"/>
    <w:rsid w:val="000B5B89"/>
    <w:rsid w:val="000B5EED"/>
    <w:rsid w:val="000B63DE"/>
    <w:rsid w:val="000C1433"/>
    <w:rsid w:val="000C1DB9"/>
    <w:rsid w:val="000C3BC8"/>
    <w:rsid w:val="000C6C78"/>
    <w:rsid w:val="000C6F81"/>
    <w:rsid w:val="000C78CF"/>
    <w:rsid w:val="000C78D2"/>
    <w:rsid w:val="000C7B68"/>
    <w:rsid w:val="000D0639"/>
    <w:rsid w:val="000D0717"/>
    <w:rsid w:val="000D1699"/>
    <w:rsid w:val="000D1E00"/>
    <w:rsid w:val="000D22C9"/>
    <w:rsid w:val="000D534F"/>
    <w:rsid w:val="000D69E1"/>
    <w:rsid w:val="000E0328"/>
    <w:rsid w:val="000E05AD"/>
    <w:rsid w:val="000E0ECB"/>
    <w:rsid w:val="000E295A"/>
    <w:rsid w:val="000E31C2"/>
    <w:rsid w:val="000E67A0"/>
    <w:rsid w:val="000E7452"/>
    <w:rsid w:val="000F18E7"/>
    <w:rsid w:val="000F218E"/>
    <w:rsid w:val="000F2C70"/>
    <w:rsid w:val="000F367C"/>
    <w:rsid w:val="000F4996"/>
    <w:rsid w:val="000F5B4A"/>
    <w:rsid w:val="000F5D60"/>
    <w:rsid w:val="000F783D"/>
    <w:rsid w:val="00100350"/>
    <w:rsid w:val="00100E86"/>
    <w:rsid w:val="001038CC"/>
    <w:rsid w:val="00103A67"/>
    <w:rsid w:val="001042D0"/>
    <w:rsid w:val="00104D2E"/>
    <w:rsid w:val="00105046"/>
    <w:rsid w:val="00106E7B"/>
    <w:rsid w:val="001101AA"/>
    <w:rsid w:val="001113FF"/>
    <w:rsid w:val="001116D0"/>
    <w:rsid w:val="00111A1F"/>
    <w:rsid w:val="00111CFC"/>
    <w:rsid w:val="001132F6"/>
    <w:rsid w:val="00115389"/>
    <w:rsid w:val="00122133"/>
    <w:rsid w:val="00125A9F"/>
    <w:rsid w:val="00125CB8"/>
    <w:rsid w:val="00126FF3"/>
    <w:rsid w:val="001279C2"/>
    <w:rsid w:val="00130C2A"/>
    <w:rsid w:val="00132A2A"/>
    <w:rsid w:val="0013537D"/>
    <w:rsid w:val="0013631E"/>
    <w:rsid w:val="00136E30"/>
    <w:rsid w:val="001372EA"/>
    <w:rsid w:val="0013752A"/>
    <w:rsid w:val="001411DD"/>
    <w:rsid w:val="00141674"/>
    <w:rsid w:val="00141D54"/>
    <w:rsid w:val="00142AC0"/>
    <w:rsid w:val="00144E2A"/>
    <w:rsid w:val="00145DB0"/>
    <w:rsid w:val="00147A1B"/>
    <w:rsid w:val="00147E92"/>
    <w:rsid w:val="001501EE"/>
    <w:rsid w:val="0015102E"/>
    <w:rsid w:val="00151A77"/>
    <w:rsid w:val="001523FE"/>
    <w:rsid w:val="0015535B"/>
    <w:rsid w:val="001579F0"/>
    <w:rsid w:val="001611D6"/>
    <w:rsid w:val="00162A56"/>
    <w:rsid w:val="00163CED"/>
    <w:rsid w:val="00166288"/>
    <w:rsid w:val="0016677C"/>
    <w:rsid w:val="00170605"/>
    <w:rsid w:val="00171CA5"/>
    <w:rsid w:val="00171ED6"/>
    <w:rsid w:val="00172C71"/>
    <w:rsid w:val="00173576"/>
    <w:rsid w:val="001738E8"/>
    <w:rsid w:val="00173D93"/>
    <w:rsid w:val="001745B2"/>
    <w:rsid w:val="00174E61"/>
    <w:rsid w:val="0017509F"/>
    <w:rsid w:val="001755BF"/>
    <w:rsid w:val="001756E5"/>
    <w:rsid w:val="001757C6"/>
    <w:rsid w:val="001760DF"/>
    <w:rsid w:val="00176EFB"/>
    <w:rsid w:val="001807C5"/>
    <w:rsid w:val="001815CC"/>
    <w:rsid w:val="00181BE5"/>
    <w:rsid w:val="00182680"/>
    <w:rsid w:val="001826B7"/>
    <w:rsid w:val="00182D8A"/>
    <w:rsid w:val="00184AFF"/>
    <w:rsid w:val="00184D95"/>
    <w:rsid w:val="0018763F"/>
    <w:rsid w:val="001909AF"/>
    <w:rsid w:val="0019167D"/>
    <w:rsid w:val="00192520"/>
    <w:rsid w:val="00192DC9"/>
    <w:rsid w:val="001933EC"/>
    <w:rsid w:val="001934A5"/>
    <w:rsid w:val="00193B81"/>
    <w:rsid w:val="00194014"/>
    <w:rsid w:val="0019514A"/>
    <w:rsid w:val="0019541D"/>
    <w:rsid w:val="00195E3E"/>
    <w:rsid w:val="00196956"/>
    <w:rsid w:val="00197C4E"/>
    <w:rsid w:val="001A31F3"/>
    <w:rsid w:val="001A3350"/>
    <w:rsid w:val="001A392A"/>
    <w:rsid w:val="001A5196"/>
    <w:rsid w:val="001A595A"/>
    <w:rsid w:val="001A5BEA"/>
    <w:rsid w:val="001A61AE"/>
    <w:rsid w:val="001A6671"/>
    <w:rsid w:val="001A677E"/>
    <w:rsid w:val="001B01EC"/>
    <w:rsid w:val="001B1B9D"/>
    <w:rsid w:val="001B3816"/>
    <w:rsid w:val="001B4CDF"/>
    <w:rsid w:val="001B616D"/>
    <w:rsid w:val="001B6E8B"/>
    <w:rsid w:val="001C0378"/>
    <w:rsid w:val="001C0616"/>
    <w:rsid w:val="001C0E18"/>
    <w:rsid w:val="001C2AE9"/>
    <w:rsid w:val="001C375A"/>
    <w:rsid w:val="001C41D9"/>
    <w:rsid w:val="001C5785"/>
    <w:rsid w:val="001C6099"/>
    <w:rsid w:val="001C70BA"/>
    <w:rsid w:val="001C7FFC"/>
    <w:rsid w:val="001D0790"/>
    <w:rsid w:val="001D2F4C"/>
    <w:rsid w:val="001D582A"/>
    <w:rsid w:val="001D7BCC"/>
    <w:rsid w:val="001E1C9F"/>
    <w:rsid w:val="001E1E4F"/>
    <w:rsid w:val="001E232B"/>
    <w:rsid w:val="001E5275"/>
    <w:rsid w:val="001E57A5"/>
    <w:rsid w:val="001E643C"/>
    <w:rsid w:val="001E6BD1"/>
    <w:rsid w:val="001E6E8A"/>
    <w:rsid w:val="001E7BBA"/>
    <w:rsid w:val="001F007B"/>
    <w:rsid w:val="001F154F"/>
    <w:rsid w:val="001F28B8"/>
    <w:rsid w:val="001F2C79"/>
    <w:rsid w:val="001F3598"/>
    <w:rsid w:val="001F4768"/>
    <w:rsid w:val="001F5025"/>
    <w:rsid w:val="00200422"/>
    <w:rsid w:val="002038EB"/>
    <w:rsid w:val="00204755"/>
    <w:rsid w:val="00204F02"/>
    <w:rsid w:val="0020548D"/>
    <w:rsid w:val="00206CF4"/>
    <w:rsid w:val="00206D41"/>
    <w:rsid w:val="00207465"/>
    <w:rsid w:val="00207EF8"/>
    <w:rsid w:val="0021285A"/>
    <w:rsid w:val="002136AD"/>
    <w:rsid w:val="0022041B"/>
    <w:rsid w:val="0022045A"/>
    <w:rsid w:val="0022133D"/>
    <w:rsid w:val="00223559"/>
    <w:rsid w:val="00224A60"/>
    <w:rsid w:val="00225662"/>
    <w:rsid w:val="00225ABC"/>
    <w:rsid w:val="00227305"/>
    <w:rsid w:val="0022737E"/>
    <w:rsid w:val="00230DAF"/>
    <w:rsid w:val="002328D3"/>
    <w:rsid w:val="0023411A"/>
    <w:rsid w:val="00234461"/>
    <w:rsid w:val="00234DF6"/>
    <w:rsid w:val="002377BA"/>
    <w:rsid w:val="002411BD"/>
    <w:rsid w:val="00241FC8"/>
    <w:rsid w:val="002423C5"/>
    <w:rsid w:val="002444E7"/>
    <w:rsid w:val="00245638"/>
    <w:rsid w:val="00245F45"/>
    <w:rsid w:val="002468DF"/>
    <w:rsid w:val="00250E1B"/>
    <w:rsid w:val="00251E58"/>
    <w:rsid w:val="00254182"/>
    <w:rsid w:val="0025775F"/>
    <w:rsid w:val="00257E0D"/>
    <w:rsid w:val="00260385"/>
    <w:rsid w:val="00260DA0"/>
    <w:rsid w:val="0026345D"/>
    <w:rsid w:val="0026375C"/>
    <w:rsid w:val="002661BB"/>
    <w:rsid w:val="00266656"/>
    <w:rsid w:val="00274B8A"/>
    <w:rsid w:val="00274BFA"/>
    <w:rsid w:val="00275C68"/>
    <w:rsid w:val="002818D2"/>
    <w:rsid w:val="00283727"/>
    <w:rsid w:val="002849F3"/>
    <w:rsid w:val="002865E3"/>
    <w:rsid w:val="00292E1A"/>
    <w:rsid w:val="00293165"/>
    <w:rsid w:val="002938F7"/>
    <w:rsid w:val="002945CA"/>
    <w:rsid w:val="00295F6E"/>
    <w:rsid w:val="00296705"/>
    <w:rsid w:val="002A1119"/>
    <w:rsid w:val="002A3C32"/>
    <w:rsid w:val="002A4422"/>
    <w:rsid w:val="002A46CA"/>
    <w:rsid w:val="002A63FD"/>
    <w:rsid w:val="002A6BFF"/>
    <w:rsid w:val="002A72A9"/>
    <w:rsid w:val="002A7873"/>
    <w:rsid w:val="002B13C9"/>
    <w:rsid w:val="002B4165"/>
    <w:rsid w:val="002B60AE"/>
    <w:rsid w:val="002C18BC"/>
    <w:rsid w:val="002C26DD"/>
    <w:rsid w:val="002C56A4"/>
    <w:rsid w:val="002C59B3"/>
    <w:rsid w:val="002C64CE"/>
    <w:rsid w:val="002C7E7A"/>
    <w:rsid w:val="002D1E55"/>
    <w:rsid w:val="002D2AC3"/>
    <w:rsid w:val="002D2C64"/>
    <w:rsid w:val="002D343F"/>
    <w:rsid w:val="002D4219"/>
    <w:rsid w:val="002D6021"/>
    <w:rsid w:val="002D625A"/>
    <w:rsid w:val="002D6548"/>
    <w:rsid w:val="002E0762"/>
    <w:rsid w:val="002E1232"/>
    <w:rsid w:val="002E136D"/>
    <w:rsid w:val="002E1D42"/>
    <w:rsid w:val="002E2AD6"/>
    <w:rsid w:val="002E2D14"/>
    <w:rsid w:val="002E4FC6"/>
    <w:rsid w:val="002E51F3"/>
    <w:rsid w:val="002E57A4"/>
    <w:rsid w:val="002E5FF1"/>
    <w:rsid w:val="002E6C4E"/>
    <w:rsid w:val="002E7762"/>
    <w:rsid w:val="002F0460"/>
    <w:rsid w:val="002F08B7"/>
    <w:rsid w:val="002F0D95"/>
    <w:rsid w:val="002F1A27"/>
    <w:rsid w:val="002F22CD"/>
    <w:rsid w:val="002F333D"/>
    <w:rsid w:val="002F355E"/>
    <w:rsid w:val="002F3C05"/>
    <w:rsid w:val="002F53E9"/>
    <w:rsid w:val="002F6F2D"/>
    <w:rsid w:val="002F7279"/>
    <w:rsid w:val="002F7383"/>
    <w:rsid w:val="00301041"/>
    <w:rsid w:val="00302978"/>
    <w:rsid w:val="00302994"/>
    <w:rsid w:val="0030304B"/>
    <w:rsid w:val="003036C0"/>
    <w:rsid w:val="003046F0"/>
    <w:rsid w:val="003047EE"/>
    <w:rsid w:val="0030503C"/>
    <w:rsid w:val="00306805"/>
    <w:rsid w:val="00311476"/>
    <w:rsid w:val="0031218B"/>
    <w:rsid w:val="003122C2"/>
    <w:rsid w:val="00312AFB"/>
    <w:rsid w:val="003137B1"/>
    <w:rsid w:val="0031393B"/>
    <w:rsid w:val="00315D60"/>
    <w:rsid w:val="00316F1F"/>
    <w:rsid w:val="003209E9"/>
    <w:rsid w:val="00320A54"/>
    <w:rsid w:val="00321203"/>
    <w:rsid w:val="0032143C"/>
    <w:rsid w:val="003219F5"/>
    <w:rsid w:val="00323651"/>
    <w:rsid w:val="0032571E"/>
    <w:rsid w:val="00325B8F"/>
    <w:rsid w:val="003268AB"/>
    <w:rsid w:val="003306D7"/>
    <w:rsid w:val="00330934"/>
    <w:rsid w:val="003348A4"/>
    <w:rsid w:val="00335197"/>
    <w:rsid w:val="00335961"/>
    <w:rsid w:val="0034026C"/>
    <w:rsid w:val="00343010"/>
    <w:rsid w:val="003436A3"/>
    <w:rsid w:val="003448C0"/>
    <w:rsid w:val="0034526A"/>
    <w:rsid w:val="00345488"/>
    <w:rsid w:val="0034561D"/>
    <w:rsid w:val="00347992"/>
    <w:rsid w:val="00351A4F"/>
    <w:rsid w:val="00351F22"/>
    <w:rsid w:val="00353E92"/>
    <w:rsid w:val="0035423D"/>
    <w:rsid w:val="00355BB3"/>
    <w:rsid w:val="0035755D"/>
    <w:rsid w:val="00357F06"/>
    <w:rsid w:val="003608A5"/>
    <w:rsid w:val="003608C9"/>
    <w:rsid w:val="00360D9A"/>
    <w:rsid w:val="00360FB5"/>
    <w:rsid w:val="00361195"/>
    <w:rsid w:val="00362893"/>
    <w:rsid w:val="00362ACD"/>
    <w:rsid w:val="00367987"/>
    <w:rsid w:val="00367AEE"/>
    <w:rsid w:val="00370D6F"/>
    <w:rsid w:val="00372658"/>
    <w:rsid w:val="003744DE"/>
    <w:rsid w:val="00376D27"/>
    <w:rsid w:val="003773D7"/>
    <w:rsid w:val="00380405"/>
    <w:rsid w:val="003819CD"/>
    <w:rsid w:val="0038232D"/>
    <w:rsid w:val="00382A84"/>
    <w:rsid w:val="003859F2"/>
    <w:rsid w:val="00385FCB"/>
    <w:rsid w:val="00390475"/>
    <w:rsid w:val="003904A3"/>
    <w:rsid w:val="003907E9"/>
    <w:rsid w:val="0039441E"/>
    <w:rsid w:val="003A1FA4"/>
    <w:rsid w:val="003A347D"/>
    <w:rsid w:val="003A369D"/>
    <w:rsid w:val="003A3E88"/>
    <w:rsid w:val="003B04C8"/>
    <w:rsid w:val="003B3045"/>
    <w:rsid w:val="003B34DF"/>
    <w:rsid w:val="003B5A4A"/>
    <w:rsid w:val="003C23B5"/>
    <w:rsid w:val="003C2893"/>
    <w:rsid w:val="003C29BA"/>
    <w:rsid w:val="003C53FC"/>
    <w:rsid w:val="003C5536"/>
    <w:rsid w:val="003C6F92"/>
    <w:rsid w:val="003D1B21"/>
    <w:rsid w:val="003D644E"/>
    <w:rsid w:val="003D7C90"/>
    <w:rsid w:val="003E2931"/>
    <w:rsid w:val="003E31A7"/>
    <w:rsid w:val="003E5C7D"/>
    <w:rsid w:val="003E7816"/>
    <w:rsid w:val="003F05A4"/>
    <w:rsid w:val="003F4008"/>
    <w:rsid w:val="003F4859"/>
    <w:rsid w:val="003F5642"/>
    <w:rsid w:val="003F7571"/>
    <w:rsid w:val="003F7F21"/>
    <w:rsid w:val="00401196"/>
    <w:rsid w:val="00401C66"/>
    <w:rsid w:val="004031BB"/>
    <w:rsid w:val="004034A3"/>
    <w:rsid w:val="00403A18"/>
    <w:rsid w:val="00404644"/>
    <w:rsid w:val="00405788"/>
    <w:rsid w:val="00407299"/>
    <w:rsid w:val="004109FE"/>
    <w:rsid w:val="0041322F"/>
    <w:rsid w:val="004143CB"/>
    <w:rsid w:val="004162B3"/>
    <w:rsid w:val="00417C60"/>
    <w:rsid w:val="00417F14"/>
    <w:rsid w:val="00420CC6"/>
    <w:rsid w:val="0042319B"/>
    <w:rsid w:val="00423F5C"/>
    <w:rsid w:val="00425CFA"/>
    <w:rsid w:val="00426E08"/>
    <w:rsid w:val="00427237"/>
    <w:rsid w:val="00430518"/>
    <w:rsid w:val="00431E3B"/>
    <w:rsid w:val="00432341"/>
    <w:rsid w:val="0043238F"/>
    <w:rsid w:val="00433025"/>
    <w:rsid w:val="00433C95"/>
    <w:rsid w:val="00436985"/>
    <w:rsid w:val="00436CFD"/>
    <w:rsid w:val="00437A7F"/>
    <w:rsid w:val="00441A71"/>
    <w:rsid w:val="00441DA1"/>
    <w:rsid w:val="004421FA"/>
    <w:rsid w:val="00442FC5"/>
    <w:rsid w:val="00443BF0"/>
    <w:rsid w:val="00444CC3"/>
    <w:rsid w:val="00445F59"/>
    <w:rsid w:val="00446446"/>
    <w:rsid w:val="00446623"/>
    <w:rsid w:val="00446D9F"/>
    <w:rsid w:val="00447C0C"/>
    <w:rsid w:val="00451471"/>
    <w:rsid w:val="00451ADA"/>
    <w:rsid w:val="00451CDB"/>
    <w:rsid w:val="00453754"/>
    <w:rsid w:val="004544DF"/>
    <w:rsid w:val="00454C1A"/>
    <w:rsid w:val="00455F9B"/>
    <w:rsid w:val="00457E58"/>
    <w:rsid w:val="004614A2"/>
    <w:rsid w:val="00461CA1"/>
    <w:rsid w:val="004622BC"/>
    <w:rsid w:val="0046404A"/>
    <w:rsid w:val="004644DE"/>
    <w:rsid w:val="00464B35"/>
    <w:rsid w:val="00465134"/>
    <w:rsid w:val="0046654A"/>
    <w:rsid w:val="00467E51"/>
    <w:rsid w:val="004713D1"/>
    <w:rsid w:val="00471FB6"/>
    <w:rsid w:val="00472E43"/>
    <w:rsid w:val="00475D8F"/>
    <w:rsid w:val="00476FAA"/>
    <w:rsid w:val="00477926"/>
    <w:rsid w:val="00477AB3"/>
    <w:rsid w:val="00477EE5"/>
    <w:rsid w:val="004800A1"/>
    <w:rsid w:val="00480DD1"/>
    <w:rsid w:val="00482634"/>
    <w:rsid w:val="00487079"/>
    <w:rsid w:val="004909EE"/>
    <w:rsid w:val="004920D3"/>
    <w:rsid w:val="0049287D"/>
    <w:rsid w:val="0049308E"/>
    <w:rsid w:val="0049398D"/>
    <w:rsid w:val="00497DBA"/>
    <w:rsid w:val="004A04F7"/>
    <w:rsid w:val="004A1A43"/>
    <w:rsid w:val="004A2935"/>
    <w:rsid w:val="004A4863"/>
    <w:rsid w:val="004A4C18"/>
    <w:rsid w:val="004A4D5E"/>
    <w:rsid w:val="004A7A87"/>
    <w:rsid w:val="004A7E6C"/>
    <w:rsid w:val="004B08D0"/>
    <w:rsid w:val="004B1082"/>
    <w:rsid w:val="004B35AB"/>
    <w:rsid w:val="004B3BB2"/>
    <w:rsid w:val="004B69CB"/>
    <w:rsid w:val="004B75AD"/>
    <w:rsid w:val="004C6151"/>
    <w:rsid w:val="004C76EA"/>
    <w:rsid w:val="004D09EA"/>
    <w:rsid w:val="004D13AE"/>
    <w:rsid w:val="004D17FC"/>
    <w:rsid w:val="004D19CD"/>
    <w:rsid w:val="004D215B"/>
    <w:rsid w:val="004D24EF"/>
    <w:rsid w:val="004D2583"/>
    <w:rsid w:val="004D28A9"/>
    <w:rsid w:val="004D2A70"/>
    <w:rsid w:val="004D4553"/>
    <w:rsid w:val="004D560E"/>
    <w:rsid w:val="004D7131"/>
    <w:rsid w:val="004D772E"/>
    <w:rsid w:val="004E0933"/>
    <w:rsid w:val="004E0F19"/>
    <w:rsid w:val="004E40BF"/>
    <w:rsid w:val="004E635B"/>
    <w:rsid w:val="004F04CC"/>
    <w:rsid w:val="004F0991"/>
    <w:rsid w:val="004F2946"/>
    <w:rsid w:val="004F3079"/>
    <w:rsid w:val="004F41B8"/>
    <w:rsid w:val="004F458E"/>
    <w:rsid w:val="004F487F"/>
    <w:rsid w:val="004F4A21"/>
    <w:rsid w:val="004F4D84"/>
    <w:rsid w:val="004F57FE"/>
    <w:rsid w:val="004F5E43"/>
    <w:rsid w:val="004F609C"/>
    <w:rsid w:val="0050173E"/>
    <w:rsid w:val="0050198E"/>
    <w:rsid w:val="00502AC5"/>
    <w:rsid w:val="005072ED"/>
    <w:rsid w:val="00507984"/>
    <w:rsid w:val="00510A87"/>
    <w:rsid w:val="00510E21"/>
    <w:rsid w:val="005118CF"/>
    <w:rsid w:val="00512A75"/>
    <w:rsid w:val="005154E1"/>
    <w:rsid w:val="0051737B"/>
    <w:rsid w:val="005201E2"/>
    <w:rsid w:val="00521FD4"/>
    <w:rsid w:val="00523045"/>
    <w:rsid w:val="0052311A"/>
    <w:rsid w:val="0052340A"/>
    <w:rsid w:val="005243C4"/>
    <w:rsid w:val="00524459"/>
    <w:rsid w:val="00524CD5"/>
    <w:rsid w:val="0052500E"/>
    <w:rsid w:val="005250B2"/>
    <w:rsid w:val="0052661A"/>
    <w:rsid w:val="00526E56"/>
    <w:rsid w:val="00530D83"/>
    <w:rsid w:val="005313D4"/>
    <w:rsid w:val="005319CA"/>
    <w:rsid w:val="00532D3F"/>
    <w:rsid w:val="00533416"/>
    <w:rsid w:val="0053438B"/>
    <w:rsid w:val="005353F9"/>
    <w:rsid w:val="00535A82"/>
    <w:rsid w:val="00535D64"/>
    <w:rsid w:val="00536739"/>
    <w:rsid w:val="00536B43"/>
    <w:rsid w:val="00537446"/>
    <w:rsid w:val="005374FF"/>
    <w:rsid w:val="00540010"/>
    <w:rsid w:val="00540F6A"/>
    <w:rsid w:val="00541A8C"/>
    <w:rsid w:val="00541EC7"/>
    <w:rsid w:val="005449BB"/>
    <w:rsid w:val="005472D7"/>
    <w:rsid w:val="00552757"/>
    <w:rsid w:val="0055365D"/>
    <w:rsid w:val="00553F7A"/>
    <w:rsid w:val="005546E1"/>
    <w:rsid w:val="0055524B"/>
    <w:rsid w:val="00556090"/>
    <w:rsid w:val="00557994"/>
    <w:rsid w:val="005602F0"/>
    <w:rsid w:val="0056515E"/>
    <w:rsid w:val="00566B5B"/>
    <w:rsid w:val="00566EA0"/>
    <w:rsid w:val="00567007"/>
    <w:rsid w:val="00567294"/>
    <w:rsid w:val="00567D8E"/>
    <w:rsid w:val="00567E46"/>
    <w:rsid w:val="0057306D"/>
    <w:rsid w:val="00573E59"/>
    <w:rsid w:val="00576580"/>
    <w:rsid w:val="0057681B"/>
    <w:rsid w:val="00581446"/>
    <w:rsid w:val="005818D8"/>
    <w:rsid w:val="00581922"/>
    <w:rsid w:val="0058532B"/>
    <w:rsid w:val="0058701F"/>
    <w:rsid w:val="0058707C"/>
    <w:rsid w:val="005900D0"/>
    <w:rsid w:val="00591552"/>
    <w:rsid w:val="00593A25"/>
    <w:rsid w:val="00593E12"/>
    <w:rsid w:val="00594F40"/>
    <w:rsid w:val="005958BB"/>
    <w:rsid w:val="005965BA"/>
    <w:rsid w:val="00596F48"/>
    <w:rsid w:val="005975DA"/>
    <w:rsid w:val="00597ABC"/>
    <w:rsid w:val="005A0542"/>
    <w:rsid w:val="005A0853"/>
    <w:rsid w:val="005A0B59"/>
    <w:rsid w:val="005A165A"/>
    <w:rsid w:val="005A1AFC"/>
    <w:rsid w:val="005A2175"/>
    <w:rsid w:val="005B037C"/>
    <w:rsid w:val="005B0BB0"/>
    <w:rsid w:val="005B1C8A"/>
    <w:rsid w:val="005B3281"/>
    <w:rsid w:val="005B3E05"/>
    <w:rsid w:val="005B452A"/>
    <w:rsid w:val="005B55EF"/>
    <w:rsid w:val="005B56E9"/>
    <w:rsid w:val="005C0742"/>
    <w:rsid w:val="005C1120"/>
    <w:rsid w:val="005C14C4"/>
    <w:rsid w:val="005C232C"/>
    <w:rsid w:val="005C2740"/>
    <w:rsid w:val="005C2F7B"/>
    <w:rsid w:val="005C5240"/>
    <w:rsid w:val="005C5363"/>
    <w:rsid w:val="005C54E3"/>
    <w:rsid w:val="005C5AB1"/>
    <w:rsid w:val="005C61BD"/>
    <w:rsid w:val="005C70C2"/>
    <w:rsid w:val="005C7218"/>
    <w:rsid w:val="005D2181"/>
    <w:rsid w:val="005D2E3B"/>
    <w:rsid w:val="005D393B"/>
    <w:rsid w:val="005D5772"/>
    <w:rsid w:val="005D5DE7"/>
    <w:rsid w:val="005D6E0B"/>
    <w:rsid w:val="005E1C24"/>
    <w:rsid w:val="005E41DC"/>
    <w:rsid w:val="005E4364"/>
    <w:rsid w:val="005E4695"/>
    <w:rsid w:val="005E4819"/>
    <w:rsid w:val="005E57D4"/>
    <w:rsid w:val="005E6419"/>
    <w:rsid w:val="005E6484"/>
    <w:rsid w:val="005E6C6E"/>
    <w:rsid w:val="005E79E6"/>
    <w:rsid w:val="005F034D"/>
    <w:rsid w:val="005F1C24"/>
    <w:rsid w:val="005F3692"/>
    <w:rsid w:val="005F4C9A"/>
    <w:rsid w:val="005F60B8"/>
    <w:rsid w:val="0060277B"/>
    <w:rsid w:val="00602982"/>
    <w:rsid w:val="00603058"/>
    <w:rsid w:val="006039D3"/>
    <w:rsid w:val="00605A9B"/>
    <w:rsid w:val="006073E7"/>
    <w:rsid w:val="00607B71"/>
    <w:rsid w:val="00611833"/>
    <w:rsid w:val="00612E7C"/>
    <w:rsid w:val="00613131"/>
    <w:rsid w:val="006139CA"/>
    <w:rsid w:val="00614DE6"/>
    <w:rsid w:val="00614FF2"/>
    <w:rsid w:val="006160E8"/>
    <w:rsid w:val="00616364"/>
    <w:rsid w:val="006178F4"/>
    <w:rsid w:val="00620B3B"/>
    <w:rsid w:val="00621423"/>
    <w:rsid w:val="00623514"/>
    <w:rsid w:val="00625318"/>
    <w:rsid w:val="006259AB"/>
    <w:rsid w:val="00625B51"/>
    <w:rsid w:val="00625CA4"/>
    <w:rsid w:val="0062607A"/>
    <w:rsid w:val="00627211"/>
    <w:rsid w:val="006274DE"/>
    <w:rsid w:val="006310DC"/>
    <w:rsid w:val="006324AB"/>
    <w:rsid w:val="0063301B"/>
    <w:rsid w:val="00633A1A"/>
    <w:rsid w:val="00633DC0"/>
    <w:rsid w:val="006346AD"/>
    <w:rsid w:val="006362F4"/>
    <w:rsid w:val="00636F01"/>
    <w:rsid w:val="006400FA"/>
    <w:rsid w:val="0064093A"/>
    <w:rsid w:val="00642791"/>
    <w:rsid w:val="0064525B"/>
    <w:rsid w:val="00645C17"/>
    <w:rsid w:val="00647A9C"/>
    <w:rsid w:val="006502B1"/>
    <w:rsid w:val="00651990"/>
    <w:rsid w:val="00651D52"/>
    <w:rsid w:val="00652F35"/>
    <w:rsid w:val="00654085"/>
    <w:rsid w:val="0066251D"/>
    <w:rsid w:val="00663FBD"/>
    <w:rsid w:val="00664409"/>
    <w:rsid w:val="00664D1A"/>
    <w:rsid w:val="006651AC"/>
    <w:rsid w:val="006666C3"/>
    <w:rsid w:val="00666AD1"/>
    <w:rsid w:val="00666F5F"/>
    <w:rsid w:val="00667301"/>
    <w:rsid w:val="0067402F"/>
    <w:rsid w:val="00674F96"/>
    <w:rsid w:val="00676620"/>
    <w:rsid w:val="006766ED"/>
    <w:rsid w:val="0067724D"/>
    <w:rsid w:val="006778BE"/>
    <w:rsid w:val="00680204"/>
    <w:rsid w:val="0068047E"/>
    <w:rsid w:val="00680CF5"/>
    <w:rsid w:val="006821B7"/>
    <w:rsid w:val="00682AA0"/>
    <w:rsid w:val="00683172"/>
    <w:rsid w:val="0068364F"/>
    <w:rsid w:val="006843CA"/>
    <w:rsid w:val="00684EE8"/>
    <w:rsid w:val="00685B76"/>
    <w:rsid w:val="00687202"/>
    <w:rsid w:val="006925D9"/>
    <w:rsid w:val="00692820"/>
    <w:rsid w:val="00692A9C"/>
    <w:rsid w:val="00695E95"/>
    <w:rsid w:val="00696561"/>
    <w:rsid w:val="00697736"/>
    <w:rsid w:val="006A1A5A"/>
    <w:rsid w:val="006A21F1"/>
    <w:rsid w:val="006A2B7C"/>
    <w:rsid w:val="006A713C"/>
    <w:rsid w:val="006A7A6A"/>
    <w:rsid w:val="006B00AE"/>
    <w:rsid w:val="006B046F"/>
    <w:rsid w:val="006B074B"/>
    <w:rsid w:val="006B0EDD"/>
    <w:rsid w:val="006B2C75"/>
    <w:rsid w:val="006B3629"/>
    <w:rsid w:val="006B3B68"/>
    <w:rsid w:val="006B412F"/>
    <w:rsid w:val="006B601C"/>
    <w:rsid w:val="006B6DA4"/>
    <w:rsid w:val="006B7AF1"/>
    <w:rsid w:val="006C0737"/>
    <w:rsid w:val="006C16E1"/>
    <w:rsid w:val="006C3591"/>
    <w:rsid w:val="006C5715"/>
    <w:rsid w:val="006D49FB"/>
    <w:rsid w:val="006D68FF"/>
    <w:rsid w:val="006D6909"/>
    <w:rsid w:val="006E3307"/>
    <w:rsid w:val="006E3714"/>
    <w:rsid w:val="006E53BD"/>
    <w:rsid w:val="006E55E6"/>
    <w:rsid w:val="006E56BD"/>
    <w:rsid w:val="006F1234"/>
    <w:rsid w:val="006F1898"/>
    <w:rsid w:val="006F1C9B"/>
    <w:rsid w:val="006F1CED"/>
    <w:rsid w:val="006F2153"/>
    <w:rsid w:val="006F2279"/>
    <w:rsid w:val="006F2767"/>
    <w:rsid w:val="006F3F07"/>
    <w:rsid w:val="006F458D"/>
    <w:rsid w:val="006F6A37"/>
    <w:rsid w:val="00701114"/>
    <w:rsid w:val="0070298E"/>
    <w:rsid w:val="00703F52"/>
    <w:rsid w:val="0070426F"/>
    <w:rsid w:val="00704C99"/>
    <w:rsid w:val="00705C34"/>
    <w:rsid w:val="00705DA3"/>
    <w:rsid w:val="00706DBB"/>
    <w:rsid w:val="0071002D"/>
    <w:rsid w:val="007107CF"/>
    <w:rsid w:val="0071131F"/>
    <w:rsid w:val="00711560"/>
    <w:rsid w:val="00711EED"/>
    <w:rsid w:val="00714AC0"/>
    <w:rsid w:val="00714B85"/>
    <w:rsid w:val="007159DF"/>
    <w:rsid w:val="00717675"/>
    <w:rsid w:val="0072086B"/>
    <w:rsid w:val="00721FDA"/>
    <w:rsid w:val="007237AA"/>
    <w:rsid w:val="00724A4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45F1"/>
    <w:rsid w:val="00747069"/>
    <w:rsid w:val="007534DF"/>
    <w:rsid w:val="00755991"/>
    <w:rsid w:val="00757CA8"/>
    <w:rsid w:val="00757D42"/>
    <w:rsid w:val="0076005C"/>
    <w:rsid w:val="00767616"/>
    <w:rsid w:val="00767A4B"/>
    <w:rsid w:val="007703A0"/>
    <w:rsid w:val="00770AB1"/>
    <w:rsid w:val="00770C02"/>
    <w:rsid w:val="0077111C"/>
    <w:rsid w:val="00771A94"/>
    <w:rsid w:val="0077275F"/>
    <w:rsid w:val="0077312C"/>
    <w:rsid w:val="007754EE"/>
    <w:rsid w:val="00777DC1"/>
    <w:rsid w:val="0078009F"/>
    <w:rsid w:val="00780B69"/>
    <w:rsid w:val="00783B31"/>
    <w:rsid w:val="007857A6"/>
    <w:rsid w:val="00785D76"/>
    <w:rsid w:val="00787545"/>
    <w:rsid w:val="00787BBD"/>
    <w:rsid w:val="0079112D"/>
    <w:rsid w:val="007912A1"/>
    <w:rsid w:val="007916AE"/>
    <w:rsid w:val="00791BF8"/>
    <w:rsid w:val="007960E4"/>
    <w:rsid w:val="00796DD9"/>
    <w:rsid w:val="00797266"/>
    <w:rsid w:val="007A0BDA"/>
    <w:rsid w:val="007A48DF"/>
    <w:rsid w:val="007A492E"/>
    <w:rsid w:val="007B239A"/>
    <w:rsid w:val="007B2DF1"/>
    <w:rsid w:val="007B2F52"/>
    <w:rsid w:val="007B45ED"/>
    <w:rsid w:val="007B4667"/>
    <w:rsid w:val="007B6173"/>
    <w:rsid w:val="007B67C2"/>
    <w:rsid w:val="007B6D45"/>
    <w:rsid w:val="007B709E"/>
    <w:rsid w:val="007B7D43"/>
    <w:rsid w:val="007C05B9"/>
    <w:rsid w:val="007C13C8"/>
    <w:rsid w:val="007C17A3"/>
    <w:rsid w:val="007C17D8"/>
    <w:rsid w:val="007C2326"/>
    <w:rsid w:val="007C24C9"/>
    <w:rsid w:val="007C48C5"/>
    <w:rsid w:val="007C6105"/>
    <w:rsid w:val="007C6373"/>
    <w:rsid w:val="007C65A1"/>
    <w:rsid w:val="007C707A"/>
    <w:rsid w:val="007C7CC9"/>
    <w:rsid w:val="007D0EF2"/>
    <w:rsid w:val="007D364C"/>
    <w:rsid w:val="007D3841"/>
    <w:rsid w:val="007D527B"/>
    <w:rsid w:val="007D6398"/>
    <w:rsid w:val="007D7818"/>
    <w:rsid w:val="007E067C"/>
    <w:rsid w:val="007E1D02"/>
    <w:rsid w:val="007E32FD"/>
    <w:rsid w:val="007E38CC"/>
    <w:rsid w:val="007E497A"/>
    <w:rsid w:val="007E4F3F"/>
    <w:rsid w:val="007E6AA2"/>
    <w:rsid w:val="007E74E6"/>
    <w:rsid w:val="007E7C6D"/>
    <w:rsid w:val="007F1477"/>
    <w:rsid w:val="007F1B4D"/>
    <w:rsid w:val="007F339F"/>
    <w:rsid w:val="007F33BB"/>
    <w:rsid w:val="007F34B9"/>
    <w:rsid w:val="007F777E"/>
    <w:rsid w:val="0080044F"/>
    <w:rsid w:val="008007C9"/>
    <w:rsid w:val="0080103D"/>
    <w:rsid w:val="0080197B"/>
    <w:rsid w:val="00802ED7"/>
    <w:rsid w:val="00804D43"/>
    <w:rsid w:val="00805A51"/>
    <w:rsid w:val="00812F57"/>
    <w:rsid w:val="00812FEA"/>
    <w:rsid w:val="008136EE"/>
    <w:rsid w:val="00820F58"/>
    <w:rsid w:val="0082264A"/>
    <w:rsid w:val="00826ADD"/>
    <w:rsid w:val="00826E11"/>
    <w:rsid w:val="008333A9"/>
    <w:rsid w:val="008334F7"/>
    <w:rsid w:val="0083351A"/>
    <w:rsid w:val="008338CF"/>
    <w:rsid w:val="00833C78"/>
    <w:rsid w:val="0083526B"/>
    <w:rsid w:val="00837371"/>
    <w:rsid w:val="00837DC5"/>
    <w:rsid w:val="00840E3D"/>
    <w:rsid w:val="00842155"/>
    <w:rsid w:val="008426FD"/>
    <w:rsid w:val="00842C6F"/>
    <w:rsid w:val="00842DA9"/>
    <w:rsid w:val="00843815"/>
    <w:rsid w:val="00845237"/>
    <w:rsid w:val="0084625A"/>
    <w:rsid w:val="00850DBC"/>
    <w:rsid w:val="00855038"/>
    <w:rsid w:val="008568EC"/>
    <w:rsid w:val="00857CAA"/>
    <w:rsid w:val="00860D9F"/>
    <w:rsid w:val="00861889"/>
    <w:rsid w:val="008627AC"/>
    <w:rsid w:val="00862A53"/>
    <w:rsid w:val="00863353"/>
    <w:rsid w:val="008633EA"/>
    <w:rsid w:val="0086469E"/>
    <w:rsid w:val="00865F93"/>
    <w:rsid w:val="00870F68"/>
    <w:rsid w:val="00872142"/>
    <w:rsid w:val="00873B2D"/>
    <w:rsid w:val="00874867"/>
    <w:rsid w:val="00875E1C"/>
    <w:rsid w:val="00876B5F"/>
    <w:rsid w:val="008775C4"/>
    <w:rsid w:val="00881922"/>
    <w:rsid w:val="0088338D"/>
    <w:rsid w:val="00883E81"/>
    <w:rsid w:val="008848D8"/>
    <w:rsid w:val="0088505E"/>
    <w:rsid w:val="008853DA"/>
    <w:rsid w:val="00885732"/>
    <w:rsid w:val="008867EB"/>
    <w:rsid w:val="0089388C"/>
    <w:rsid w:val="00893B06"/>
    <w:rsid w:val="008941DB"/>
    <w:rsid w:val="00896065"/>
    <w:rsid w:val="008A04B7"/>
    <w:rsid w:val="008A20D3"/>
    <w:rsid w:val="008A407D"/>
    <w:rsid w:val="008A4301"/>
    <w:rsid w:val="008A701E"/>
    <w:rsid w:val="008B1818"/>
    <w:rsid w:val="008B2960"/>
    <w:rsid w:val="008B2FCC"/>
    <w:rsid w:val="008B3250"/>
    <w:rsid w:val="008B37CC"/>
    <w:rsid w:val="008B3D4C"/>
    <w:rsid w:val="008B58E3"/>
    <w:rsid w:val="008C1122"/>
    <w:rsid w:val="008C24A4"/>
    <w:rsid w:val="008C2C06"/>
    <w:rsid w:val="008C3709"/>
    <w:rsid w:val="008C4FA2"/>
    <w:rsid w:val="008C50E4"/>
    <w:rsid w:val="008C62AA"/>
    <w:rsid w:val="008D1753"/>
    <w:rsid w:val="008D31C4"/>
    <w:rsid w:val="008D3A37"/>
    <w:rsid w:val="008D4E1E"/>
    <w:rsid w:val="008D590E"/>
    <w:rsid w:val="008E06E0"/>
    <w:rsid w:val="008E4970"/>
    <w:rsid w:val="008E4EE7"/>
    <w:rsid w:val="008E52E6"/>
    <w:rsid w:val="008E5B75"/>
    <w:rsid w:val="008E6D4E"/>
    <w:rsid w:val="008E72AA"/>
    <w:rsid w:val="008E7A74"/>
    <w:rsid w:val="008E7EBD"/>
    <w:rsid w:val="008F191E"/>
    <w:rsid w:val="008F1CD4"/>
    <w:rsid w:val="008F436F"/>
    <w:rsid w:val="008F455A"/>
    <w:rsid w:val="00902A75"/>
    <w:rsid w:val="00902F70"/>
    <w:rsid w:val="0090392C"/>
    <w:rsid w:val="00903E09"/>
    <w:rsid w:val="00904533"/>
    <w:rsid w:val="009055ED"/>
    <w:rsid w:val="0090566F"/>
    <w:rsid w:val="00906722"/>
    <w:rsid w:val="00910A74"/>
    <w:rsid w:val="009112D6"/>
    <w:rsid w:val="009129BB"/>
    <w:rsid w:val="00912BBF"/>
    <w:rsid w:val="00912D11"/>
    <w:rsid w:val="009161B1"/>
    <w:rsid w:val="0091789A"/>
    <w:rsid w:val="00921B35"/>
    <w:rsid w:val="00923383"/>
    <w:rsid w:val="00923997"/>
    <w:rsid w:val="00927461"/>
    <w:rsid w:val="0092761B"/>
    <w:rsid w:val="00932F7D"/>
    <w:rsid w:val="00934141"/>
    <w:rsid w:val="00934E8A"/>
    <w:rsid w:val="009354BB"/>
    <w:rsid w:val="00936D3C"/>
    <w:rsid w:val="00936F6E"/>
    <w:rsid w:val="0094017A"/>
    <w:rsid w:val="009405D3"/>
    <w:rsid w:val="009408A1"/>
    <w:rsid w:val="00941577"/>
    <w:rsid w:val="00945212"/>
    <w:rsid w:val="00946217"/>
    <w:rsid w:val="00947426"/>
    <w:rsid w:val="00947D50"/>
    <w:rsid w:val="009502A7"/>
    <w:rsid w:val="009512D6"/>
    <w:rsid w:val="00951A8C"/>
    <w:rsid w:val="009522CC"/>
    <w:rsid w:val="009539D0"/>
    <w:rsid w:val="00955E05"/>
    <w:rsid w:val="00957013"/>
    <w:rsid w:val="0096041D"/>
    <w:rsid w:val="0096094A"/>
    <w:rsid w:val="0096109F"/>
    <w:rsid w:val="00961533"/>
    <w:rsid w:val="0096228B"/>
    <w:rsid w:val="0096389B"/>
    <w:rsid w:val="0096451A"/>
    <w:rsid w:val="00964B77"/>
    <w:rsid w:val="00965354"/>
    <w:rsid w:val="00965787"/>
    <w:rsid w:val="00966587"/>
    <w:rsid w:val="00967565"/>
    <w:rsid w:val="00967A17"/>
    <w:rsid w:val="00967A4A"/>
    <w:rsid w:val="00971078"/>
    <w:rsid w:val="00972887"/>
    <w:rsid w:val="00973B73"/>
    <w:rsid w:val="00974058"/>
    <w:rsid w:val="00974932"/>
    <w:rsid w:val="00976095"/>
    <w:rsid w:val="0098039F"/>
    <w:rsid w:val="00981117"/>
    <w:rsid w:val="00982CE4"/>
    <w:rsid w:val="00983040"/>
    <w:rsid w:val="00987C97"/>
    <w:rsid w:val="0099017B"/>
    <w:rsid w:val="0099029E"/>
    <w:rsid w:val="009909A9"/>
    <w:rsid w:val="00992B1C"/>
    <w:rsid w:val="00996B52"/>
    <w:rsid w:val="00996E59"/>
    <w:rsid w:val="00997A57"/>
    <w:rsid w:val="009A07C1"/>
    <w:rsid w:val="009A0C65"/>
    <w:rsid w:val="009A0EA0"/>
    <w:rsid w:val="009A11C6"/>
    <w:rsid w:val="009A14BD"/>
    <w:rsid w:val="009A2196"/>
    <w:rsid w:val="009A316B"/>
    <w:rsid w:val="009A4BBD"/>
    <w:rsid w:val="009A76DB"/>
    <w:rsid w:val="009B0602"/>
    <w:rsid w:val="009B0FCA"/>
    <w:rsid w:val="009B108C"/>
    <w:rsid w:val="009B13B0"/>
    <w:rsid w:val="009B23B0"/>
    <w:rsid w:val="009B2E6F"/>
    <w:rsid w:val="009C03DF"/>
    <w:rsid w:val="009C087B"/>
    <w:rsid w:val="009C1989"/>
    <w:rsid w:val="009C1B65"/>
    <w:rsid w:val="009C47CC"/>
    <w:rsid w:val="009C59F0"/>
    <w:rsid w:val="009C615B"/>
    <w:rsid w:val="009C6FAE"/>
    <w:rsid w:val="009C73E3"/>
    <w:rsid w:val="009D067C"/>
    <w:rsid w:val="009D06EC"/>
    <w:rsid w:val="009D136B"/>
    <w:rsid w:val="009D1D06"/>
    <w:rsid w:val="009D64C4"/>
    <w:rsid w:val="009E0470"/>
    <w:rsid w:val="009E1699"/>
    <w:rsid w:val="009E1962"/>
    <w:rsid w:val="009E4167"/>
    <w:rsid w:val="009E4384"/>
    <w:rsid w:val="009E4DD1"/>
    <w:rsid w:val="009E4E2F"/>
    <w:rsid w:val="009E605D"/>
    <w:rsid w:val="009E6C8C"/>
    <w:rsid w:val="009E75FE"/>
    <w:rsid w:val="009F34B7"/>
    <w:rsid w:val="009F489D"/>
    <w:rsid w:val="009F63C1"/>
    <w:rsid w:val="009F6FAF"/>
    <w:rsid w:val="009F732D"/>
    <w:rsid w:val="009F734E"/>
    <w:rsid w:val="009F77E5"/>
    <w:rsid w:val="00A003D3"/>
    <w:rsid w:val="00A00541"/>
    <w:rsid w:val="00A01489"/>
    <w:rsid w:val="00A02910"/>
    <w:rsid w:val="00A03F14"/>
    <w:rsid w:val="00A0489E"/>
    <w:rsid w:val="00A04F70"/>
    <w:rsid w:val="00A0777B"/>
    <w:rsid w:val="00A07E80"/>
    <w:rsid w:val="00A10B79"/>
    <w:rsid w:val="00A13AC3"/>
    <w:rsid w:val="00A14FC3"/>
    <w:rsid w:val="00A16AF5"/>
    <w:rsid w:val="00A2283A"/>
    <w:rsid w:val="00A25446"/>
    <w:rsid w:val="00A26E97"/>
    <w:rsid w:val="00A27AF0"/>
    <w:rsid w:val="00A316BF"/>
    <w:rsid w:val="00A33E9A"/>
    <w:rsid w:val="00A347F5"/>
    <w:rsid w:val="00A34CBE"/>
    <w:rsid w:val="00A35613"/>
    <w:rsid w:val="00A3702D"/>
    <w:rsid w:val="00A37E71"/>
    <w:rsid w:val="00A40103"/>
    <w:rsid w:val="00A404A5"/>
    <w:rsid w:val="00A407E7"/>
    <w:rsid w:val="00A4131B"/>
    <w:rsid w:val="00A41D92"/>
    <w:rsid w:val="00A41F50"/>
    <w:rsid w:val="00A420E7"/>
    <w:rsid w:val="00A43401"/>
    <w:rsid w:val="00A43907"/>
    <w:rsid w:val="00A46310"/>
    <w:rsid w:val="00A50001"/>
    <w:rsid w:val="00A5031D"/>
    <w:rsid w:val="00A51574"/>
    <w:rsid w:val="00A51F0A"/>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1CC3"/>
    <w:rsid w:val="00A823E3"/>
    <w:rsid w:val="00A83C79"/>
    <w:rsid w:val="00A84C78"/>
    <w:rsid w:val="00A8566B"/>
    <w:rsid w:val="00A8569D"/>
    <w:rsid w:val="00A860B6"/>
    <w:rsid w:val="00A86514"/>
    <w:rsid w:val="00A86ABA"/>
    <w:rsid w:val="00A876C0"/>
    <w:rsid w:val="00A87F2B"/>
    <w:rsid w:val="00A90E4A"/>
    <w:rsid w:val="00A95E24"/>
    <w:rsid w:val="00A97605"/>
    <w:rsid w:val="00AA233F"/>
    <w:rsid w:val="00AA24E7"/>
    <w:rsid w:val="00AA351B"/>
    <w:rsid w:val="00AA3606"/>
    <w:rsid w:val="00AA5994"/>
    <w:rsid w:val="00AA7541"/>
    <w:rsid w:val="00AB0B54"/>
    <w:rsid w:val="00AB0BE8"/>
    <w:rsid w:val="00AB0F83"/>
    <w:rsid w:val="00AB17E4"/>
    <w:rsid w:val="00AB3BDE"/>
    <w:rsid w:val="00AB3BF8"/>
    <w:rsid w:val="00AB4421"/>
    <w:rsid w:val="00AB48FF"/>
    <w:rsid w:val="00AB5ED5"/>
    <w:rsid w:val="00AB6083"/>
    <w:rsid w:val="00AB63F4"/>
    <w:rsid w:val="00AB64BD"/>
    <w:rsid w:val="00AB710D"/>
    <w:rsid w:val="00AB7909"/>
    <w:rsid w:val="00AC108C"/>
    <w:rsid w:val="00AC1534"/>
    <w:rsid w:val="00AC2BBF"/>
    <w:rsid w:val="00AC56E0"/>
    <w:rsid w:val="00AC7F24"/>
    <w:rsid w:val="00AD0E85"/>
    <w:rsid w:val="00AD0F74"/>
    <w:rsid w:val="00AD1BB4"/>
    <w:rsid w:val="00AD2282"/>
    <w:rsid w:val="00AD235E"/>
    <w:rsid w:val="00AD3675"/>
    <w:rsid w:val="00AD691D"/>
    <w:rsid w:val="00AE0C34"/>
    <w:rsid w:val="00AE5F25"/>
    <w:rsid w:val="00AE699A"/>
    <w:rsid w:val="00AF23AA"/>
    <w:rsid w:val="00AF2F29"/>
    <w:rsid w:val="00AF35D0"/>
    <w:rsid w:val="00AF51D5"/>
    <w:rsid w:val="00AF6B58"/>
    <w:rsid w:val="00AF6E51"/>
    <w:rsid w:val="00AF7475"/>
    <w:rsid w:val="00B00FB2"/>
    <w:rsid w:val="00B03F08"/>
    <w:rsid w:val="00B05656"/>
    <w:rsid w:val="00B07325"/>
    <w:rsid w:val="00B076FD"/>
    <w:rsid w:val="00B10E5B"/>
    <w:rsid w:val="00B12FAE"/>
    <w:rsid w:val="00B13C84"/>
    <w:rsid w:val="00B14512"/>
    <w:rsid w:val="00B145FF"/>
    <w:rsid w:val="00B178A1"/>
    <w:rsid w:val="00B17A2B"/>
    <w:rsid w:val="00B200C3"/>
    <w:rsid w:val="00B21D4E"/>
    <w:rsid w:val="00B2284F"/>
    <w:rsid w:val="00B2437E"/>
    <w:rsid w:val="00B2500F"/>
    <w:rsid w:val="00B2621F"/>
    <w:rsid w:val="00B26375"/>
    <w:rsid w:val="00B26CD5"/>
    <w:rsid w:val="00B34171"/>
    <w:rsid w:val="00B35B59"/>
    <w:rsid w:val="00B36CD1"/>
    <w:rsid w:val="00B42B3C"/>
    <w:rsid w:val="00B449D5"/>
    <w:rsid w:val="00B45070"/>
    <w:rsid w:val="00B47775"/>
    <w:rsid w:val="00B52106"/>
    <w:rsid w:val="00B53274"/>
    <w:rsid w:val="00B53502"/>
    <w:rsid w:val="00B53C1F"/>
    <w:rsid w:val="00B542E9"/>
    <w:rsid w:val="00B57648"/>
    <w:rsid w:val="00B57AAC"/>
    <w:rsid w:val="00B60F94"/>
    <w:rsid w:val="00B610BE"/>
    <w:rsid w:val="00B61390"/>
    <w:rsid w:val="00B614C8"/>
    <w:rsid w:val="00B631A2"/>
    <w:rsid w:val="00B70B99"/>
    <w:rsid w:val="00B749D8"/>
    <w:rsid w:val="00B75122"/>
    <w:rsid w:val="00B7695F"/>
    <w:rsid w:val="00B77BF1"/>
    <w:rsid w:val="00B77E58"/>
    <w:rsid w:val="00B801D3"/>
    <w:rsid w:val="00B80EE9"/>
    <w:rsid w:val="00B81C62"/>
    <w:rsid w:val="00B853C5"/>
    <w:rsid w:val="00B85F49"/>
    <w:rsid w:val="00B87C89"/>
    <w:rsid w:val="00B90F2A"/>
    <w:rsid w:val="00B91303"/>
    <w:rsid w:val="00B91345"/>
    <w:rsid w:val="00B9147D"/>
    <w:rsid w:val="00B93798"/>
    <w:rsid w:val="00B940A8"/>
    <w:rsid w:val="00B94C5E"/>
    <w:rsid w:val="00B95B78"/>
    <w:rsid w:val="00B96BB6"/>
    <w:rsid w:val="00BA200A"/>
    <w:rsid w:val="00BA475E"/>
    <w:rsid w:val="00BA49B6"/>
    <w:rsid w:val="00BA60D0"/>
    <w:rsid w:val="00BA61C8"/>
    <w:rsid w:val="00BB046D"/>
    <w:rsid w:val="00BB138E"/>
    <w:rsid w:val="00BB1469"/>
    <w:rsid w:val="00BB23A0"/>
    <w:rsid w:val="00BB3309"/>
    <w:rsid w:val="00BB38C9"/>
    <w:rsid w:val="00BB3B97"/>
    <w:rsid w:val="00BB3ED1"/>
    <w:rsid w:val="00BB4338"/>
    <w:rsid w:val="00BB51F3"/>
    <w:rsid w:val="00BB524D"/>
    <w:rsid w:val="00BB53CD"/>
    <w:rsid w:val="00BB60BE"/>
    <w:rsid w:val="00BC19C8"/>
    <w:rsid w:val="00BC30C2"/>
    <w:rsid w:val="00BC3591"/>
    <w:rsid w:val="00BC372B"/>
    <w:rsid w:val="00BC5D83"/>
    <w:rsid w:val="00BC669F"/>
    <w:rsid w:val="00BD04C5"/>
    <w:rsid w:val="00BD2977"/>
    <w:rsid w:val="00BD2D70"/>
    <w:rsid w:val="00BD51DC"/>
    <w:rsid w:val="00BD5468"/>
    <w:rsid w:val="00BD5A6C"/>
    <w:rsid w:val="00BD6096"/>
    <w:rsid w:val="00BD659B"/>
    <w:rsid w:val="00BE069F"/>
    <w:rsid w:val="00BE17CB"/>
    <w:rsid w:val="00BE198B"/>
    <w:rsid w:val="00BE261A"/>
    <w:rsid w:val="00BE3C56"/>
    <w:rsid w:val="00BE617D"/>
    <w:rsid w:val="00BE6796"/>
    <w:rsid w:val="00BE7053"/>
    <w:rsid w:val="00BF0677"/>
    <w:rsid w:val="00BF2932"/>
    <w:rsid w:val="00BF2F22"/>
    <w:rsid w:val="00BF3EFB"/>
    <w:rsid w:val="00BF4280"/>
    <w:rsid w:val="00BF4CE2"/>
    <w:rsid w:val="00BF5C52"/>
    <w:rsid w:val="00BF64A5"/>
    <w:rsid w:val="00BF6F78"/>
    <w:rsid w:val="00C00AAB"/>
    <w:rsid w:val="00C00CFC"/>
    <w:rsid w:val="00C01811"/>
    <w:rsid w:val="00C02CF0"/>
    <w:rsid w:val="00C02FC2"/>
    <w:rsid w:val="00C036FD"/>
    <w:rsid w:val="00C03857"/>
    <w:rsid w:val="00C04139"/>
    <w:rsid w:val="00C0441F"/>
    <w:rsid w:val="00C04A11"/>
    <w:rsid w:val="00C0677C"/>
    <w:rsid w:val="00C0731E"/>
    <w:rsid w:val="00C077BF"/>
    <w:rsid w:val="00C07F5E"/>
    <w:rsid w:val="00C115B7"/>
    <w:rsid w:val="00C24515"/>
    <w:rsid w:val="00C25266"/>
    <w:rsid w:val="00C2634F"/>
    <w:rsid w:val="00C26CDE"/>
    <w:rsid w:val="00C27353"/>
    <w:rsid w:val="00C316CA"/>
    <w:rsid w:val="00C31B45"/>
    <w:rsid w:val="00C343AE"/>
    <w:rsid w:val="00C34935"/>
    <w:rsid w:val="00C3597A"/>
    <w:rsid w:val="00C35A0C"/>
    <w:rsid w:val="00C404ED"/>
    <w:rsid w:val="00C409E5"/>
    <w:rsid w:val="00C436A4"/>
    <w:rsid w:val="00C45AA0"/>
    <w:rsid w:val="00C4778A"/>
    <w:rsid w:val="00C5187B"/>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4A1D"/>
    <w:rsid w:val="00C75FCD"/>
    <w:rsid w:val="00C76E8A"/>
    <w:rsid w:val="00C77005"/>
    <w:rsid w:val="00C832F7"/>
    <w:rsid w:val="00C83B41"/>
    <w:rsid w:val="00C8689C"/>
    <w:rsid w:val="00C86C04"/>
    <w:rsid w:val="00C871AD"/>
    <w:rsid w:val="00C90D3F"/>
    <w:rsid w:val="00C93D60"/>
    <w:rsid w:val="00C9409E"/>
    <w:rsid w:val="00C95142"/>
    <w:rsid w:val="00C96957"/>
    <w:rsid w:val="00CA1DBC"/>
    <w:rsid w:val="00CA2AA7"/>
    <w:rsid w:val="00CA581D"/>
    <w:rsid w:val="00CB0F5A"/>
    <w:rsid w:val="00CB174C"/>
    <w:rsid w:val="00CB295E"/>
    <w:rsid w:val="00CB4591"/>
    <w:rsid w:val="00CB51EE"/>
    <w:rsid w:val="00CB5A49"/>
    <w:rsid w:val="00CB5EB5"/>
    <w:rsid w:val="00CB72A7"/>
    <w:rsid w:val="00CC0024"/>
    <w:rsid w:val="00CC0717"/>
    <w:rsid w:val="00CC0977"/>
    <w:rsid w:val="00CC0B1C"/>
    <w:rsid w:val="00CC1356"/>
    <w:rsid w:val="00CC17E9"/>
    <w:rsid w:val="00CC2374"/>
    <w:rsid w:val="00CC2B10"/>
    <w:rsid w:val="00CC322F"/>
    <w:rsid w:val="00CC63E5"/>
    <w:rsid w:val="00CD2FD9"/>
    <w:rsid w:val="00CD6537"/>
    <w:rsid w:val="00CD6B32"/>
    <w:rsid w:val="00CD6C5E"/>
    <w:rsid w:val="00CD7340"/>
    <w:rsid w:val="00CD7A1D"/>
    <w:rsid w:val="00CE0332"/>
    <w:rsid w:val="00CE3AC7"/>
    <w:rsid w:val="00CE4223"/>
    <w:rsid w:val="00CE514D"/>
    <w:rsid w:val="00CE64E7"/>
    <w:rsid w:val="00CF2A55"/>
    <w:rsid w:val="00CF2AB5"/>
    <w:rsid w:val="00CF2B9D"/>
    <w:rsid w:val="00CF2FDE"/>
    <w:rsid w:val="00CF3206"/>
    <w:rsid w:val="00CF3246"/>
    <w:rsid w:val="00CF3AA9"/>
    <w:rsid w:val="00CF4355"/>
    <w:rsid w:val="00CF4E74"/>
    <w:rsid w:val="00CF5F7B"/>
    <w:rsid w:val="00CF7893"/>
    <w:rsid w:val="00D00231"/>
    <w:rsid w:val="00D03D8D"/>
    <w:rsid w:val="00D04037"/>
    <w:rsid w:val="00D0449D"/>
    <w:rsid w:val="00D05216"/>
    <w:rsid w:val="00D05DA9"/>
    <w:rsid w:val="00D06477"/>
    <w:rsid w:val="00D0663C"/>
    <w:rsid w:val="00D1067E"/>
    <w:rsid w:val="00D10C5F"/>
    <w:rsid w:val="00D1219E"/>
    <w:rsid w:val="00D13230"/>
    <w:rsid w:val="00D14242"/>
    <w:rsid w:val="00D149E0"/>
    <w:rsid w:val="00D16688"/>
    <w:rsid w:val="00D201AC"/>
    <w:rsid w:val="00D209F4"/>
    <w:rsid w:val="00D21194"/>
    <w:rsid w:val="00D2235C"/>
    <w:rsid w:val="00D22655"/>
    <w:rsid w:val="00D226FC"/>
    <w:rsid w:val="00D23821"/>
    <w:rsid w:val="00D25415"/>
    <w:rsid w:val="00D26687"/>
    <w:rsid w:val="00D26AD6"/>
    <w:rsid w:val="00D31740"/>
    <w:rsid w:val="00D3223B"/>
    <w:rsid w:val="00D33273"/>
    <w:rsid w:val="00D33889"/>
    <w:rsid w:val="00D33D43"/>
    <w:rsid w:val="00D34FC6"/>
    <w:rsid w:val="00D35A0B"/>
    <w:rsid w:val="00D3638A"/>
    <w:rsid w:val="00D36753"/>
    <w:rsid w:val="00D37F3C"/>
    <w:rsid w:val="00D400D0"/>
    <w:rsid w:val="00D42619"/>
    <w:rsid w:val="00D44C55"/>
    <w:rsid w:val="00D44E14"/>
    <w:rsid w:val="00D45496"/>
    <w:rsid w:val="00D459C9"/>
    <w:rsid w:val="00D461EF"/>
    <w:rsid w:val="00D46EEA"/>
    <w:rsid w:val="00D520E2"/>
    <w:rsid w:val="00D5337F"/>
    <w:rsid w:val="00D5532D"/>
    <w:rsid w:val="00D56E1A"/>
    <w:rsid w:val="00D6251D"/>
    <w:rsid w:val="00D62979"/>
    <w:rsid w:val="00D62CCC"/>
    <w:rsid w:val="00D636C1"/>
    <w:rsid w:val="00D63BEA"/>
    <w:rsid w:val="00D6401E"/>
    <w:rsid w:val="00D65CF8"/>
    <w:rsid w:val="00D703ED"/>
    <w:rsid w:val="00D70456"/>
    <w:rsid w:val="00D72B43"/>
    <w:rsid w:val="00D73637"/>
    <w:rsid w:val="00D73FAC"/>
    <w:rsid w:val="00D810CB"/>
    <w:rsid w:val="00D812EC"/>
    <w:rsid w:val="00D8194E"/>
    <w:rsid w:val="00D82C42"/>
    <w:rsid w:val="00D82F98"/>
    <w:rsid w:val="00D83C7A"/>
    <w:rsid w:val="00D849DA"/>
    <w:rsid w:val="00D84C5C"/>
    <w:rsid w:val="00D863AC"/>
    <w:rsid w:val="00D86A9A"/>
    <w:rsid w:val="00D873CD"/>
    <w:rsid w:val="00D900ED"/>
    <w:rsid w:val="00D90102"/>
    <w:rsid w:val="00D91D48"/>
    <w:rsid w:val="00D929A2"/>
    <w:rsid w:val="00D96BDD"/>
    <w:rsid w:val="00D96D00"/>
    <w:rsid w:val="00D97B73"/>
    <w:rsid w:val="00D97EE3"/>
    <w:rsid w:val="00DA2A99"/>
    <w:rsid w:val="00DA3709"/>
    <w:rsid w:val="00DA45E4"/>
    <w:rsid w:val="00DA4696"/>
    <w:rsid w:val="00DA49C4"/>
    <w:rsid w:val="00DA5901"/>
    <w:rsid w:val="00DA7102"/>
    <w:rsid w:val="00DB094D"/>
    <w:rsid w:val="00DB30A1"/>
    <w:rsid w:val="00DB5A48"/>
    <w:rsid w:val="00DB5CB0"/>
    <w:rsid w:val="00DB7DD1"/>
    <w:rsid w:val="00DC1E48"/>
    <w:rsid w:val="00DC3920"/>
    <w:rsid w:val="00DC3AEC"/>
    <w:rsid w:val="00DC3BAA"/>
    <w:rsid w:val="00DC3D03"/>
    <w:rsid w:val="00DC7349"/>
    <w:rsid w:val="00DC7472"/>
    <w:rsid w:val="00DD1173"/>
    <w:rsid w:val="00DD2762"/>
    <w:rsid w:val="00DD40D1"/>
    <w:rsid w:val="00DD4819"/>
    <w:rsid w:val="00DD4FB2"/>
    <w:rsid w:val="00DD6296"/>
    <w:rsid w:val="00DD631B"/>
    <w:rsid w:val="00DE2221"/>
    <w:rsid w:val="00DE2B18"/>
    <w:rsid w:val="00DE31D3"/>
    <w:rsid w:val="00DE36B1"/>
    <w:rsid w:val="00DE3955"/>
    <w:rsid w:val="00DE3AE4"/>
    <w:rsid w:val="00DE5C39"/>
    <w:rsid w:val="00DE5C3E"/>
    <w:rsid w:val="00DF1917"/>
    <w:rsid w:val="00DF25F2"/>
    <w:rsid w:val="00DF2764"/>
    <w:rsid w:val="00DF4FE7"/>
    <w:rsid w:val="00DF5BE9"/>
    <w:rsid w:val="00DF61E6"/>
    <w:rsid w:val="00E00215"/>
    <w:rsid w:val="00E00C86"/>
    <w:rsid w:val="00E01321"/>
    <w:rsid w:val="00E01865"/>
    <w:rsid w:val="00E02750"/>
    <w:rsid w:val="00E10278"/>
    <w:rsid w:val="00E10519"/>
    <w:rsid w:val="00E10EC6"/>
    <w:rsid w:val="00E10F83"/>
    <w:rsid w:val="00E127B5"/>
    <w:rsid w:val="00E1317F"/>
    <w:rsid w:val="00E137F4"/>
    <w:rsid w:val="00E15C6B"/>
    <w:rsid w:val="00E17229"/>
    <w:rsid w:val="00E3055C"/>
    <w:rsid w:val="00E30C49"/>
    <w:rsid w:val="00E30F47"/>
    <w:rsid w:val="00E32ACA"/>
    <w:rsid w:val="00E33A0A"/>
    <w:rsid w:val="00E33D22"/>
    <w:rsid w:val="00E3415C"/>
    <w:rsid w:val="00E34279"/>
    <w:rsid w:val="00E3447E"/>
    <w:rsid w:val="00E377D1"/>
    <w:rsid w:val="00E43F1C"/>
    <w:rsid w:val="00E45E33"/>
    <w:rsid w:val="00E45F2B"/>
    <w:rsid w:val="00E46397"/>
    <w:rsid w:val="00E463D8"/>
    <w:rsid w:val="00E46DD1"/>
    <w:rsid w:val="00E474EE"/>
    <w:rsid w:val="00E4755E"/>
    <w:rsid w:val="00E4783A"/>
    <w:rsid w:val="00E502A0"/>
    <w:rsid w:val="00E50A02"/>
    <w:rsid w:val="00E50E55"/>
    <w:rsid w:val="00E50E9A"/>
    <w:rsid w:val="00E52E13"/>
    <w:rsid w:val="00E54A3D"/>
    <w:rsid w:val="00E553F0"/>
    <w:rsid w:val="00E55AB0"/>
    <w:rsid w:val="00E5607B"/>
    <w:rsid w:val="00E5707E"/>
    <w:rsid w:val="00E57C88"/>
    <w:rsid w:val="00E61347"/>
    <w:rsid w:val="00E61BA8"/>
    <w:rsid w:val="00E63B49"/>
    <w:rsid w:val="00E6408A"/>
    <w:rsid w:val="00E65B4C"/>
    <w:rsid w:val="00E676CE"/>
    <w:rsid w:val="00E67FB7"/>
    <w:rsid w:val="00E70D29"/>
    <w:rsid w:val="00E718FE"/>
    <w:rsid w:val="00E72405"/>
    <w:rsid w:val="00E72B8B"/>
    <w:rsid w:val="00E72F5E"/>
    <w:rsid w:val="00E73934"/>
    <w:rsid w:val="00E74579"/>
    <w:rsid w:val="00E75FA2"/>
    <w:rsid w:val="00E77AE7"/>
    <w:rsid w:val="00E81AF3"/>
    <w:rsid w:val="00E82627"/>
    <w:rsid w:val="00E84F1B"/>
    <w:rsid w:val="00E86CF5"/>
    <w:rsid w:val="00E86DC9"/>
    <w:rsid w:val="00E8790E"/>
    <w:rsid w:val="00E90321"/>
    <w:rsid w:val="00E9067D"/>
    <w:rsid w:val="00E93328"/>
    <w:rsid w:val="00E956DC"/>
    <w:rsid w:val="00E97A70"/>
    <w:rsid w:val="00E97F3E"/>
    <w:rsid w:val="00EA048F"/>
    <w:rsid w:val="00EA132A"/>
    <w:rsid w:val="00EA17C9"/>
    <w:rsid w:val="00EA17EF"/>
    <w:rsid w:val="00EA23B9"/>
    <w:rsid w:val="00EA38A4"/>
    <w:rsid w:val="00EA4044"/>
    <w:rsid w:val="00EA564C"/>
    <w:rsid w:val="00EA6D23"/>
    <w:rsid w:val="00EA760A"/>
    <w:rsid w:val="00EB2375"/>
    <w:rsid w:val="00EB24E9"/>
    <w:rsid w:val="00EB2955"/>
    <w:rsid w:val="00EB2CCE"/>
    <w:rsid w:val="00EB3171"/>
    <w:rsid w:val="00EB431B"/>
    <w:rsid w:val="00EB4C0D"/>
    <w:rsid w:val="00EB66FF"/>
    <w:rsid w:val="00EB7107"/>
    <w:rsid w:val="00EB743B"/>
    <w:rsid w:val="00EC00BC"/>
    <w:rsid w:val="00EC06EC"/>
    <w:rsid w:val="00EC14F5"/>
    <w:rsid w:val="00EC2BAE"/>
    <w:rsid w:val="00EC3945"/>
    <w:rsid w:val="00EC433B"/>
    <w:rsid w:val="00EC4CE0"/>
    <w:rsid w:val="00EC5E69"/>
    <w:rsid w:val="00EC7351"/>
    <w:rsid w:val="00ED0474"/>
    <w:rsid w:val="00ED07D0"/>
    <w:rsid w:val="00ED155E"/>
    <w:rsid w:val="00ED21A4"/>
    <w:rsid w:val="00ED227F"/>
    <w:rsid w:val="00ED448A"/>
    <w:rsid w:val="00ED6FA8"/>
    <w:rsid w:val="00ED7BE1"/>
    <w:rsid w:val="00EE179A"/>
    <w:rsid w:val="00EE24F7"/>
    <w:rsid w:val="00EE3029"/>
    <w:rsid w:val="00EE485F"/>
    <w:rsid w:val="00EE62CD"/>
    <w:rsid w:val="00EE6AA2"/>
    <w:rsid w:val="00EE71D5"/>
    <w:rsid w:val="00EE72BE"/>
    <w:rsid w:val="00EE7687"/>
    <w:rsid w:val="00EF2FA7"/>
    <w:rsid w:val="00EF2FE9"/>
    <w:rsid w:val="00EF4C64"/>
    <w:rsid w:val="00EF5A2B"/>
    <w:rsid w:val="00EF680F"/>
    <w:rsid w:val="00EF6EE4"/>
    <w:rsid w:val="00F013BE"/>
    <w:rsid w:val="00F03212"/>
    <w:rsid w:val="00F0446E"/>
    <w:rsid w:val="00F04731"/>
    <w:rsid w:val="00F048D7"/>
    <w:rsid w:val="00F04B23"/>
    <w:rsid w:val="00F05EB0"/>
    <w:rsid w:val="00F0682B"/>
    <w:rsid w:val="00F10420"/>
    <w:rsid w:val="00F12485"/>
    <w:rsid w:val="00F12843"/>
    <w:rsid w:val="00F14F30"/>
    <w:rsid w:val="00F15201"/>
    <w:rsid w:val="00F153CC"/>
    <w:rsid w:val="00F20546"/>
    <w:rsid w:val="00F2062C"/>
    <w:rsid w:val="00F215A6"/>
    <w:rsid w:val="00F21C97"/>
    <w:rsid w:val="00F245C6"/>
    <w:rsid w:val="00F249F1"/>
    <w:rsid w:val="00F251E3"/>
    <w:rsid w:val="00F260C9"/>
    <w:rsid w:val="00F26522"/>
    <w:rsid w:val="00F26BEC"/>
    <w:rsid w:val="00F3542B"/>
    <w:rsid w:val="00F37F37"/>
    <w:rsid w:val="00F41117"/>
    <w:rsid w:val="00F41A7E"/>
    <w:rsid w:val="00F41A82"/>
    <w:rsid w:val="00F42512"/>
    <w:rsid w:val="00F42C9D"/>
    <w:rsid w:val="00F42FCF"/>
    <w:rsid w:val="00F4394D"/>
    <w:rsid w:val="00F45B7C"/>
    <w:rsid w:val="00F4758E"/>
    <w:rsid w:val="00F504B0"/>
    <w:rsid w:val="00F50DD0"/>
    <w:rsid w:val="00F52CA0"/>
    <w:rsid w:val="00F53638"/>
    <w:rsid w:val="00F53954"/>
    <w:rsid w:val="00F5410A"/>
    <w:rsid w:val="00F541B8"/>
    <w:rsid w:val="00F547E6"/>
    <w:rsid w:val="00F55A26"/>
    <w:rsid w:val="00F5619A"/>
    <w:rsid w:val="00F57032"/>
    <w:rsid w:val="00F5724B"/>
    <w:rsid w:val="00F574DC"/>
    <w:rsid w:val="00F61C4F"/>
    <w:rsid w:val="00F6789C"/>
    <w:rsid w:val="00F6795B"/>
    <w:rsid w:val="00F70C4B"/>
    <w:rsid w:val="00F7171B"/>
    <w:rsid w:val="00F725EC"/>
    <w:rsid w:val="00F72A30"/>
    <w:rsid w:val="00F743E5"/>
    <w:rsid w:val="00F74955"/>
    <w:rsid w:val="00F75D4C"/>
    <w:rsid w:val="00F75EE3"/>
    <w:rsid w:val="00F76446"/>
    <w:rsid w:val="00F77EDB"/>
    <w:rsid w:val="00F810BE"/>
    <w:rsid w:val="00F81253"/>
    <w:rsid w:val="00F85071"/>
    <w:rsid w:val="00F91696"/>
    <w:rsid w:val="00F962BC"/>
    <w:rsid w:val="00F96FF0"/>
    <w:rsid w:val="00FA1212"/>
    <w:rsid w:val="00FA423E"/>
    <w:rsid w:val="00FA4F68"/>
    <w:rsid w:val="00FB0DD0"/>
    <w:rsid w:val="00FB179D"/>
    <w:rsid w:val="00FB1A5B"/>
    <w:rsid w:val="00FB2F38"/>
    <w:rsid w:val="00FB6A99"/>
    <w:rsid w:val="00FC17D3"/>
    <w:rsid w:val="00FC25E9"/>
    <w:rsid w:val="00FC32CF"/>
    <w:rsid w:val="00FC3822"/>
    <w:rsid w:val="00FC6542"/>
    <w:rsid w:val="00FC6F26"/>
    <w:rsid w:val="00FC7877"/>
    <w:rsid w:val="00FD0E7B"/>
    <w:rsid w:val="00FD0F0C"/>
    <w:rsid w:val="00FD102F"/>
    <w:rsid w:val="00FD15BD"/>
    <w:rsid w:val="00FD2931"/>
    <w:rsid w:val="00FD2F4E"/>
    <w:rsid w:val="00FD769C"/>
    <w:rsid w:val="00FE072C"/>
    <w:rsid w:val="00FE09F6"/>
    <w:rsid w:val="00FE0C63"/>
    <w:rsid w:val="00FE137E"/>
    <w:rsid w:val="00FE3032"/>
    <w:rsid w:val="00FE323E"/>
    <w:rsid w:val="00FE32DF"/>
    <w:rsid w:val="00FE413C"/>
    <w:rsid w:val="00FE5B3B"/>
    <w:rsid w:val="00FE66DD"/>
    <w:rsid w:val="00FE76C9"/>
    <w:rsid w:val="00FF31AE"/>
    <w:rsid w:val="00FF5617"/>
    <w:rsid w:val="00FF63C6"/>
    <w:rsid w:val="00FF65E1"/>
    <w:rsid w:val="00FF6B91"/>
    <w:rsid w:val="00F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3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932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kNDPqQWs5do" TargetMode="External"/><Relationship Id="rId21" Type="http://schemas.openxmlformats.org/officeDocument/2006/relationships/hyperlink" Target="https://youtu.be/GNiizsvOx_o" TargetMode="External"/><Relationship Id="rId42" Type="http://schemas.openxmlformats.org/officeDocument/2006/relationships/hyperlink" Target="https://www.schoolcounselor.org/asca/media/asca/PositionStatements/PS_CulturalDiversity.pdf" TargetMode="External"/><Relationship Id="rId47" Type="http://schemas.openxmlformats.org/officeDocument/2006/relationships/hyperlink" Target="https://files.eric.ed.gov/fulltext/EJ1178332.pdf" TargetMode="External"/><Relationship Id="rId63" Type="http://schemas.openxmlformats.org/officeDocument/2006/relationships/hyperlink" Target="https://www.schoolcounselor.org/school-counselors/professional-development/learn-more/virtual-high-school-counseling" TargetMode="External"/><Relationship Id="rId68" Type="http://schemas.openxmlformats.org/officeDocument/2006/relationships/hyperlink" Target="http://www.risemodel.com/"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risemodel.com/" TargetMode="External"/><Relationship Id="rId11" Type="http://schemas.openxmlformats.org/officeDocument/2006/relationships/endnotes" Target="endnotes.xml"/><Relationship Id="rId24" Type="http://schemas.openxmlformats.org/officeDocument/2006/relationships/hyperlink" Target="https://www2.ed.gov/policy/gen/guid/fpco/ferpa/index.html" TargetMode="External"/><Relationship Id="rId32" Type="http://schemas.openxmlformats.org/officeDocument/2006/relationships/hyperlink" Target="https://youthlaw.org/wp-content/uploads/2018/10/2018.10.23-HIPAAorFERPA-California.pdf" TargetMode="External"/><Relationship Id="rId37" Type="http://schemas.openxmlformats.org/officeDocument/2006/relationships/hyperlink" Target="http://www.risemodel.com/" TargetMode="External"/><Relationship Id="rId40" Type="http://schemas.openxmlformats.org/officeDocument/2006/relationships/hyperlink" Target="http://0-search.ebscohost.com.library.alliant.edu/login.aspx?direct=true&amp;db=eric&amp;AN=EJ1144757&amp;site=ehost-live&amp;scope=site" TargetMode="External"/><Relationship Id="rId45" Type="http://schemas.openxmlformats.org/officeDocument/2006/relationships/hyperlink" Target="http://www.risemodel.com/" TargetMode="External"/><Relationship Id="rId53" Type="http://schemas.openxmlformats.org/officeDocument/2006/relationships/hyperlink" Target="http://fosterreprohealth.org/wp-content/uploads/2018/04/NCYL-Chart-Minor-Sexual-Intercourse-Reporting.pdf" TargetMode="External"/><Relationship Id="rId58" Type="http://schemas.openxmlformats.org/officeDocument/2006/relationships/hyperlink" Target="https://www.sdcda.org/preventing/human-trafficking/nhtrc-info.html" TargetMode="External"/><Relationship Id="rId66" Type="http://schemas.openxmlformats.org/officeDocument/2006/relationships/hyperlink" Target="https://videos.schoolcounselor.org/ethics-virtual-school-counseling" TargetMode="External"/><Relationship Id="rId5" Type="http://schemas.openxmlformats.org/officeDocument/2006/relationships/customXml" Target="../customXml/item5.xml"/><Relationship Id="rId61" Type="http://schemas.openxmlformats.org/officeDocument/2006/relationships/hyperlink" Target="http://www.canva.com" TargetMode="External"/><Relationship Id="rId19" Type="http://schemas.openxmlformats.org/officeDocument/2006/relationships/hyperlink" Target="https://mhsoac.ca.gov/document/2020-02/mental-health-services-act-revised-january-27-2020" TargetMode="External"/><Relationship Id="rId14" Type="http://schemas.openxmlformats.org/officeDocument/2006/relationships/footer" Target="footer1.xml"/><Relationship Id="rId22" Type="http://schemas.openxmlformats.org/officeDocument/2006/relationships/hyperlink" Target="http://www.risemodel.com/" TargetMode="External"/><Relationship Id="rId27" Type="http://schemas.openxmlformats.org/officeDocument/2006/relationships/hyperlink" Target="https://community.canvaslms.com/videos/1113-groups-overview-instructors" TargetMode="External"/><Relationship Id="rId30" Type="http://schemas.openxmlformats.org/officeDocument/2006/relationships/hyperlink" Target="http://www.publichealth.lacounty.gov/dhsp/Providers/toolkit2.pdf" TargetMode="External"/><Relationship Id="rId35" Type="http://schemas.openxmlformats.org/officeDocument/2006/relationships/hyperlink" Target="https://www.schoolcounselor.org/asca/media/asca/Webinars/GetYourGroupOnHandouts.pdf" TargetMode="External"/><Relationship Id="rId43" Type="http://schemas.openxmlformats.org/officeDocument/2006/relationships/hyperlink" Target="https://www.schoolcounselor.org/asca/media/asca/PositionStatements/PS_Disabilities.pdf" TargetMode="External"/><Relationship Id="rId48" Type="http://schemas.openxmlformats.org/officeDocument/2006/relationships/hyperlink" Target="https://www.nasponline.org/resources-and-publications/resources-and-podcasts/school-climate-safety-and-crisis/systems-level-prevention/threat-assessment-at-school/threat-assessment-for-school-administrators-and-crisis-teams" TargetMode="External"/><Relationship Id="rId56" Type="http://schemas.openxmlformats.org/officeDocument/2006/relationships/hyperlink" Target="http://publichealth.lacounty.gov/mch/cpsp/CAChildAbuseRpt.pdf" TargetMode="External"/><Relationship Id="rId64" Type="http://schemas.openxmlformats.org/officeDocument/2006/relationships/hyperlink" Target="https://www.schoolcounselor.org/school-counselors/professional-development/learn-more/virtual-middle-school-counseling" TargetMode="External"/><Relationship Id="rId69" Type="http://schemas.openxmlformats.org/officeDocument/2006/relationships/hyperlink" Target="https://community.canvaslms.com/videos/1113-groups-overview-instructors" TargetMode="External"/><Relationship Id="rId8" Type="http://schemas.openxmlformats.org/officeDocument/2006/relationships/settings" Target="settings.xml"/><Relationship Id="rId51" Type="http://schemas.openxmlformats.org/officeDocument/2006/relationships/hyperlink" Target="http://www.canva.com"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catalog.alliant.edu/index.php" TargetMode="External"/><Relationship Id="rId17" Type="http://schemas.openxmlformats.org/officeDocument/2006/relationships/hyperlink" Target="https://youthlaw.org/wp-content/uploads/2018/10/2018.10.23-HIPAAorFERPA-California.pdf" TargetMode="External"/><Relationship Id="rId25" Type="http://schemas.openxmlformats.org/officeDocument/2006/relationships/hyperlink" Target="https://youtu.be/nhlDkS8hvMU" TargetMode="External"/><Relationship Id="rId33" Type="http://schemas.openxmlformats.org/officeDocument/2006/relationships/hyperlink" Target="http://teenhealthlaw.org/" TargetMode="External"/><Relationship Id="rId38" Type="http://schemas.openxmlformats.org/officeDocument/2006/relationships/hyperlink" Target="http://www.canva.com" TargetMode="External"/><Relationship Id="rId46" Type="http://schemas.openxmlformats.org/officeDocument/2006/relationships/hyperlink" Target="http://0-search.ebscohost.com.library.alliant.edu/login.aspx?direct=true&amp;db=eric&amp;AN=EJ1191410&amp;site=ehost-live&amp;scope=site" TargetMode="External"/><Relationship Id="rId59" Type="http://schemas.openxmlformats.org/officeDocument/2006/relationships/hyperlink" Target="https://polarisproject.adobeconnect.com/p7zjdyrfetj/" TargetMode="External"/><Relationship Id="rId67" Type="http://schemas.openxmlformats.org/officeDocument/2006/relationships/hyperlink" Target="https://videos.schoolcounselor.org/ethical-considerations-school-counseling-in-a-virtual-setting-part-2" TargetMode="External"/><Relationship Id="rId20" Type="http://schemas.openxmlformats.org/officeDocument/2006/relationships/hyperlink" Target="https://www.nasponline.org/standards-and-certification/professional-ethics" TargetMode="External"/><Relationship Id="rId41" Type="http://schemas.openxmlformats.org/officeDocument/2006/relationships/hyperlink" Target="http://0-search.ebscohost.com.library.alliant.edu/login.aspx?direct=true&amp;db=eric&amp;AN=EJ886149&amp;site=ehost-live&amp;scope=site" TargetMode="External"/><Relationship Id="rId54" Type="http://schemas.openxmlformats.org/officeDocument/2006/relationships/hyperlink" Target="https://www.courts.ca.gov/documents/human-trafficking-toolkit-cfcc.pdf" TargetMode="External"/><Relationship Id="rId62" Type="http://schemas.openxmlformats.org/officeDocument/2006/relationships/hyperlink" Target="http://www.piktochart.com" TargetMode="External"/><Relationship Id="rId70" Type="http://schemas.openxmlformats.org/officeDocument/2006/relationships/hyperlink" Target="https://community.canvaslms.com/docs/DOC-10460-canvas-instructor-guide-table-of-conten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risemodel.com/" TargetMode="External"/><Relationship Id="rId28" Type="http://schemas.openxmlformats.org/officeDocument/2006/relationships/hyperlink" Target="https://community.canvaslms.com/docs/DOC-10460-canvas-instructor-guide-table-of-contents" TargetMode="External"/><Relationship Id="rId36" Type="http://schemas.openxmlformats.org/officeDocument/2006/relationships/hyperlink" Target="https://societyforpsychotherapy.org/informed-consent-with-children-and-adolescents/" TargetMode="External"/><Relationship Id="rId49" Type="http://schemas.openxmlformats.org/officeDocument/2006/relationships/hyperlink" Target="https://youtu.be/xZUgD-NbRvo" TargetMode="External"/><Relationship Id="rId57" Type="http://schemas.openxmlformats.org/officeDocument/2006/relationships/hyperlink" Target="https://www.cde.ca.gov/ls/ss/ap/childabusereportingguide.asp" TargetMode="External"/><Relationship Id="rId10" Type="http://schemas.openxmlformats.org/officeDocument/2006/relationships/footnotes" Target="footnotes.xml"/><Relationship Id="rId31" Type="http://schemas.openxmlformats.org/officeDocument/2006/relationships/hyperlink" Target="http://leginfo.legislature.ca.gov/faces/codes_displaySection.xhtml?lawCode=FAM&amp;sectionNum=6924" TargetMode="External"/><Relationship Id="rId44" Type="http://schemas.openxmlformats.org/officeDocument/2006/relationships/hyperlink" Target="https://youtu.be/xZUgD-NbRvo" TargetMode="External"/><Relationship Id="rId52" Type="http://schemas.openxmlformats.org/officeDocument/2006/relationships/hyperlink" Target="http://www.lucidpress.com" TargetMode="External"/><Relationship Id="rId60" Type="http://schemas.openxmlformats.org/officeDocument/2006/relationships/hyperlink" Target="http://www.risemodel.com/" TargetMode="External"/><Relationship Id="rId65" Type="http://schemas.openxmlformats.org/officeDocument/2006/relationships/hyperlink" Target="https://www.schoolcounselor.org/asca/media/asca/Ethics/EthicalStandards2016.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schoolcounselor.org/asca/media/asca/Ethics/EthicalStandards2016.pdf" TargetMode="External"/><Relationship Id="rId39" Type="http://schemas.openxmlformats.org/officeDocument/2006/relationships/hyperlink" Target="http://www.piktochart.com" TargetMode="External"/><Relationship Id="rId34" Type="http://schemas.openxmlformats.org/officeDocument/2006/relationships/hyperlink" Target="http://www.risemodel.com/" TargetMode="External"/><Relationship Id="rId50" Type="http://schemas.openxmlformats.org/officeDocument/2006/relationships/hyperlink" Target="http://www.risemodel.com/" TargetMode="External"/><Relationship Id="rId55" Type="http://schemas.openxmlformats.org/officeDocument/2006/relationships/hyperlink" Target="https://www.schoolcounselor.org/asca/media/asca/PositionStatements/PS_ChildAbus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2D61CFA895F94993D2D23ADB052061" ma:contentTypeVersion="14" ma:contentTypeDescription="Create a new document." ma:contentTypeScope="" ma:versionID="a24aeb754d8d358d0dce32b5f3ac0f10">
  <xsd:schema xmlns:xsd="http://www.w3.org/2001/XMLSchema" xmlns:xs="http://www.w3.org/2001/XMLSchema" xmlns:p="http://schemas.microsoft.com/office/2006/metadata/properties" xmlns:ns3="530c3296-9a49-44a4-871e-d88f012af189" xmlns:ns4="c9dccd42-c6cd-41b4-8b02-93646abfcb44" targetNamespace="http://schemas.microsoft.com/office/2006/metadata/properties" ma:root="true" ma:fieldsID="5156f466078945febbc7e446a9064018" ns3:_="" ns4:_="">
    <xsd:import namespace="530c3296-9a49-44a4-871e-d88f012af189"/>
    <xsd:import namespace="c9dccd42-c6cd-41b4-8b02-93646abfcb4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c3296-9a49-44a4-871e-d88f012af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dccd42-c6cd-41b4-8b02-93646abfcb4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80AE-B54D-4FA1-8839-DF52DB7FDC06}">
  <ds:schemaRefs>
    <ds:schemaRef ds:uri="http://purl.org/dc/elements/1.1/"/>
    <ds:schemaRef ds:uri="530c3296-9a49-44a4-871e-d88f012af189"/>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c9dccd42-c6cd-41b4-8b02-93646abfcb44"/>
    <ds:schemaRef ds:uri="http://purl.org/dc/terms/"/>
  </ds:schemaRefs>
</ds:datastoreItem>
</file>

<file path=customXml/itemProps2.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3.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4.xml><?xml version="1.0" encoding="utf-8"?>
<ds:datastoreItem xmlns:ds="http://schemas.openxmlformats.org/officeDocument/2006/customXml" ds:itemID="{479ACC0A-48CA-4E63-AC0D-16064254E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c3296-9a49-44a4-871e-d88f012af189"/>
    <ds:schemaRef ds:uri="c9dccd42-c6cd-41b4-8b02-93646abfc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22B405-23FB-4DF9-9275-412D3AFD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1</TotalTime>
  <Pages>40</Pages>
  <Words>10954</Words>
  <Characters>73548</Characters>
  <Application>Microsoft Office Word</Application>
  <DocSecurity>0</DocSecurity>
  <Lines>612</Lines>
  <Paragraphs>168</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84334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3</cp:revision>
  <cp:lastPrinted>2009-04-23T17:02:00Z</cp:lastPrinted>
  <dcterms:created xsi:type="dcterms:W3CDTF">2020-06-14T19:25:00Z</dcterms:created>
  <dcterms:modified xsi:type="dcterms:W3CDTF">2020-06-14T19:30:00Z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0x010100972D61CFA895F94993D2D23ADB052061</vt:lpwstr>
  </property>
  <property fmtid="{D5CDD505-2E9C-101B-9397-08002B2CF9AE}" pid="16" name="Page Section">
    <vt:lpwstr>Course Materials</vt:lpwstr>
  </property>
</Properties>
</file>