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CD41" w14:textId="5ECD96FF" w:rsidR="00532A97" w:rsidRDefault="00532A97" w:rsidP="00532A97">
      <w:pPr>
        <w:rPr>
          <w:rFonts w:ascii="Garamond" w:hAnsi="Garamond"/>
          <w:b/>
          <w:sz w:val="28"/>
          <w:szCs w:val="28"/>
        </w:rPr>
      </w:pPr>
      <w:r w:rsidRPr="009A00A2">
        <w:rPr>
          <w:rFonts w:ascii="Garamond" w:hAnsi="Garamond"/>
          <w:noProof/>
        </w:rPr>
        <mc:AlternateContent>
          <mc:Choice Requires="wps">
            <w:drawing>
              <wp:anchor distT="0" distB="0" distL="114300" distR="114300" simplePos="0" relativeHeight="251658240" behindDoc="0" locked="0" layoutInCell="1" allowOverlap="1" wp14:anchorId="1026A050" wp14:editId="50D7A47C">
                <wp:simplePos x="0" y="0"/>
                <wp:positionH relativeFrom="margin">
                  <wp:align>right</wp:align>
                </wp:positionH>
                <wp:positionV relativeFrom="paragraph">
                  <wp:posOffset>-307</wp:posOffset>
                </wp:positionV>
                <wp:extent cx="3561913" cy="934872"/>
                <wp:effectExtent l="0" t="0" r="635" b="0"/>
                <wp:wrapNone/>
                <wp:docPr id="2" name="Text Box 2"/>
                <wp:cNvGraphicFramePr/>
                <a:graphic xmlns:a="http://schemas.openxmlformats.org/drawingml/2006/main">
                  <a:graphicData uri="http://schemas.microsoft.com/office/word/2010/wordprocessingShape">
                    <wps:wsp>
                      <wps:cNvSpPr txBox="1"/>
                      <wps:spPr>
                        <a:xfrm>
                          <a:off x="0" y="0"/>
                          <a:ext cx="3561913" cy="934872"/>
                        </a:xfrm>
                        <a:prstGeom prst="rect">
                          <a:avLst/>
                        </a:prstGeom>
                        <a:solidFill>
                          <a:srgbClr val="002F6C"/>
                        </a:solidFill>
                        <a:ln w="6350">
                          <a:noFill/>
                        </a:ln>
                      </wps:spPr>
                      <wps:txbx>
                        <w:txbxContent>
                          <w:p w14:paraId="7783ACD3" w14:textId="419CE613" w:rsidR="00532A97" w:rsidRPr="000E5876" w:rsidRDefault="000E5876" w:rsidP="00532A97">
                            <w:pPr>
                              <w:jc w:val="center"/>
                              <w:rPr>
                                <w:rFonts w:ascii="Garamond" w:hAnsi="Garamond"/>
                                <w:b/>
                                <w:bCs/>
                                <w:smallCaps/>
                                <w:sz w:val="28"/>
                                <w:szCs w:val="28"/>
                              </w:rPr>
                            </w:pPr>
                            <w:r w:rsidRPr="000E5876">
                              <w:rPr>
                                <w:rFonts w:ascii="Garamond" w:hAnsi="Garamond"/>
                                <w:b/>
                                <w:bCs/>
                                <w:smallCaps/>
                                <w:sz w:val="28"/>
                                <w:szCs w:val="28"/>
                              </w:rPr>
                              <w:t>Quarterly Summative Assessment F</w:t>
                            </w:r>
                            <w:r w:rsidR="006F54C1">
                              <w:rPr>
                                <w:rFonts w:ascii="Garamond" w:hAnsi="Garamond"/>
                                <w:b/>
                                <w:bCs/>
                                <w:smallCaps/>
                                <w:sz w:val="28"/>
                                <w:szCs w:val="28"/>
                              </w:rPr>
                              <w:t>or</w:t>
                            </w:r>
                            <w:r w:rsidRPr="000E5876">
                              <w:rPr>
                                <w:rFonts w:ascii="Garamond" w:hAnsi="Garamond"/>
                                <w:b/>
                                <w:bCs/>
                                <w:smallCaps/>
                                <w:sz w:val="28"/>
                                <w:szCs w:val="28"/>
                              </w:rPr>
                              <w:t xml:space="preserve">m </w:t>
                            </w:r>
                          </w:p>
                          <w:p w14:paraId="118A0534" w14:textId="70C131E7" w:rsidR="00532A97" w:rsidRDefault="000E5876" w:rsidP="00532A97">
                            <w:pPr>
                              <w:jc w:val="center"/>
                              <w:rPr>
                                <w:rFonts w:ascii="Garamond" w:hAnsi="Garamond"/>
                                <w:b/>
                                <w:bCs/>
                                <w:smallCaps/>
                                <w:sz w:val="36"/>
                                <w:szCs w:val="36"/>
                              </w:rPr>
                            </w:pPr>
                            <w:r>
                              <w:rPr>
                                <w:rFonts w:ascii="Garamond" w:hAnsi="Garamond"/>
                                <w:b/>
                                <w:bCs/>
                                <w:smallCaps/>
                                <w:sz w:val="28"/>
                                <w:szCs w:val="28"/>
                              </w:rPr>
                              <w:t>–</w:t>
                            </w:r>
                            <w:r w:rsidR="00532A97" w:rsidRPr="000E5876">
                              <w:rPr>
                                <w:rFonts w:ascii="Garamond" w:hAnsi="Garamond"/>
                                <w:b/>
                                <w:bCs/>
                                <w:smallCaps/>
                                <w:sz w:val="28"/>
                                <w:szCs w:val="28"/>
                              </w:rPr>
                              <w:t xml:space="preserve"> Online Instruction –</w:t>
                            </w:r>
                          </w:p>
                          <w:p w14:paraId="76F65AC1" w14:textId="77777777" w:rsidR="00532A97" w:rsidRPr="00BD7963" w:rsidRDefault="00532A97" w:rsidP="00532A97">
                            <w:pPr>
                              <w:jc w:val="center"/>
                              <w:rPr>
                                <w:rFonts w:ascii="Garamond" w:hAnsi="Garamond"/>
                                <w:b/>
                                <w:bCs/>
                                <w:smallCaps/>
                                <w:sz w:val="10"/>
                                <w:szCs w:val="10"/>
                              </w:rPr>
                            </w:pPr>
                          </w:p>
                          <w:p w14:paraId="64048729" w14:textId="1D155DE3" w:rsidR="00532A97" w:rsidRPr="00BD7963" w:rsidRDefault="00532A97" w:rsidP="00532A97">
                            <w:pPr>
                              <w:jc w:val="center"/>
                              <w:rPr>
                                <w:rFonts w:ascii="Garamond" w:hAnsi="Garamond"/>
                                <w:b/>
                                <w:bCs/>
                                <w:smallCaps/>
                              </w:rPr>
                            </w:pPr>
                            <w:r>
                              <w:rPr>
                                <w:rFonts w:ascii="Garamond" w:hAnsi="Garamond"/>
                                <w:b/>
                                <w:bCs/>
                                <w:smallCaps/>
                              </w:rPr>
                              <w:t xml:space="preserve">to be completed by the </w:t>
                            </w:r>
                            <w:r w:rsidR="000E5876">
                              <w:rPr>
                                <w:rFonts w:ascii="Garamond" w:hAnsi="Garamond"/>
                                <w:b/>
                                <w:bCs/>
                                <w:smallCaps/>
                              </w:rPr>
                              <w:t xml:space="preserve">district </w:t>
                            </w:r>
                            <w:r>
                              <w:rPr>
                                <w:rFonts w:ascii="Garamond" w:hAnsi="Garamond"/>
                                <w:b/>
                                <w:bCs/>
                                <w:smallCaps/>
                              </w:rPr>
                              <w:t>support provider</w:t>
                            </w:r>
                            <w:r w:rsidR="000E5876">
                              <w:rPr>
                                <w:rFonts w:ascii="Garamond" w:hAnsi="Garamond"/>
                                <w:b/>
                                <w:bCs/>
                                <w:smallCaps/>
                              </w:rPr>
                              <w:t xml:space="preserve"> or master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6A050" id="_x0000_t202" coordsize="21600,21600" o:spt="202" path="m,l,21600r21600,l21600,xe">
                <v:stroke joinstyle="miter"/>
                <v:path gradientshapeok="t" o:connecttype="rect"/>
              </v:shapetype>
              <v:shape id="Text Box 2" o:spid="_x0000_s1026" type="#_x0000_t202" style="position:absolute;margin-left:229.25pt;margin-top:0;width:280.45pt;height:7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" fillcolor="#002f6c" stroked="f" strokeweight=".5pt">
                <v:textbox>
                  <w:txbxContent>
                    <w:p w14:paraId="7783ACD3" w14:textId="419CE613" w:rsidR="00532A97" w:rsidRPr="000E5876" w:rsidRDefault="000E5876" w:rsidP="00532A97">
                      <w:pPr>
                        <w:jc w:val="center"/>
                        <w:rPr>
                          <w:rFonts w:ascii="Garamond" w:hAnsi="Garamond"/>
                          <w:b/>
                          <w:bCs/>
                          <w:smallCaps/>
                          <w:sz w:val="28"/>
                          <w:szCs w:val="28"/>
                        </w:rPr>
                      </w:pPr>
                      <w:r w:rsidRPr="000E5876">
                        <w:rPr>
                          <w:rFonts w:ascii="Garamond" w:hAnsi="Garamond"/>
                          <w:b/>
                          <w:bCs/>
                          <w:smallCaps/>
                          <w:sz w:val="28"/>
                          <w:szCs w:val="28"/>
                        </w:rPr>
                        <w:t>Quarterly Summative Assessment F</w:t>
                      </w:r>
                      <w:r w:rsidR="006F54C1">
                        <w:rPr>
                          <w:rFonts w:ascii="Garamond" w:hAnsi="Garamond"/>
                          <w:b/>
                          <w:bCs/>
                          <w:smallCaps/>
                          <w:sz w:val="28"/>
                          <w:szCs w:val="28"/>
                        </w:rPr>
                        <w:t>or</w:t>
                      </w:r>
                      <w:r w:rsidRPr="000E5876">
                        <w:rPr>
                          <w:rFonts w:ascii="Garamond" w:hAnsi="Garamond"/>
                          <w:b/>
                          <w:bCs/>
                          <w:smallCaps/>
                          <w:sz w:val="28"/>
                          <w:szCs w:val="28"/>
                        </w:rPr>
                        <w:t xml:space="preserve">m </w:t>
                      </w:r>
                    </w:p>
                    <w:p w14:paraId="118A0534" w14:textId="70C131E7" w:rsidR="00532A97" w:rsidRDefault="000E5876" w:rsidP="00532A97">
                      <w:pPr>
                        <w:jc w:val="center"/>
                        <w:rPr>
                          <w:rFonts w:ascii="Garamond" w:hAnsi="Garamond"/>
                          <w:b/>
                          <w:bCs/>
                          <w:smallCaps/>
                          <w:sz w:val="36"/>
                          <w:szCs w:val="36"/>
                        </w:rPr>
                      </w:pPr>
                      <w:r>
                        <w:rPr>
                          <w:rFonts w:ascii="Garamond" w:hAnsi="Garamond"/>
                          <w:b/>
                          <w:bCs/>
                          <w:smallCaps/>
                          <w:sz w:val="28"/>
                          <w:szCs w:val="28"/>
                        </w:rPr>
                        <w:t>–</w:t>
                      </w:r>
                      <w:r w:rsidR="00532A97" w:rsidRPr="000E5876">
                        <w:rPr>
                          <w:rFonts w:ascii="Garamond" w:hAnsi="Garamond"/>
                          <w:b/>
                          <w:bCs/>
                          <w:smallCaps/>
                          <w:sz w:val="28"/>
                          <w:szCs w:val="28"/>
                        </w:rPr>
                        <w:t xml:space="preserve"> Online Instruction –</w:t>
                      </w:r>
                    </w:p>
                    <w:p w14:paraId="76F65AC1" w14:textId="77777777" w:rsidR="00532A97" w:rsidRPr="00BD7963" w:rsidRDefault="00532A97" w:rsidP="00532A97">
                      <w:pPr>
                        <w:jc w:val="center"/>
                        <w:rPr>
                          <w:rFonts w:ascii="Garamond" w:hAnsi="Garamond"/>
                          <w:b/>
                          <w:bCs/>
                          <w:smallCaps/>
                          <w:sz w:val="10"/>
                          <w:szCs w:val="10"/>
                        </w:rPr>
                      </w:pPr>
                    </w:p>
                    <w:p w14:paraId="64048729" w14:textId="1D155DE3" w:rsidR="00532A97" w:rsidRPr="00BD7963" w:rsidRDefault="00532A97" w:rsidP="00532A97">
                      <w:pPr>
                        <w:jc w:val="center"/>
                        <w:rPr>
                          <w:rFonts w:ascii="Garamond" w:hAnsi="Garamond"/>
                          <w:b/>
                          <w:bCs/>
                          <w:smallCaps/>
                        </w:rPr>
                      </w:pPr>
                      <w:r>
                        <w:rPr>
                          <w:rFonts w:ascii="Garamond" w:hAnsi="Garamond"/>
                          <w:b/>
                          <w:bCs/>
                          <w:smallCaps/>
                        </w:rPr>
                        <w:t xml:space="preserve">to be completed by the </w:t>
                      </w:r>
                      <w:r w:rsidR="000E5876">
                        <w:rPr>
                          <w:rFonts w:ascii="Garamond" w:hAnsi="Garamond"/>
                          <w:b/>
                          <w:bCs/>
                          <w:smallCaps/>
                        </w:rPr>
                        <w:t xml:space="preserve">district </w:t>
                      </w:r>
                      <w:r>
                        <w:rPr>
                          <w:rFonts w:ascii="Garamond" w:hAnsi="Garamond"/>
                          <w:b/>
                          <w:bCs/>
                          <w:smallCaps/>
                        </w:rPr>
                        <w:t>support provider</w:t>
                      </w:r>
                      <w:r w:rsidR="000E5876">
                        <w:rPr>
                          <w:rFonts w:ascii="Garamond" w:hAnsi="Garamond"/>
                          <w:b/>
                          <w:bCs/>
                          <w:smallCaps/>
                        </w:rPr>
                        <w:t xml:space="preserve"> or master teacher</w:t>
                      </w:r>
                    </w:p>
                  </w:txbxContent>
                </v:textbox>
                <w10:wrap anchorx="margin"/>
              </v:shape>
            </w:pict>
          </mc:Fallback>
        </mc:AlternateContent>
      </w:r>
      <w:r w:rsidRPr="009A00A2">
        <w:rPr>
          <w:rFonts w:ascii="Garamond" w:hAnsi="Garamond"/>
          <w:noProof/>
        </w:rPr>
        <w:drawing>
          <wp:inline distT="0" distB="0" distL="0" distR="0" wp14:anchorId="6E02C971" wp14:editId="7BF6D30E">
            <wp:extent cx="2850078" cy="7352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86966" cy="744795"/>
                    </a:xfrm>
                    <a:prstGeom prst="rect">
                      <a:avLst/>
                    </a:prstGeom>
                    <a:noFill/>
                    <a:ln>
                      <a:noFill/>
                    </a:ln>
                  </pic:spPr>
                </pic:pic>
              </a:graphicData>
            </a:graphic>
          </wp:inline>
        </w:drawing>
      </w:r>
    </w:p>
    <w:p w14:paraId="2EF874A4" w14:textId="14ED189A" w:rsidR="00532A97" w:rsidRDefault="00532A97" w:rsidP="00091DD7">
      <w:pPr>
        <w:jc w:val="center"/>
        <w:rPr>
          <w:rFonts w:ascii="Garamond" w:hAnsi="Garamond"/>
          <w:b/>
          <w:sz w:val="28"/>
          <w:szCs w:val="28"/>
        </w:rPr>
      </w:pPr>
    </w:p>
    <w:p w14:paraId="66D59B71" w14:textId="77777777" w:rsidR="000B0490" w:rsidRPr="000B0490" w:rsidRDefault="000B0490" w:rsidP="00091DD7">
      <w:pPr>
        <w:jc w:val="center"/>
        <w:rPr>
          <w:rFonts w:ascii="Garamond" w:hAnsi="Garamond"/>
          <w:b/>
          <w:sz w:val="10"/>
          <w:szCs w:val="10"/>
        </w:rPr>
      </w:pPr>
    </w:p>
    <w:p w14:paraId="64DD0F22" w14:textId="596D8A2A" w:rsidR="000B0490" w:rsidRDefault="000B0490" w:rsidP="000B0490">
      <w:pPr>
        <w:rPr>
          <w:rFonts w:ascii="Garamond" w:eastAsia="Times New Roman" w:hAnsi="Garamond" w:cs="Arial"/>
          <w:b/>
          <w:bCs/>
          <w:color w:val="000000"/>
        </w:rPr>
      </w:pPr>
      <w:r>
        <w:rPr>
          <w:rFonts w:ascii="Garamond" w:eastAsia="Times New Roman" w:hAnsi="Garamond" w:cs="Arial"/>
          <w:b/>
          <w:bCs/>
          <w:noProof/>
          <w:color w:val="000000"/>
        </w:rPr>
        <mc:AlternateContent>
          <mc:Choice Requires="wps">
            <w:drawing>
              <wp:anchor distT="0" distB="0" distL="114300" distR="114300" simplePos="0" relativeHeight="251658253" behindDoc="0" locked="0" layoutInCell="1" allowOverlap="1" wp14:anchorId="46EF3301" wp14:editId="206D1C8D">
                <wp:simplePos x="0" y="0"/>
                <wp:positionH relativeFrom="margin">
                  <wp:align>left</wp:align>
                </wp:positionH>
                <wp:positionV relativeFrom="paragraph">
                  <wp:posOffset>8255</wp:posOffset>
                </wp:positionV>
                <wp:extent cx="687133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71335"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F1B47" id="Straight Connector 14" o:spid="_x0000_s1026" style="position:absolute;z-index:251658253;visibility:visible;mso-wrap-style:square;mso-wrap-distance-left:9pt;mso-wrap-distance-top:0;mso-wrap-distance-right:9pt;mso-wrap-distance-bottom:0;mso-position-horizontal:left;mso-position-horizontal-relative:margin;mso-position-vertical:absolute;mso-position-vertical-relative:text" from="0,.65pt" to="54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" strokecolor="#002f6c" strokeweight="1.5pt">
                <v:stroke joinstyle="miter"/>
                <w10:wrap anchorx="margin"/>
              </v:line>
            </w:pict>
          </mc:Fallback>
        </mc:AlternateContent>
      </w:r>
    </w:p>
    <w:p w14:paraId="0F9A680B" w14:textId="3D6B5375" w:rsidR="000B0490" w:rsidRPr="009A00A2" w:rsidRDefault="000B0490" w:rsidP="000B0490">
      <w:pPr>
        <w:spacing w:line="360" w:lineRule="auto"/>
        <w:rPr>
          <w:rFonts w:ascii="Garamond" w:eastAsia="Times New Roman" w:hAnsi="Garamond" w:cs="Arial"/>
          <w:b/>
          <w:bCs/>
          <w:color w:val="000000"/>
        </w:rPr>
      </w:pPr>
      <w:r>
        <w:rPr>
          <w:rFonts w:ascii="Garamond" w:eastAsia="Times New Roman" w:hAnsi="Garamond" w:cs="Arial"/>
          <w:b/>
          <w:bCs/>
          <w:color w:val="000000"/>
        </w:rPr>
        <w:t xml:space="preserve">Teacher </w:t>
      </w:r>
      <w:r w:rsidRPr="009A00A2">
        <w:rPr>
          <w:rFonts w:ascii="Garamond" w:eastAsia="Times New Roman" w:hAnsi="Garamond" w:cs="Arial"/>
          <w:b/>
          <w:bCs/>
          <w:color w:val="000000"/>
        </w:rPr>
        <w:t>Candidate Name: ______</w:t>
      </w:r>
      <w:r>
        <w:rPr>
          <w:rFonts w:ascii="Garamond" w:eastAsia="Times New Roman" w:hAnsi="Garamond" w:cs="Arial"/>
          <w:b/>
          <w:bCs/>
          <w:color w:val="000000"/>
        </w:rPr>
        <w:t>____________________________________</w:t>
      </w:r>
      <w:r w:rsidRPr="009A00A2">
        <w:rPr>
          <w:rFonts w:ascii="Garamond" w:eastAsia="Times New Roman" w:hAnsi="Garamond" w:cs="Arial"/>
          <w:b/>
          <w:bCs/>
          <w:color w:val="000000"/>
        </w:rPr>
        <w:t xml:space="preserve">_________________________   </w:t>
      </w:r>
    </w:p>
    <w:p w14:paraId="3196158F" w14:textId="77777777" w:rsidR="000B0490" w:rsidRDefault="000B0490" w:rsidP="000B0490">
      <w:pPr>
        <w:tabs>
          <w:tab w:val="left" w:pos="5760"/>
        </w:tabs>
        <w:spacing w:line="360" w:lineRule="auto"/>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46" behindDoc="0" locked="0" layoutInCell="1" allowOverlap="1" wp14:anchorId="696DABA2" wp14:editId="2F5E477C">
                <wp:simplePos x="0" y="0"/>
                <wp:positionH relativeFrom="column">
                  <wp:posOffset>3708734</wp:posOffset>
                </wp:positionH>
                <wp:positionV relativeFrom="paragraph">
                  <wp:posOffset>2540</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2A1A5" id="Rectangle 5" o:spid="_x0000_s1026" style="position:absolute;margin-left:292.05pt;margin-top:.2pt;width:10.8pt;height:10.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5" behindDoc="0" locked="0" layoutInCell="1" allowOverlap="1" wp14:anchorId="4EE92D86" wp14:editId="62844079">
                <wp:simplePos x="0" y="0"/>
                <wp:positionH relativeFrom="column">
                  <wp:posOffset>2392680</wp:posOffset>
                </wp:positionH>
                <wp:positionV relativeFrom="paragraph">
                  <wp:posOffset>5002</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100A4" id="Rectangle 4" o:spid="_x0000_s1026" style="position:absolute;margin-left:188.4pt;margin-top:.4pt;width:10.8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4" behindDoc="0" locked="0" layoutInCell="1" allowOverlap="1" wp14:anchorId="06AA5726" wp14:editId="4FDE0394">
                <wp:simplePos x="0" y="0"/>
                <wp:positionH relativeFrom="column">
                  <wp:posOffset>1311197</wp:posOffset>
                </wp:positionH>
                <wp:positionV relativeFrom="paragraph">
                  <wp:posOffset>3810</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4E26" id="Rectangle 6" o:spid="_x0000_s1026" style="position:absolute;margin-left:103.25pt;margin-top:.3pt;width:10.8pt;height:10.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" filled="f" strokecolor="black [3213]" strokeweight="1.5pt">
                <v:textbox inset="0,,0"/>
              </v:rect>
            </w:pict>
          </mc:Fallback>
        </mc:AlternateContent>
      </w:r>
      <w:r w:rsidRPr="009A00A2">
        <w:rPr>
          <w:rFonts w:ascii="Garamond" w:eastAsia="Times New Roman" w:hAnsi="Garamond" w:cs="Arial"/>
          <w:b/>
          <w:bCs/>
          <w:color w:val="000000"/>
        </w:rPr>
        <w:t>Program Pathway:        ECO</w:t>
      </w:r>
      <w:r>
        <w:rPr>
          <w:rFonts w:ascii="Garamond" w:eastAsia="Times New Roman" w:hAnsi="Garamond" w:cs="Arial"/>
          <w:b/>
          <w:bCs/>
          <w:color w:val="000000"/>
        </w:rPr>
        <w:t xml:space="preserve"> Intern</w:t>
      </w:r>
      <w:r w:rsidRPr="009A00A2">
        <w:rPr>
          <w:rFonts w:ascii="Garamond" w:eastAsia="Times New Roman" w:hAnsi="Garamond" w:cs="Arial"/>
          <w:b/>
          <w:bCs/>
          <w:color w:val="000000"/>
        </w:rPr>
        <w:t xml:space="preserve">        Standard Intern        </w:t>
      </w:r>
      <w:r>
        <w:rPr>
          <w:rFonts w:ascii="Garamond" w:eastAsia="Times New Roman" w:hAnsi="Garamond" w:cs="Arial"/>
          <w:b/>
          <w:bCs/>
          <w:color w:val="000000"/>
        </w:rPr>
        <w:t>Student</w:t>
      </w:r>
      <w:r w:rsidRPr="009A00A2">
        <w:rPr>
          <w:rFonts w:ascii="Garamond" w:eastAsia="Times New Roman" w:hAnsi="Garamond" w:cs="Arial"/>
          <w:b/>
          <w:bCs/>
          <w:color w:val="000000"/>
        </w:rPr>
        <w:t xml:space="preserve"> </w:t>
      </w:r>
      <w:r>
        <w:rPr>
          <w:rFonts w:ascii="Garamond" w:eastAsia="Times New Roman" w:hAnsi="Garamond" w:cs="Arial"/>
          <w:b/>
          <w:bCs/>
          <w:color w:val="000000"/>
        </w:rPr>
        <w:t>Teaching</w:t>
      </w:r>
    </w:p>
    <w:p w14:paraId="65C5E531" w14:textId="77777777" w:rsidR="000B0490" w:rsidRDefault="000B0490" w:rsidP="000B0490">
      <w:pPr>
        <w:tabs>
          <w:tab w:val="left" w:pos="2430"/>
          <w:tab w:val="left" w:pos="5760"/>
        </w:tabs>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43" behindDoc="0" locked="0" layoutInCell="1" allowOverlap="1" wp14:anchorId="133C1624" wp14:editId="032A2099">
                <wp:simplePos x="0" y="0"/>
                <wp:positionH relativeFrom="column">
                  <wp:posOffset>2130425</wp:posOffset>
                </wp:positionH>
                <wp:positionV relativeFrom="paragraph">
                  <wp:posOffset>12539</wp:posOffset>
                </wp:positionV>
                <wp:extent cx="137160" cy="137160"/>
                <wp:effectExtent l="0" t="0" r="15240" b="15240"/>
                <wp:wrapNone/>
                <wp:docPr id="62" name="Rectangle 62"/>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70C19" id="Rectangle 62" o:spid="_x0000_s1026" style="position:absolute;margin-left:167.75pt;margin-top:1pt;width:10.8pt;height:1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2" behindDoc="0" locked="0" layoutInCell="1" allowOverlap="1" wp14:anchorId="023145EF" wp14:editId="375485B8">
                <wp:simplePos x="0" y="0"/>
                <wp:positionH relativeFrom="column">
                  <wp:posOffset>1646868</wp:posOffset>
                </wp:positionH>
                <wp:positionV relativeFrom="paragraph">
                  <wp:posOffset>5715</wp:posOffset>
                </wp:positionV>
                <wp:extent cx="137160" cy="137160"/>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D6E5C" id="Rectangle 61" o:spid="_x0000_s1026" style="position:absolute;margin-left:129.65pt;margin-top:.45pt;width:10.8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1" behindDoc="0" locked="0" layoutInCell="1" allowOverlap="1" wp14:anchorId="409AAE8B" wp14:editId="0926E05E">
                <wp:simplePos x="0" y="0"/>
                <wp:positionH relativeFrom="column">
                  <wp:posOffset>1154468</wp:posOffset>
                </wp:positionH>
                <wp:positionV relativeFrom="paragraph">
                  <wp:posOffset>7620</wp:posOffset>
                </wp:positionV>
                <wp:extent cx="1371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042A3" id="Rectangle 7" o:spid="_x0000_s1026" style="position:absolute;margin-left:90.9pt;margin-top:.6pt;width:10.8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" filled="f" strokecolor="black [3213]" strokeweight="1.5pt">
                <v:textbox inset="0,,0"/>
              </v:rect>
            </w:pict>
          </mc:Fallback>
        </mc:AlternateContent>
      </w:r>
      <w:r w:rsidRPr="009A00A2">
        <w:rPr>
          <w:rFonts w:ascii="Garamond" w:eastAsia="Times New Roman" w:hAnsi="Garamond" w:cs="Arial"/>
          <w:b/>
          <w:bCs/>
          <w:color w:val="000000"/>
        </w:rPr>
        <w:t>Program Track:        ES        MS       SS</w:t>
      </w:r>
    </w:p>
    <w:p w14:paraId="73F66542" w14:textId="77777777" w:rsidR="000B0490" w:rsidRPr="009A00A2" w:rsidRDefault="000B0490" w:rsidP="000B0490">
      <w:pPr>
        <w:tabs>
          <w:tab w:val="left" w:pos="2430"/>
          <w:tab w:val="left" w:pos="5760"/>
        </w:tabs>
        <w:rPr>
          <w:rFonts w:ascii="Garamond" w:eastAsia="Times New Roman" w:hAnsi="Garamond" w:cs="Arial"/>
          <w:b/>
          <w:bCs/>
          <w:color w:val="000000"/>
        </w:rPr>
      </w:pPr>
    </w:p>
    <w:p w14:paraId="4E979AB9" w14:textId="77777777" w:rsidR="000B0490" w:rsidRDefault="000B0490" w:rsidP="000B0490">
      <w:pPr>
        <w:rPr>
          <w:rFonts w:ascii="Garamond" w:hAnsi="Garamond" w:cs="Times New Roman"/>
          <w:b/>
          <w:bCs/>
        </w:rPr>
      </w:pPr>
      <w:r>
        <w:rPr>
          <w:rFonts w:ascii="Garamond" w:eastAsia="Times New Roman" w:hAnsi="Garamond" w:cs="Arial"/>
          <w:b/>
          <w:bCs/>
          <w:noProof/>
          <w:color w:val="000000"/>
        </w:rPr>
        <mc:AlternateContent>
          <mc:Choice Requires="wps">
            <w:drawing>
              <wp:anchor distT="0" distB="0" distL="114300" distR="114300" simplePos="0" relativeHeight="251658249" behindDoc="0" locked="0" layoutInCell="1" allowOverlap="1" wp14:anchorId="337A2FC5" wp14:editId="71876630">
                <wp:simplePos x="0" y="0"/>
                <wp:positionH relativeFrom="column">
                  <wp:posOffset>0</wp:posOffset>
                </wp:positionH>
                <wp:positionV relativeFrom="paragraph">
                  <wp:posOffset>0</wp:posOffset>
                </wp:positionV>
                <wp:extent cx="687164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39385" id="Straight Connector 10"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0,0" to="5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" strokecolor="#002f6c" strokeweight="1.5pt">
                <v:stroke joinstyle="miter"/>
              </v:line>
            </w:pict>
          </mc:Fallback>
        </mc:AlternateContent>
      </w:r>
    </w:p>
    <w:p w14:paraId="29178DE4" w14:textId="77777777" w:rsidR="000B0490" w:rsidRDefault="000B0490" w:rsidP="000B0490">
      <w:pPr>
        <w:spacing w:line="360" w:lineRule="auto"/>
        <w:rPr>
          <w:rFonts w:ascii="Garamond" w:hAnsi="Garamond" w:cs="Times New Roman"/>
          <w:b/>
          <w:bCs/>
        </w:rPr>
      </w:pPr>
      <w:r>
        <w:rPr>
          <w:rFonts w:ascii="Garamond" w:hAnsi="Garamond" w:cs="Times New Roman"/>
          <w:b/>
          <w:bCs/>
        </w:rPr>
        <w:t>Support Provide</w:t>
      </w:r>
      <w:r w:rsidRPr="009A00A2">
        <w:rPr>
          <w:rFonts w:ascii="Garamond" w:hAnsi="Garamond" w:cs="Times New Roman"/>
          <w:b/>
          <w:bCs/>
        </w:rPr>
        <w:t>r Name: ___________________</w:t>
      </w:r>
      <w:r>
        <w:rPr>
          <w:rFonts w:ascii="Garamond" w:hAnsi="Garamond" w:cs="Times New Roman"/>
          <w:b/>
          <w:bCs/>
        </w:rPr>
        <w:softHyphen/>
      </w:r>
      <w:r w:rsidRPr="009A00A2">
        <w:rPr>
          <w:rFonts w:ascii="Garamond" w:hAnsi="Garamond" w:cs="Times New Roman"/>
          <w:b/>
          <w:bCs/>
        </w:rPr>
        <w:t>____________________</w:t>
      </w:r>
      <w:r>
        <w:rPr>
          <w:rFonts w:ascii="Garamond" w:hAnsi="Garamond" w:cs="Times New Roman"/>
          <w:b/>
          <w:bCs/>
        </w:rPr>
        <w:t>_____</w:t>
      </w:r>
      <w:r w:rsidRPr="009A00A2">
        <w:rPr>
          <w:rFonts w:ascii="Garamond" w:hAnsi="Garamond" w:cs="Times New Roman"/>
          <w:b/>
          <w:bCs/>
        </w:rPr>
        <w:t>_______________________</w:t>
      </w:r>
      <w:r>
        <w:rPr>
          <w:rFonts w:ascii="Garamond" w:hAnsi="Garamond" w:cs="Times New Roman"/>
          <w:b/>
          <w:bCs/>
        </w:rPr>
        <w:softHyphen/>
        <w:t>_</w:t>
      </w:r>
    </w:p>
    <w:p w14:paraId="07AB1FC6" w14:textId="77777777" w:rsidR="000B0490" w:rsidRDefault="000B0490" w:rsidP="000B0490">
      <w:pPr>
        <w:spacing w:line="360" w:lineRule="auto"/>
        <w:rPr>
          <w:rFonts w:ascii="Garamond" w:hAnsi="Garamond" w:cs="Times New Roman"/>
          <w:b/>
          <w:bCs/>
        </w:rPr>
      </w:pPr>
      <w:r>
        <w:rPr>
          <w:rFonts w:ascii="Garamond" w:hAnsi="Garamond" w:cs="Times New Roman"/>
          <w:b/>
          <w:bCs/>
        </w:rPr>
        <w:t>Support Provider Current Credential:  _________________________________________________________</w:t>
      </w:r>
    </w:p>
    <w:p w14:paraId="4AEEAE65" w14:textId="77777777" w:rsidR="000B0490" w:rsidRDefault="000B0490" w:rsidP="000B0490">
      <w:pPr>
        <w:tabs>
          <w:tab w:val="left" w:pos="5760"/>
        </w:tabs>
        <w:spacing w:line="360" w:lineRule="auto"/>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52" behindDoc="0" locked="0" layoutInCell="1" allowOverlap="1" wp14:anchorId="72684688" wp14:editId="2566BC6E">
                <wp:simplePos x="0" y="0"/>
                <wp:positionH relativeFrom="column">
                  <wp:posOffset>4257107</wp:posOffset>
                </wp:positionH>
                <wp:positionV relativeFrom="paragraph">
                  <wp:posOffset>6055</wp:posOffset>
                </wp:positionV>
                <wp:extent cx="1371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D71E4" id="Rectangle 8" o:spid="_x0000_s1026" style="position:absolute;margin-left:335.2pt;margin-top:.5pt;width:10.8pt;height:10.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8" behindDoc="0" locked="0" layoutInCell="1" allowOverlap="1" wp14:anchorId="71578686" wp14:editId="45D0B638">
                <wp:simplePos x="0" y="0"/>
                <wp:positionH relativeFrom="column">
                  <wp:posOffset>2331085</wp:posOffset>
                </wp:positionH>
                <wp:positionV relativeFrom="paragraph">
                  <wp:posOffset>4445</wp:posOffset>
                </wp:positionV>
                <wp:extent cx="137160" cy="1371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C4C85" id="Rectangle 9" o:spid="_x0000_s1026" style="position:absolute;margin-left:183.55pt;margin-top:.35pt;width:10.8pt;height:10.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" filled="f" strokecolor="black [3213]" strokeweight="1.5pt">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7" behindDoc="0" locked="0" layoutInCell="1" allowOverlap="1" wp14:anchorId="72EB5FC7" wp14:editId="4AC6428A">
                <wp:simplePos x="0" y="0"/>
                <wp:positionH relativeFrom="column">
                  <wp:posOffset>1002030</wp:posOffset>
                </wp:positionH>
                <wp:positionV relativeFrom="paragraph">
                  <wp:posOffset>3175</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76904" id="Rectangle 11" o:spid="_x0000_s1026" style="position:absolute;margin-left:78.9pt;margin-top:.25pt;width:10.8pt;height:10.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" filled="f" strokecolor="black [3213]" strokeweight="1.5pt">
                <v:textbox inset="0,,0"/>
              </v:rect>
            </w:pict>
          </mc:Fallback>
        </mc:AlternateContent>
      </w:r>
      <w:r>
        <w:rPr>
          <w:rFonts w:ascii="Garamond" w:eastAsia="Times New Roman" w:hAnsi="Garamond" w:cs="Arial"/>
          <w:b/>
          <w:bCs/>
          <w:color w:val="000000"/>
        </w:rPr>
        <w:t>Support Role</w:t>
      </w:r>
      <w:r w:rsidRPr="009A00A2">
        <w:rPr>
          <w:rFonts w:ascii="Garamond" w:eastAsia="Times New Roman" w:hAnsi="Garamond" w:cs="Arial"/>
          <w:b/>
          <w:bCs/>
          <w:color w:val="000000"/>
        </w:rPr>
        <w:t xml:space="preserve">:        </w:t>
      </w:r>
      <w:r>
        <w:rPr>
          <w:rFonts w:ascii="Garamond" w:eastAsia="Times New Roman" w:hAnsi="Garamond" w:cs="Arial"/>
          <w:b/>
          <w:bCs/>
          <w:color w:val="000000"/>
        </w:rPr>
        <w:t>Master Teacher</w:t>
      </w:r>
      <w:r w:rsidRPr="009A00A2">
        <w:rPr>
          <w:rFonts w:ascii="Garamond" w:eastAsia="Times New Roman" w:hAnsi="Garamond" w:cs="Arial"/>
          <w:b/>
          <w:bCs/>
          <w:color w:val="000000"/>
        </w:rPr>
        <w:t xml:space="preserve">        </w:t>
      </w:r>
      <w:r>
        <w:rPr>
          <w:rFonts w:ascii="Garamond" w:eastAsia="Times New Roman" w:hAnsi="Garamond" w:cs="Arial"/>
          <w:b/>
          <w:bCs/>
          <w:color w:val="000000"/>
        </w:rPr>
        <w:t>District Support Provider        Course Instructor/University Mentor</w:t>
      </w:r>
      <w:r w:rsidRPr="009A00A2">
        <w:rPr>
          <w:rFonts w:ascii="Garamond" w:eastAsia="Times New Roman" w:hAnsi="Garamond" w:cs="Arial"/>
          <w:b/>
          <w:bCs/>
          <w:color w:val="000000"/>
        </w:rPr>
        <w:t xml:space="preserve">      </w:t>
      </w:r>
    </w:p>
    <w:p w14:paraId="41A52CC3" w14:textId="77777777" w:rsidR="000B0490" w:rsidRPr="009A00A2" w:rsidRDefault="000B0490" w:rsidP="000B0490">
      <w:pPr>
        <w:rPr>
          <w:rFonts w:ascii="Garamond" w:hAnsi="Garamond" w:cs="Times New Roman"/>
          <w:b/>
          <w:bCs/>
        </w:rPr>
      </w:pPr>
      <w:r>
        <w:rPr>
          <w:rFonts w:ascii="Garamond" w:eastAsia="Times New Roman" w:hAnsi="Garamond" w:cs="Arial"/>
          <w:b/>
          <w:bCs/>
          <w:noProof/>
          <w:color w:val="000000"/>
        </w:rPr>
        <mc:AlternateContent>
          <mc:Choice Requires="wps">
            <w:drawing>
              <wp:anchor distT="0" distB="0" distL="114300" distR="114300" simplePos="0" relativeHeight="251658250" behindDoc="0" locked="0" layoutInCell="1" allowOverlap="1" wp14:anchorId="32F37BAE" wp14:editId="41DC89FE">
                <wp:simplePos x="0" y="0"/>
                <wp:positionH relativeFrom="column">
                  <wp:posOffset>0</wp:posOffset>
                </wp:positionH>
                <wp:positionV relativeFrom="paragraph">
                  <wp:posOffset>0</wp:posOffset>
                </wp:positionV>
                <wp:extent cx="687164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90269" id="Straight Connector 12"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0,0" to="5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" strokecolor="#002f6c" strokeweight="1.5pt">
                <v:stroke joinstyle="miter"/>
              </v:line>
            </w:pict>
          </mc:Fallback>
        </mc:AlternateContent>
      </w:r>
    </w:p>
    <w:p w14:paraId="78B30708" w14:textId="77777777" w:rsidR="000B0490" w:rsidRPr="00EB5EDB" w:rsidRDefault="000B0490" w:rsidP="000B0490">
      <w:pPr>
        <w:rPr>
          <w:rFonts w:ascii="Garamond" w:hAnsi="Garamond" w:cs="Times New Roman"/>
          <w:b/>
          <w:bCs/>
        </w:rPr>
      </w:pPr>
      <w:r>
        <w:rPr>
          <w:rFonts w:ascii="Garamond" w:hAnsi="Garamond" w:cs="Times New Roman"/>
          <w:b/>
          <w:bCs/>
        </w:rPr>
        <w:t xml:space="preserve">School </w:t>
      </w:r>
      <w:r w:rsidRPr="00EB5EDB">
        <w:rPr>
          <w:rFonts w:ascii="Garamond" w:hAnsi="Garamond" w:cs="Times New Roman"/>
          <w:b/>
          <w:bCs/>
        </w:rPr>
        <w:t xml:space="preserve">District: </w:t>
      </w:r>
      <w:r>
        <w:rPr>
          <w:rFonts w:ascii="Garamond" w:hAnsi="Garamond" w:cs="Times New Roman"/>
          <w:b/>
          <w:bCs/>
        </w:rPr>
        <w:t>_______________________________  School Site: _________________________________</w:t>
      </w:r>
    </w:p>
    <w:p w14:paraId="0721C814" w14:textId="77777777" w:rsidR="000B0490" w:rsidRPr="00EB5EDB" w:rsidRDefault="000B0490" w:rsidP="000B0490">
      <w:pPr>
        <w:rPr>
          <w:rFonts w:ascii="Garamond" w:hAnsi="Garamond" w:cs="Times New Roman"/>
          <w:b/>
          <w:bCs/>
        </w:rPr>
      </w:pPr>
    </w:p>
    <w:p w14:paraId="360558A5" w14:textId="77777777" w:rsidR="000B0490" w:rsidRDefault="000B0490" w:rsidP="000B0490">
      <w:pPr>
        <w:rPr>
          <w:rFonts w:ascii="Garamond" w:hAnsi="Garamond" w:cs="Times New Roman"/>
          <w:b/>
          <w:bCs/>
        </w:rPr>
      </w:pPr>
      <w:r>
        <w:rPr>
          <w:rFonts w:ascii="Garamond" w:hAnsi="Garamond" w:cs="Times New Roman"/>
          <w:b/>
          <w:bCs/>
        </w:rPr>
        <w:t xml:space="preserve">Current </w:t>
      </w:r>
      <w:r w:rsidRPr="00EB5EDB">
        <w:rPr>
          <w:rFonts w:ascii="Garamond" w:hAnsi="Garamond" w:cs="Times New Roman"/>
          <w:b/>
          <w:bCs/>
        </w:rPr>
        <w:t xml:space="preserve">Clinical Practice Course: </w:t>
      </w:r>
      <w:r>
        <w:rPr>
          <w:rFonts w:ascii="Garamond" w:hAnsi="Garamond" w:cs="Times New Roman"/>
          <w:b/>
          <w:bCs/>
        </w:rPr>
        <w:t>__________________________________________  Term: ____________</w:t>
      </w:r>
    </w:p>
    <w:p w14:paraId="06268052" w14:textId="77777777" w:rsidR="000B0490" w:rsidRPr="00EB5EDB" w:rsidRDefault="000B0490" w:rsidP="000B0490">
      <w:pPr>
        <w:rPr>
          <w:rFonts w:ascii="Garamond" w:hAnsi="Garamond" w:cs="Times New Roman"/>
          <w:b/>
          <w:bCs/>
        </w:rPr>
      </w:pPr>
    </w:p>
    <w:p w14:paraId="0E157D1E" w14:textId="77777777" w:rsidR="000B0490" w:rsidRPr="000B0490" w:rsidRDefault="000B0490" w:rsidP="000B0490">
      <w:pPr>
        <w:rPr>
          <w:rFonts w:ascii="Garamond" w:hAnsi="Garamond" w:cs="Times New Roman"/>
          <w:sz w:val="16"/>
          <w:szCs w:val="16"/>
          <w:u w:val="single"/>
        </w:rPr>
      </w:pPr>
      <w:r>
        <w:rPr>
          <w:rFonts w:ascii="Garamond" w:eastAsia="Times New Roman" w:hAnsi="Garamond" w:cs="Arial"/>
          <w:b/>
          <w:bCs/>
          <w:noProof/>
          <w:color w:val="000000"/>
        </w:rPr>
        <mc:AlternateContent>
          <mc:Choice Requires="wps">
            <w:drawing>
              <wp:anchor distT="0" distB="0" distL="114300" distR="114300" simplePos="0" relativeHeight="251658251" behindDoc="0" locked="0" layoutInCell="1" allowOverlap="1" wp14:anchorId="44A6AF90" wp14:editId="49A9FC6E">
                <wp:simplePos x="0" y="0"/>
                <wp:positionH relativeFrom="column">
                  <wp:posOffset>0</wp:posOffset>
                </wp:positionH>
                <wp:positionV relativeFrom="paragraph">
                  <wp:posOffset>0</wp:posOffset>
                </wp:positionV>
                <wp:extent cx="687164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18574" id="Straight Connector 13"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0,0" to="5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" strokecolor="#002f6c" strokeweight="1.5pt">
                <v:stroke joinstyle="miter"/>
              </v:line>
            </w:pict>
          </mc:Fallback>
        </mc:AlternateContent>
      </w:r>
    </w:p>
    <w:p w14:paraId="09E2FEE9" w14:textId="77777777" w:rsidR="00B5102B" w:rsidRDefault="00B5102B" w:rsidP="00B5102B">
      <w:pPr>
        <w:spacing w:line="276" w:lineRule="auto"/>
        <w:rPr>
          <w:rFonts w:ascii="Garamond" w:hAnsi="Garamond"/>
        </w:rPr>
      </w:pPr>
    </w:p>
    <w:p w14:paraId="3FB415DD" w14:textId="68C93429" w:rsidR="00091DD7" w:rsidRPr="000B0490" w:rsidRDefault="00091DD7" w:rsidP="004E150B">
      <w:pPr>
        <w:spacing w:line="360" w:lineRule="auto"/>
        <w:rPr>
          <w:rFonts w:ascii="Garamond" w:hAnsi="Garamond"/>
          <w:b/>
        </w:rPr>
      </w:pPr>
      <w:r w:rsidRPr="000B0490">
        <w:rPr>
          <w:rFonts w:ascii="Garamond" w:hAnsi="Garamond"/>
        </w:rPr>
        <w:t xml:space="preserve">Please use the following rating scale to evaluate </w:t>
      </w:r>
      <w:r w:rsidR="00532A97" w:rsidRPr="000B0490">
        <w:rPr>
          <w:rFonts w:ascii="Garamond" w:hAnsi="Garamond"/>
        </w:rPr>
        <w:t xml:space="preserve">teacher candidate </w:t>
      </w:r>
      <w:r w:rsidRPr="000B0490">
        <w:rPr>
          <w:rFonts w:ascii="Garamond" w:hAnsi="Garamond"/>
        </w:rPr>
        <w:t>performance during the specified supervision cycle (both formal</w:t>
      </w:r>
      <w:r w:rsidR="00532A97" w:rsidRPr="000B0490">
        <w:rPr>
          <w:rFonts w:ascii="Garamond" w:hAnsi="Garamond"/>
        </w:rPr>
        <w:t xml:space="preserve">, virtual </w:t>
      </w:r>
      <w:r w:rsidRPr="000B0490">
        <w:rPr>
          <w:rFonts w:ascii="Garamond" w:hAnsi="Garamond"/>
        </w:rPr>
        <w:t xml:space="preserve">observation and follow-up discussion) for each of the Teaching Performance Expectations (TPEs). </w:t>
      </w:r>
    </w:p>
    <w:p w14:paraId="44931FF3" w14:textId="7490A638" w:rsidR="000B0490" w:rsidRPr="00AD0292" w:rsidRDefault="00091DD7" w:rsidP="004E150B">
      <w:pPr>
        <w:pStyle w:val="ListParagraph"/>
        <w:numPr>
          <w:ilvl w:val="0"/>
          <w:numId w:val="1"/>
        </w:numPr>
        <w:spacing w:line="360" w:lineRule="auto"/>
        <w:rPr>
          <w:rFonts w:ascii="Garamond" w:hAnsi="Garamond"/>
        </w:rPr>
      </w:pPr>
      <w:r w:rsidRPr="000B0490">
        <w:rPr>
          <w:rFonts w:ascii="Garamond" w:hAnsi="Garamond"/>
          <w:b/>
          <w:caps/>
        </w:rPr>
        <w:t xml:space="preserve">Level </w:t>
      </w:r>
      <w:r w:rsidR="004E150B">
        <w:rPr>
          <w:rFonts w:ascii="Garamond" w:hAnsi="Garamond"/>
          <w:b/>
          <w:caps/>
        </w:rPr>
        <w:t>2</w:t>
      </w:r>
      <w:r w:rsidR="00532A97" w:rsidRPr="000B0490">
        <w:rPr>
          <w:rFonts w:ascii="Garamond" w:hAnsi="Garamond"/>
          <w:b/>
          <w:caps/>
        </w:rPr>
        <w:t xml:space="preserve"> –</w:t>
      </w:r>
      <w:r w:rsidR="00783499" w:rsidRPr="000B0490">
        <w:rPr>
          <w:rFonts w:ascii="Garamond" w:hAnsi="Garamond"/>
          <w:caps/>
        </w:rPr>
        <w:t xml:space="preserve"> </w:t>
      </w:r>
      <w:r w:rsidR="00783499" w:rsidRPr="000B0490">
        <w:rPr>
          <w:rFonts w:ascii="Garamond" w:hAnsi="Garamond"/>
          <w:b/>
          <w:bCs/>
          <w:caps/>
        </w:rPr>
        <w:t>Effective</w:t>
      </w:r>
      <w:r w:rsidRPr="00AD0292">
        <w:rPr>
          <w:rFonts w:ascii="Garamond" w:hAnsi="Garamond"/>
          <w:caps/>
        </w:rPr>
        <w:t>:</w:t>
      </w:r>
      <w:r w:rsidRPr="00AD0292">
        <w:rPr>
          <w:rFonts w:ascii="Garamond" w:hAnsi="Garamond"/>
        </w:rPr>
        <w:t xml:space="preserve"> </w:t>
      </w:r>
      <w:r w:rsidR="00532A97" w:rsidRPr="00AD0292">
        <w:rPr>
          <w:rFonts w:ascii="Garamond" w:hAnsi="Garamond"/>
        </w:rPr>
        <w:t>Teacher Candidate</w:t>
      </w:r>
      <w:r w:rsidRPr="00AD0292">
        <w:rPr>
          <w:rFonts w:ascii="Garamond" w:hAnsi="Garamond"/>
        </w:rPr>
        <w:t xml:space="preserve"> demonstrates the ability to design and implement standards-based and developmentally-appropriate activities; to understand and use a variety of assessments to determine students’ progress and to plan instruction; and to adapt lessons for students with different instructional needs. </w:t>
      </w:r>
      <w:r w:rsidR="00532A97" w:rsidRPr="00AD0292">
        <w:rPr>
          <w:rFonts w:ascii="Garamond" w:hAnsi="Garamond"/>
        </w:rPr>
        <w:t>Teacher Candidate</w:t>
      </w:r>
      <w:r w:rsidRPr="00AD0292">
        <w:rPr>
          <w:rFonts w:ascii="Garamond" w:hAnsi="Garamond"/>
        </w:rPr>
        <w:t>'</w:t>
      </w:r>
      <w:r w:rsidR="00783499" w:rsidRPr="00AD0292">
        <w:rPr>
          <w:rFonts w:ascii="Garamond" w:hAnsi="Garamond"/>
        </w:rPr>
        <w:t>s</w:t>
      </w:r>
      <w:r w:rsidRPr="00AD0292">
        <w:rPr>
          <w:rFonts w:ascii="Garamond" w:hAnsi="Garamond"/>
        </w:rPr>
        <w:t xml:space="preserve"> lesson delivery, behavior management strategies, and checking for understanding, are appropriate and relevant. </w:t>
      </w:r>
    </w:p>
    <w:p w14:paraId="61810690" w14:textId="49E7EAB5" w:rsidR="000B0490" w:rsidRPr="000B0490" w:rsidRDefault="00091DD7" w:rsidP="004E150B">
      <w:pPr>
        <w:pStyle w:val="ListParagraph"/>
        <w:numPr>
          <w:ilvl w:val="0"/>
          <w:numId w:val="1"/>
        </w:numPr>
        <w:spacing w:line="360" w:lineRule="auto"/>
        <w:rPr>
          <w:rFonts w:ascii="Garamond" w:hAnsi="Garamond"/>
        </w:rPr>
      </w:pPr>
      <w:r w:rsidRPr="000B0490">
        <w:rPr>
          <w:rFonts w:ascii="Garamond" w:hAnsi="Garamond"/>
          <w:b/>
          <w:caps/>
        </w:rPr>
        <w:t xml:space="preserve">Level </w:t>
      </w:r>
      <w:r w:rsidR="004E150B">
        <w:rPr>
          <w:rFonts w:ascii="Garamond" w:hAnsi="Garamond"/>
          <w:b/>
          <w:caps/>
        </w:rPr>
        <w:t>1</w:t>
      </w:r>
      <w:r w:rsidR="00532A97" w:rsidRPr="000B0490">
        <w:rPr>
          <w:rFonts w:ascii="Garamond" w:hAnsi="Garamond"/>
          <w:b/>
          <w:caps/>
        </w:rPr>
        <w:t xml:space="preserve"> – </w:t>
      </w:r>
      <w:r w:rsidR="00783499" w:rsidRPr="000B0490">
        <w:rPr>
          <w:rFonts w:ascii="Garamond" w:hAnsi="Garamond"/>
          <w:b/>
          <w:caps/>
        </w:rPr>
        <w:t>Developing</w:t>
      </w:r>
      <w:r w:rsidRPr="000B0490">
        <w:rPr>
          <w:rFonts w:ascii="Garamond" w:hAnsi="Garamond"/>
          <w:b/>
          <w:caps/>
        </w:rPr>
        <w:t>:</w:t>
      </w:r>
      <w:r w:rsidRPr="000B0490">
        <w:rPr>
          <w:rFonts w:ascii="Garamond" w:hAnsi="Garamond"/>
        </w:rPr>
        <w:t xml:space="preserve"> </w:t>
      </w:r>
      <w:r w:rsidR="00532A97" w:rsidRPr="000B0490">
        <w:rPr>
          <w:rFonts w:ascii="Garamond" w:hAnsi="Garamond"/>
        </w:rPr>
        <w:t>Teacher Candidate</w:t>
      </w:r>
      <w:r w:rsidRPr="000B0490">
        <w:rPr>
          <w:rFonts w:ascii="Garamond" w:hAnsi="Garamond"/>
        </w:rPr>
        <w:t xml:space="preserve"> partially demonstrates the ability to design standards-based and developmentally-appropriate activities</w:t>
      </w:r>
      <w:r w:rsidR="00783499" w:rsidRPr="000B0490">
        <w:rPr>
          <w:rFonts w:ascii="Garamond" w:hAnsi="Garamond"/>
        </w:rPr>
        <w:t>,</w:t>
      </w:r>
      <w:r w:rsidRPr="000B0490">
        <w:rPr>
          <w:rFonts w:ascii="Garamond" w:hAnsi="Garamond"/>
        </w:rPr>
        <w:t xml:space="preserve"> to understand and use a variety of assessments to determine students’ progress and to plan instruction</w:t>
      </w:r>
      <w:r w:rsidR="00783499" w:rsidRPr="000B0490">
        <w:rPr>
          <w:rFonts w:ascii="Garamond" w:hAnsi="Garamond"/>
        </w:rPr>
        <w:t>,</w:t>
      </w:r>
      <w:r w:rsidRPr="000B0490">
        <w:rPr>
          <w:rFonts w:ascii="Garamond" w:hAnsi="Garamond"/>
        </w:rPr>
        <w:t xml:space="preserve"> and to adapt lessons for students with different instructional needs. </w:t>
      </w:r>
      <w:r w:rsidR="00532A97" w:rsidRPr="000B0490">
        <w:rPr>
          <w:rFonts w:ascii="Garamond" w:hAnsi="Garamond"/>
        </w:rPr>
        <w:t>Teacher Candidate</w:t>
      </w:r>
      <w:r w:rsidRPr="000B0490">
        <w:rPr>
          <w:rFonts w:ascii="Garamond" w:hAnsi="Garamond"/>
        </w:rPr>
        <w:t>'</w:t>
      </w:r>
      <w:r w:rsidR="00783499" w:rsidRPr="000B0490">
        <w:rPr>
          <w:rFonts w:ascii="Garamond" w:hAnsi="Garamond"/>
        </w:rPr>
        <w:t>s</w:t>
      </w:r>
      <w:r w:rsidRPr="000B0490">
        <w:rPr>
          <w:rFonts w:ascii="Garamond" w:hAnsi="Garamond"/>
        </w:rPr>
        <w:t xml:space="preserve"> lesson delivery, behavior management strategies, and checking for understanding, may be minimal, limited, cursory, inconsistent, and/or ambiguous. </w:t>
      </w:r>
    </w:p>
    <w:p w14:paraId="4CCC5135" w14:textId="493BB086" w:rsidR="000B0490" w:rsidRDefault="00091DD7" w:rsidP="004E150B">
      <w:pPr>
        <w:pStyle w:val="ListParagraph"/>
        <w:numPr>
          <w:ilvl w:val="0"/>
          <w:numId w:val="1"/>
        </w:numPr>
        <w:spacing w:line="360" w:lineRule="auto"/>
        <w:rPr>
          <w:rFonts w:ascii="Garamond" w:hAnsi="Garamond"/>
        </w:rPr>
      </w:pPr>
      <w:r w:rsidRPr="000B0490">
        <w:rPr>
          <w:rFonts w:ascii="Garamond" w:hAnsi="Garamond"/>
          <w:b/>
          <w:caps/>
        </w:rPr>
        <w:t xml:space="preserve">Level </w:t>
      </w:r>
      <w:r w:rsidR="004E150B">
        <w:rPr>
          <w:rFonts w:ascii="Garamond" w:hAnsi="Garamond"/>
          <w:b/>
          <w:caps/>
        </w:rPr>
        <w:t>0</w:t>
      </w:r>
      <w:r w:rsidR="00532A97" w:rsidRPr="000B0490">
        <w:rPr>
          <w:rFonts w:ascii="Garamond" w:hAnsi="Garamond"/>
          <w:b/>
          <w:caps/>
        </w:rPr>
        <w:t xml:space="preserve"> – </w:t>
      </w:r>
      <w:r w:rsidR="004E150B">
        <w:rPr>
          <w:rFonts w:ascii="Garamond" w:hAnsi="Garamond"/>
          <w:b/>
          <w:caps/>
        </w:rPr>
        <w:t>DOES NOT MEET</w:t>
      </w:r>
      <w:r w:rsidRPr="000B0490">
        <w:rPr>
          <w:rFonts w:ascii="Garamond" w:hAnsi="Garamond"/>
          <w:b/>
          <w:caps/>
        </w:rPr>
        <w:t>:</w:t>
      </w:r>
      <w:r w:rsidRPr="000B0490">
        <w:rPr>
          <w:rFonts w:ascii="Garamond" w:hAnsi="Garamond"/>
        </w:rPr>
        <w:t xml:space="preserve"> </w:t>
      </w:r>
      <w:r w:rsidR="00532A97" w:rsidRPr="000B0490">
        <w:rPr>
          <w:rFonts w:ascii="Garamond" w:hAnsi="Garamond"/>
        </w:rPr>
        <w:t>Teacher Candidate</w:t>
      </w:r>
      <w:r w:rsidRPr="000B0490">
        <w:rPr>
          <w:rFonts w:ascii="Garamond" w:hAnsi="Garamond"/>
        </w:rPr>
        <w:t xml:space="preserve"> provides evidence that does little or nothing to demonstrate their ability to design standards-based and developmentally-appropriate activities; to understand and use a variety of assessments to determine students’ progress and to plan instruction; and to adapt lessons for students with different instructional needs. </w:t>
      </w:r>
      <w:r w:rsidR="00532A97" w:rsidRPr="000B0490">
        <w:rPr>
          <w:rFonts w:ascii="Garamond" w:hAnsi="Garamond"/>
        </w:rPr>
        <w:t>Teacher Candidate</w:t>
      </w:r>
      <w:r w:rsidRPr="000B0490">
        <w:rPr>
          <w:rFonts w:ascii="Garamond" w:hAnsi="Garamond"/>
        </w:rPr>
        <w:t>'</w:t>
      </w:r>
      <w:r w:rsidR="00783499" w:rsidRPr="000B0490">
        <w:rPr>
          <w:rFonts w:ascii="Garamond" w:hAnsi="Garamond"/>
        </w:rPr>
        <w:t>s</w:t>
      </w:r>
      <w:r w:rsidRPr="000B0490">
        <w:rPr>
          <w:rFonts w:ascii="Garamond" w:hAnsi="Garamond"/>
        </w:rPr>
        <w:t xml:space="preserve"> lesson delivery, behavior management strategies, and checking for understanding, may be inappropriate, irrelevant, inaccurate, or missing</w:t>
      </w:r>
      <w:r w:rsidR="000C07B0">
        <w:rPr>
          <w:rFonts w:ascii="Garamond" w:hAnsi="Garamond"/>
        </w:rPr>
        <w:t xml:space="preserve">. </w:t>
      </w:r>
    </w:p>
    <w:p w14:paraId="49D46BA8" w14:textId="11EFCF9C" w:rsidR="00B5102B" w:rsidRPr="004E150B" w:rsidRDefault="00B5102B" w:rsidP="004E150B">
      <w:pPr>
        <w:spacing w:line="276" w:lineRule="auto"/>
        <w:rPr>
          <w:rFonts w:ascii="Garamond" w:hAnsi="Garamond"/>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710"/>
        <w:gridCol w:w="1710"/>
        <w:gridCol w:w="1710"/>
      </w:tblGrid>
      <w:tr w:rsidR="004E150B" w:rsidRPr="00152C78" w14:paraId="46E926DE" w14:textId="4C3B67B6" w:rsidTr="004E150B">
        <w:trPr>
          <w:trHeight w:val="236"/>
        </w:trPr>
        <w:tc>
          <w:tcPr>
            <w:tcW w:w="10795" w:type="dxa"/>
            <w:gridSpan w:val="4"/>
            <w:shd w:val="clear" w:color="auto" w:fill="002855"/>
            <w:vAlign w:val="center"/>
          </w:tcPr>
          <w:p w14:paraId="52FB3F3C" w14:textId="77777777" w:rsidR="004E150B" w:rsidRPr="00152C78" w:rsidRDefault="004E150B" w:rsidP="0058613A">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t xml:space="preserve">TPE 1:  </w:t>
            </w:r>
            <w:r w:rsidRPr="00152C78">
              <w:rPr>
                <w:rFonts w:ascii="Garamond" w:hAnsi="Garamond" w:cs="Arial"/>
                <w:b/>
                <w:bCs/>
                <w:caps/>
                <w:color w:val="FFFFFF" w:themeColor="background1"/>
                <w:sz w:val="24"/>
                <w:szCs w:val="24"/>
              </w:rPr>
              <w:t>Engaging and Supporting All Students in Learning</w:t>
            </w:r>
          </w:p>
        </w:tc>
      </w:tr>
      <w:tr w:rsidR="004E150B" w:rsidRPr="00152C78" w14:paraId="7C27F20B" w14:textId="7F6EE3BF" w:rsidTr="004E150B">
        <w:trPr>
          <w:trHeight w:val="622"/>
        </w:trPr>
        <w:tc>
          <w:tcPr>
            <w:tcW w:w="5665" w:type="dxa"/>
            <w:shd w:val="clear" w:color="auto" w:fill="7DA1C4"/>
            <w:vAlign w:val="center"/>
          </w:tcPr>
          <w:p w14:paraId="7984E823" w14:textId="77777777" w:rsidR="004E150B" w:rsidRPr="00152C78" w:rsidRDefault="004E150B" w:rsidP="008550E3">
            <w:pPr>
              <w:pStyle w:val="Header"/>
              <w:rPr>
                <w:rFonts w:ascii="Garamond" w:hAnsi="Garamond" w:cs="Arial"/>
                <w:b/>
                <w:bCs/>
                <w:color w:val="002855"/>
                <w:sz w:val="20"/>
                <w:szCs w:val="20"/>
              </w:rPr>
            </w:pPr>
          </w:p>
        </w:tc>
        <w:tc>
          <w:tcPr>
            <w:tcW w:w="1710" w:type="dxa"/>
            <w:shd w:val="clear" w:color="auto" w:fill="7DA1C4"/>
            <w:vAlign w:val="center"/>
          </w:tcPr>
          <w:p w14:paraId="05EFF191" w14:textId="77777777"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7ACA9094" w14:textId="14AD533C"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2E2884D0" w14:textId="77777777"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4819865C" w14:textId="4D0E1EF2"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16376D43" w14:textId="796B1F34" w:rsidR="004E150B" w:rsidRPr="00152C78" w:rsidRDefault="004E150B" w:rsidP="008550E3">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56B1C037" w14:textId="11405D2E"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E150B" w:rsidRPr="00152C78" w14:paraId="0F4873AD" w14:textId="6D86A791" w:rsidTr="004E150B">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237D77B3"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Draws upon student backgrounds and language abilities to provide differentiated instruction (1.1)</w:t>
            </w:r>
          </w:p>
        </w:tc>
        <w:tc>
          <w:tcPr>
            <w:tcW w:w="1710" w:type="dxa"/>
            <w:tcBorders>
              <w:top w:val="single" w:sz="4" w:space="0" w:color="000000"/>
              <w:left w:val="single" w:sz="4" w:space="0" w:color="000000"/>
              <w:bottom w:val="single" w:sz="4" w:space="0" w:color="000000"/>
              <w:right w:val="single" w:sz="4" w:space="0" w:color="000000"/>
            </w:tcBorders>
            <w:vAlign w:val="center"/>
          </w:tcPr>
          <w:p w14:paraId="1F65D07E"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C29AC"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7D7724B" w14:textId="77777777" w:rsidR="004E150B" w:rsidRPr="0058613A" w:rsidRDefault="004E150B" w:rsidP="0058613A">
            <w:pPr>
              <w:spacing w:line="276" w:lineRule="auto"/>
              <w:jc w:val="center"/>
              <w:rPr>
                <w:rFonts w:ascii="Garamond" w:hAnsi="Garamond" w:cs="Arial"/>
                <w:bCs/>
              </w:rPr>
            </w:pPr>
          </w:p>
        </w:tc>
      </w:tr>
      <w:tr w:rsidR="004E150B" w:rsidRPr="00152C78" w14:paraId="75BDB5FD" w14:textId="1BC60498" w:rsidTr="004E150B">
        <w:trPr>
          <w:trHeight w:val="457"/>
        </w:trPr>
        <w:tc>
          <w:tcPr>
            <w:tcW w:w="5665" w:type="dxa"/>
            <w:vAlign w:val="center"/>
          </w:tcPr>
          <w:p w14:paraId="698A71D0"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Connects student information to learning, making clear connections between subject matter and real-life contexts (1.3)</w:t>
            </w:r>
          </w:p>
        </w:tc>
        <w:tc>
          <w:tcPr>
            <w:tcW w:w="1710" w:type="dxa"/>
            <w:vAlign w:val="center"/>
          </w:tcPr>
          <w:p w14:paraId="7F3D1AB7" w14:textId="77777777" w:rsidR="004E150B" w:rsidRPr="0058613A" w:rsidRDefault="004E150B" w:rsidP="0058613A">
            <w:pPr>
              <w:spacing w:line="276" w:lineRule="auto"/>
              <w:jc w:val="center"/>
              <w:rPr>
                <w:rFonts w:ascii="Garamond" w:hAnsi="Garamond" w:cs="Arial"/>
                <w:bCs/>
              </w:rPr>
            </w:pPr>
          </w:p>
        </w:tc>
        <w:tc>
          <w:tcPr>
            <w:tcW w:w="1710" w:type="dxa"/>
            <w:vAlign w:val="center"/>
          </w:tcPr>
          <w:p w14:paraId="6636DCBC" w14:textId="77777777" w:rsidR="004E150B" w:rsidRPr="0058613A" w:rsidRDefault="004E150B" w:rsidP="0058613A">
            <w:pPr>
              <w:spacing w:line="276" w:lineRule="auto"/>
              <w:jc w:val="center"/>
              <w:rPr>
                <w:rFonts w:ascii="Garamond" w:hAnsi="Garamond" w:cs="Arial"/>
                <w:bCs/>
              </w:rPr>
            </w:pPr>
          </w:p>
        </w:tc>
        <w:tc>
          <w:tcPr>
            <w:tcW w:w="1710" w:type="dxa"/>
            <w:vAlign w:val="center"/>
          </w:tcPr>
          <w:p w14:paraId="61BEF4AF" w14:textId="77777777" w:rsidR="004E150B" w:rsidRPr="0058613A" w:rsidRDefault="004E150B" w:rsidP="0058613A">
            <w:pPr>
              <w:spacing w:line="276" w:lineRule="auto"/>
              <w:jc w:val="center"/>
              <w:rPr>
                <w:rFonts w:ascii="Garamond" w:hAnsi="Garamond" w:cs="Arial"/>
                <w:bCs/>
              </w:rPr>
            </w:pPr>
          </w:p>
        </w:tc>
      </w:tr>
      <w:tr w:rsidR="004E150B" w:rsidRPr="00152C78" w14:paraId="6871F31E" w14:textId="381802E1" w:rsidTr="004E150B">
        <w:trPr>
          <w:trHeight w:val="470"/>
        </w:trPr>
        <w:tc>
          <w:tcPr>
            <w:tcW w:w="5665" w:type="dxa"/>
            <w:tcBorders>
              <w:top w:val="single" w:sz="4" w:space="0" w:color="000000"/>
              <w:left w:val="single" w:sz="4" w:space="0" w:color="000000"/>
              <w:bottom w:val="single" w:sz="4" w:space="0" w:color="000000"/>
              <w:right w:val="single" w:sz="4" w:space="0" w:color="000000"/>
            </w:tcBorders>
            <w:vAlign w:val="center"/>
          </w:tcPr>
          <w:p w14:paraId="09FB91A4" w14:textId="77777777" w:rsidR="004E150B" w:rsidRPr="0058613A" w:rsidRDefault="004E150B" w:rsidP="0058613A">
            <w:pPr>
              <w:pStyle w:val="Header"/>
              <w:spacing w:line="276" w:lineRule="auto"/>
              <w:rPr>
                <w:rFonts w:ascii="Garamond" w:hAnsi="Garamond" w:cs="Arial"/>
                <w:bCs/>
                <w:sz w:val="24"/>
                <w:szCs w:val="24"/>
              </w:rPr>
            </w:pPr>
            <w:r w:rsidRPr="0058613A">
              <w:rPr>
                <w:rFonts w:ascii="Garamond" w:hAnsi="Garamond" w:cs="Arial"/>
                <w:bCs/>
                <w:sz w:val="24"/>
                <w:szCs w:val="24"/>
              </w:rPr>
              <w:t>Understands important characteristics of the learners, including child and/or adolescent development (1.4)</w:t>
            </w:r>
          </w:p>
        </w:tc>
        <w:tc>
          <w:tcPr>
            <w:tcW w:w="1710" w:type="dxa"/>
            <w:tcBorders>
              <w:top w:val="single" w:sz="4" w:space="0" w:color="000000"/>
              <w:left w:val="single" w:sz="4" w:space="0" w:color="000000"/>
              <w:bottom w:val="single" w:sz="4" w:space="0" w:color="000000"/>
              <w:right w:val="single" w:sz="4" w:space="0" w:color="000000"/>
            </w:tcBorders>
            <w:vAlign w:val="center"/>
          </w:tcPr>
          <w:p w14:paraId="130EF541"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E38CB0"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799201F" w14:textId="77777777" w:rsidR="004E150B" w:rsidRPr="0058613A" w:rsidRDefault="004E150B" w:rsidP="0058613A">
            <w:pPr>
              <w:spacing w:line="276" w:lineRule="auto"/>
              <w:jc w:val="center"/>
              <w:rPr>
                <w:rFonts w:ascii="Garamond" w:hAnsi="Garamond" w:cs="Arial"/>
                <w:bCs/>
              </w:rPr>
            </w:pPr>
          </w:p>
        </w:tc>
      </w:tr>
      <w:tr w:rsidR="004E150B" w:rsidRPr="00152C78" w14:paraId="759A21A5" w14:textId="23F34074" w:rsidTr="004E150B">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7688A607"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Understands and applies theories, principles, and instructional practices for English Language Development (1.2, 1.6)</w:t>
            </w:r>
          </w:p>
        </w:tc>
        <w:tc>
          <w:tcPr>
            <w:tcW w:w="1710" w:type="dxa"/>
            <w:tcBorders>
              <w:top w:val="single" w:sz="4" w:space="0" w:color="000000"/>
              <w:left w:val="single" w:sz="4" w:space="0" w:color="000000"/>
              <w:bottom w:val="single" w:sz="4" w:space="0" w:color="000000"/>
              <w:right w:val="single" w:sz="4" w:space="0" w:color="000000"/>
            </w:tcBorders>
            <w:vAlign w:val="center"/>
          </w:tcPr>
          <w:p w14:paraId="73565C77"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326403C"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D7B1323" w14:textId="77777777" w:rsidR="004E150B" w:rsidRPr="0058613A" w:rsidRDefault="004E150B" w:rsidP="0058613A">
            <w:pPr>
              <w:spacing w:line="276" w:lineRule="auto"/>
              <w:jc w:val="center"/>
              <w:rPr>
                <w:rFonts w:ascii="Garamond" w:hAnsi="Garamond" w:cs="Arial"/>
                <w:bCs/>
              </w:rPr>
            </w:pPr>
          </w:p>
        </w:tc>
      </w:tr>
      <w:tr w:rsidR="004E150B" w:rsidRPr="00152C78" w14:paraId="536CBCE9" w14:textId="7DCEF029" w:rsidTr="004E150B">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3509A191"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Fosters ongoing communication with families and students through a variety of means (e-mail, phone, text) (1.2)</w:t>
            </w:r>
          </w:p>
        </w:tc>
        <w:tc>
          <w:tcPr>
            <w:tcW w:w="1710" w:type="dxa"/>
            <w:tcBorders>
              <w:top w:val="single" w:sz="4" w:space="0" w:color="000000"/>
              <w:left w:val="single" w:sz="4" w:space="0" w:color="000000"/>
              <w:bottom w:val="single" w:sz="4" w:space="0" w:color="000000"/>
              <w:right w:val="single" w:sz="4" w:space="0" w:color="000000"/>
            </w:tcBorders>
            <w:vAlign w:val="center"/>
          </w:tcPr>
          <w:p w14:paraId="4D87FD6F"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5126948"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DE6D1" w14:textId="77777777" w:rsidR="004E150B" w:rsidRPr="0058613A" w:rsidRDefault="004E150B" w:rsidP="0058613A">
            <w:pPr>
              <w:spacing w:line="276" w:lineRule="auto"/>
              <w:jc w:val="center"/>
              <w:rPr>
                <w:rFonts w:ascii="Garamond" w:hAnsi="Garamond" w:cs="Arial"/>
                <w:bCs/>
              </w:rPr>
            </w:pPr>
          </w:p>
        </w:tc>
      </w:tr>
      <w:tr w:rsidR="004E150B" w:rsidRPr="00152C78" w14:paraId="596ED987" w14:textId="65E2E0A0" w:rsidTr="004E150B">
        <w:trPr>
          <w:trHeight w:val="927"/>
        </w:trPr>
        <w:tc>
          <w:tcPr>
            <w:tcW w:w="5665" w:type="dxa"/>
            <w:tcBorders>
              <w:top w:val="single" w:sz="4" w:space="0" w:color="000000"/>
              <w:left w:val="single" w:sz="4" w:space="0" w:color="000000"/>
              <w:bottom w:val="single" w:sz="4" w:space="0" w:color="000000"/>
              <w:right w:val="single" w:sz="4" w:space="0" w:color="000000"/>
            </w:tcBorders>
            <w:vAlign w:val="center"/>
          </w:tcPr>
          <w:p w14:paraId="0D982072"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Engages learners in a variety of developmentally and ability appropriate instructional strategies, including inquiry, problem-solving, reflection, and engagement with visual and/or performing arts (where appropriate to context and/or content) (1.4; 1.6; 1.7)</w:t>
            </w:r>
          </w:p>
        </w:tc>
        <w:tc>
          <w:tcPr>
            <w:tcW w:w="1710" w:type="dxa"/>
            <w:tcBorders>
              <w:top w:val="single" w:sz="4" w:space="0" w:color="000000"/>
              <w:left w:val="single" w:sz="4" w:space="0" w:color="000000"/>
              <w:bottom w:val="single" w:sz="4" w:space="0" w:color="000000"/>
              <w:right w:val="single" w:sz="4" w:space="0" w:color="000000"/>
            </w:tcBorders>
            <w:vAlign w:val="center"/>
          </w:tcPr>
          <w:p w14:paraId="20217B2D"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7F24F2"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BB92937" w14:textId="77777777" w:rsidR="004E150B" w:rsidRPr="0058613A" w:rsidRDefault="004E150B" w:rsidP="0058613A">
            <w:pPr>
              <w:spacing w:line="276" w:lineRule="auto"/>
              <w:jc w:val="center"/>
              <w:rPr>
                <w:rFonts w:ascii="Garamond" w:hAnsi="Garamond" w:cs="Arial"/>
                <w:bCs/>
              </w:rPr>
            </w:pPr>
          </w:p>
        </w:tc>
      </w:tr>
      <w:tr w:rsidR="004E150B" w:rsidRPr="00152C78" w14:paraId="1F5D227D" w14:textId="0F5D65C6" w:rsidTr="004E150B">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0C9BF2E0"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Monitors and adjusts instruction while teaching to foster student engagement and academic achievement (1.8)</w:t>
            </w:r>
          </w:p>
        </w:tc>
        <w:tc>
          <w:tcPr>
            <w:tcW w:w="1710" w:type="dxa"/>
            <w:tcBorders>
              <w:top w:val="single" w:sz="4" w:space="0" w:color="000000"/>
              <w:left w:val="single" w:sz="4" w:space="0" w:color="000000"/>
              <w:bottom w:val="single" w:sz="4" w:space="0" w:color="000000"/>
              <w:right w:val="single" w:sz="4" w:space="0" w:color="000000"/>
            </w:tcBorders>
            <w:vAlign w:val="center"/>
          </w:tcPr>
          <w:p w14:paraId="55C14541"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28AAC32"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CFCF559" w14:textId="77777777" w:rsidR="004E150B" w:rsidRPr="0058613A" w:rsidRDefault="004E150B" w:rsidP="0058613A">
            <w:pPr>
              <w:spacing w:line="276" w:lineRule="auto"/>
              <w:jc w:val="center"/>
              <w:rPr>
                <w:rFonts w:ascii="Garamond" w:hAnsi="Garamond" w:cs="Arial"/>
                <w:bCs/>
              </w:rPr>
            </w:pPr>
          </w:p>
        </w:tc>
      </w:tr>
      <w:tr w:rsidR="004E150B" w:rsidRPr="00152C78" w14:paraId="344FD1A0" w14:textId="77777777" w:rsidTr="004E150B">
        <w:trPr>
          <w:trHeight w:val="457"/>
        </w:trPr>
        <w:tc>
          <w:tcPr>
            <w:tcW w:w="56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32B8E46A" w14:textId="2025B065" w:rsidR="004E150B" w:rsidRPr="0058613A" w:rsidRDefault="004E150B" w:rsidP="0058613A">
            <w:pPr>
              <w:pStyle w:val="Header"/>
              <w:tabs>
                <w:tab w:val="clear" w:pos="4680"/>
                <w:tab w:val="clear" w:pos="9360"/>
              </w:tabs>
              <w:spacing w:line="276" w:lineRule="auto"/>
              <w:rPr>
                <w:rFonts w:ascii="Garamond" w:hAnsi="Garamond" w:cs="Arial"/>
                <w:b/>
                <w:smallCaps/>
                <w:color w:val="002855"/>
                <w:sz w:val="24"/>
                <w:szCs w:val="24"/>
              </w:rPr>
            </w:pPr>
            <w:r w:rsidRPr="0058613A">
              <w:rPr>
                <w:rFonts w:ascii="Garamond" w:hAnsi="Garamond" w:cs="Arial"/>
                <w:b/>
                <w:smallCaps/>
                <w:color w:val="002855"/>
                <w:sz w:val="24"/>
                <w:szCs w:val="24"/>
              </w:rPr>
              <w:t>Total for TPE 1</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69D2F83D" w14:textId="05ACA068" w:rsidR="004E150B" w:rsidRPr="0058613A" w:rsidRDefault="004E150B" w:rsidP="0058613A">
            <w:pPr>
              <w:spacing w:line="276" w:lineRule="auto"/>
              <w:jc w:val="center"/>
              <w:rPr>
                <w:rFonts w:ascii="Garamond" w:hAnsi="Garamond" w:cs="Arial"/>
                <w:b/>
                <w:smallCaps/>
                <w:color w:val="002855"/>
              </w:rPr>
            </w:pPr>
            <w:r w:rsidRPr="0058613A">
              <w:rPr>
                <w:rFonts w:ascii="Garamond" w:hAnsi="Garamond" w:cs="Arial"/>
                <w:b/>
                <w:smallCaps/>
                <w:color w:val="002855"/>
              </w:rPr>
              <w:t xml:space="preserve">________  / </w:t>
            </w:r>
            <w:r w:rsidR="004420DA">
              <w:rPr>
                <w:rFonts w:ascii="Garamond" w:hAnsi="Garamond" w:cs="Arial"/>
                <w:b/>
                <w:smallCaps/>
                <w:color w:val="002855"/>
              </w:rPr>
              <w:t>14</w:t>
            </w:r>
          </w:p>
        </w:tc>
      </w:tr>
    </w:tbl>
    <w:p w14:paraId="651C7206" w14:textId="760E4B0F" w:rsidR="00091DD7" w:rsidRDefault="00091DD7" w:rsidP="0058613A">
      <w:pPr>
        <w:spacing w:line="480" w:lineRule="auto"/>
        <w:rPr>
          <w:rFonts w:ascii="Garamond" w:hAnsi="Garamond"/>
          <w:sz w:val="20"/>
          <w:szCs w:val="20"/>
        </w:rPr>
      </w:pPr>
    </w:p>
    <w:p w14:paraId="1D626EFE" w14:textId="151B89E1" w:rsidR="0058613A" w:rsidRDefault="0058613A" w:rsidP="0058613A">
      <w:pPr>
        <w:spacing w:line="480" w:lineRule="auto"/>
        <w:rPr>
          <w:rFonts w:ascii="Garamond" w:hAnsi="Garamond"/>
          <w:b/>
          <w:bCs/>
        </w:rPr>
      </w:pPr>
      <w:r w:rsidRPr="0058613A">
        <w:rPr>
          <w:rFonts w:ascii="Garamond" w:hAnsi="Garamond"/>
          <w:b/>
          <w:bCs/>
        </w:rPr>
        <w:t xml:space="preserve">TPE 1 NOTES: </w:t>
      </w:r>
      <w:r>
        <w:rPr>
          <w:rFonts w:ascii="Garamond" w:hAnsi="Garamond"/>
          <w:b/>
          <w:bCs/>
        </w:rPr>
        <w:t>____________________________________________________________________________</w:t>
      </w:r>
    </w:p>
    <w:p w14:paraId="5C85457E" w14:textId="60EBEF7D" w:rsidR="0058613A" w:rsidRPr="0058613A" w:rsidRDefault="0058613A" w:rsidP="0058613A">
      <w:pPr>
        <w:spacing w:line="480" w:lineRule="auto"/>
        <w:rPr>
          <w:rFonts w:ascii="Garamond" w:hAnsi="Garamond"/>
          <w:b/>
          <w:bCs/>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CD9596" w14:textId="77777777" w:rsidR="0058613A" w:rsidRDefault="0058613A">
      <w:pPr>
        <w:rPr>
          <w:rFonts w:ascii="Garamond" w:hAnsi="Garamond"/>
          <w:sz w:val="20"/>
          <w:szCs w:val="20"/>
        </w:rPr>
      </w:pPr>
    </w:p>
    <w:p w14:paraId="7D9E7499" w14:textId="42EC1B86" w:rsidR="0058613A" w:rsidRDefault="0058613A">
      <w: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710"/>
        <w:gridCol w:w="1710"/>
        <w:gridCol w:w="1710"/>
      </w:tblGrid>
      <w:tr w:rsidR="004E150B" w:rsidRPr="006876D4" w14:paraId="34B7AAD3" w14:textId="77777777" w:rsidTr="004420DA">
        <w:trPr>
          <w:trHeight w:val="236"/>
        </w:trPr>
        <w:tc>
          <w:tcPr>
            <w:tcW w:w="10795" w:type="dxa"/>
            <w:gridSpan w:val="4"/>
            <w:shd w:val="clear" w:color="auto" w:fill="002855"/>
            <w:vAlign w:val="center"/>
          </w:tcPr>
          <w:p w14:paraId="2D8DA75B" w14:textId="77777777" w:rsidR="004E150B" w:rsidRPr="006876D4" w:rsidRDefault="004E150B" w:rsidP="0058613A">
            <w:pPr>
              <w:pStyle w:val="Header"/>
              <w:ind w:left="873" w:hanging="873"/>
              <w:rPr>
                <w:rFonts w:ascii="Garamond" w:hAnsi="Garamond" w:cs="Arial"/>
                <w:b/>
                <w:bCs/>
                <w:caps/>
                <w:color w:val="FFFFFF"/>
                <w:sz w:val="24"/>
                <w:szCs w:val="24"/>
              </w:rPr>
            </w:pPr>
            <w:r>
              <w:rPr>
                <w:rFonts w:ascii="Garamond" w:hAnsi="Garamond" w:cs="Arial"/>
                <w:b/>
                <w:bCs/>
                <w:caps/>
                <w:color w:val="FFFFFF"/>
                <w:sz w:val="24"/>
                <w:szCs w:val="24"/>
              </w:rPr>
              <w:lastRenderedPageBreak/>
              <w:t xml:space="preserve">TPE 2:  </w:t>
            </w:r>
            <w:r w:rsidRPr="006876D4">
              <w:rPr>
                <w:rFonts w:ascii="Garamond" w:hAnsi="Garamond" w:cs="Arial"/>
                <w:b/>
                <w:bCs/>
                <w:caps/>
                <w:color w:val="FFFFFF"/>
                <w:sz w:val="24"/>
                <w:szCs w:val="24"/>
              </w:rPr>
              <w:t>Creating and Maintaining Effective Environments for Student Learning</w:t>
            </w:r>
          </w:p>
        </w:tc>
      </w:tr>
      <w:tr w:rsidR="004420DA" w:rsidRPr="00152C78" w14:paraId="308D491A" w14:textId="77777777" w:rsidTr="004420DA">
        <w:trPr>
          <w:trHeight w:val="634"/>
        </w:trPr>
        <w:tc>
          <w:tcPr>
            <w:tcW w:w="5665" w:type="dxa"/>
            <w:shd w:val="clear" w:color="auto" w:fill="7DA1C4"/>
            <w:vAlign w:val="center"/>
          </w:tcPr>
          <w:p w14:paraId="052123F1" w14:textId="77777777" w:rsidR="004420DA" w:rsidRPr="00152C78" w:rsidRDefault="004420DA" w:rsidP="004420DA">
            <w:pPr>
              <w:pStyle w:val="Header"/>
              <w:rPr>
                <w:rFonts w:ascii="Garamond" w:hAnsi="Garamond" w:cs="Arial"/>
                <w:b/>
                <w:bCs/>
                <w:smallCaps/>
                <w:color w:val="002855"/>
                <w:sz w:val="20"/>
                <w:szCs w:val="20"/>
              </w:rPr>
            </w:pPr>
          </w:p>
        </w:tc>
        <w:tc>
          <w:tcPr>
            <w:tcW w:w="1710" w:type="dxa"/>
            <w:shd w:val="clear" w:color="auto" w:fill="7DA1C4"/>
            <w:vAlign w:val="center"/>
          </w:tcPr>
          <w:p w14:paraId="17B72838"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5651FEB6" w14:textId="688EB579"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126C1575"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42A0877F" w14:textId="577FF1BC"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07D3F0AA"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3FA8300F" w14:textId="68C46CAB"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E150B" w:rsidRPr="00152C78" w14:paraId="3520BA59"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373A3BAB"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Understands the importance of the social environment to academic achievement  (2.1; 2.5)</w:t>
            </w:r>
          </w:p>
        </w:tc>
        <w:tc>
          <w:tcPr>
            <w:tcW w:w="1710" w:type="dxa"/>
            <w:tcBorders>
              <w:top w:val="single" w:sz="4" w:space="0" w:color="000000"/>
              <w:left w:val="single" w:sz="4" w:space="0" w:color="000000"/>
              <w:bottom w:val="single" w:sz="4" w:space="0" w:color="000000"/>
              <w:right w:val="single" w:sz="4" w:space="0" w:color="000000"/>
            </w:tcBorders>
            <w:vAlign w:val="center"/>
          </w:tcPr>
          <w:p w14:paraId="500FE510"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CD37DC4"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88C91B6" w14:textId="77777777" w:rsidR="004E150B" w:rsidRPr="0058613A" w:rsidRDefault="004E150B" w:rsidP="0058613A">
            <w:pPr>
              <w:spacing w:line="276" w:lineRule="auto"/>
              <w:jc w:val="center"/>
              <w:rPr>
                <w:rFonts w:ascii="Garamond" w:hAnsi="Garamond" w:cs="Arial"/>
                <w:bCs/>
              </w:rPr>
            </w:pPr>
          </w:p>
        </w:tc>
      </w:tr>
      <w:tr w:rsidR="004E150B" w:rsidRPr="00152C78" w14:paraId="02F0254A" w14:textId="77777777" w:rsidTr="004420DA">
        <w:trPr>
          <w:trHeight w:val="686"/>
        </w:trPr>
        <w:tc>
          <w:tcPr>
            <w:tcW w:w="5665" w:type="dxa"/>
            <w:tcBorders>
              <w:top w:val="single" w:sz="4" w:space="0" w:color="000000"/>
              <w:left w:val="single" w:sz="4" w:space="0" w:color="000000"/>
              <w:bottom w:val="single" w:sz="4" w:space="0" w:color="000000"/>
              <w:right w:val="single" w:sz="4" w:space="0" w:color="000000"/>
            </w:tcBorders>
            <w:vAlign w:val="center"/>
          </w:tcPr>
          <w:p w14:paraId="4399B19D"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Implements promising practices to promote productive student learning and positive interactions within the classroom (i.e. positive interventions, restorative justice, conflict resolution) (2.1)</w:t>
            </w:r>
          </w:p>
        </w:tc>
        <w:tc>
          <w:tcPr>
            <w:tcW w:w="1710" w:type="dxa"/>
            <w:tcBorders>
              <w:top w:val="single" w:sz="4" w:space="0" w:color="000000"/>
              <w:left w:val="single" w:sz="4" w:space="0" w:color="000000"/>
              <w:bottom w:val="single" w:sz="4" w:space="0" w:color="000000"/>
              <w:right w:val="single" w:sz="4" w:space="0" w:color="000000"/>
            </w:tcBorders>
            <w:vAlign w:val="center"/>
          </w:tcPr>
          <w:p w14:paraId="7A3FA03C"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5F31395"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4329A7" w14:textId="77777777" w:rsidR="004E150B" w:rsidRPr="0058613A" w:rsidRDefault="004E150B" w:rsidP="0058613A">
            <w:pPr>
              <w:spacing w:line="276" w:lineRule="auto"/>
              <w:jc w:val="center"/>
              <w:rPr>
                <w:rFonts w:ascii="Garamond" w:hAnsi="Garamond" w:cs="Arial"/>
                <w:bCs/>
              </w:rPr>
            </w:pPr>
          </w:p>
        </w:tc>
      </w:tr>
      <w:tr w:rsidR="004E150B" w:rsidRPr="00152C78" w14:paraId="41AC5594" w14:textId="77777777" w:rsidTr="004420DA">
        <w:trPr>
          <w:trHeight w:val="698"/>
        </w:trPr>
        <w:tc>
          <w:tcPr>
            <w:tcW w:w="5665" w:type="dxa"/>
            <w:tcBorders>
              <w:top w:val="single" w:sz="4" w:space="0" w:color="000000"/>
              <w:left w:val="single" w:sz="4" w:space="0" w:color="000000"/>
              <w:bottom w:val="single" w:sz="4" w:space="0" w:color="000000"/>
              <w:right w:val="single" w:sz="4" w:space="0" w:color="000000"/>
            </w:tcBorders>
            <w:vAlign w:val="center"/>
          </w:tcPr>
          <w:p w14:paraId="51D34672"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Creates learning environment that is culturally responsive and reflects diversity, recognizing and appropriately responding to harassing behavior (i.e. bullying, racism, sexism, homophobia) (2.2; 2.3)</w:t>
            </w:r>
          </w:p>
        </w:tc>
        <w:tc>
          <w:tcPr>
            <w:tcW w:w="1710" w:type="dxa"/>
            <w:tcBorders>
              <w:top w:val="single" w:sz="4" w:space="0" w:color="000000"/>
              <w:left w:val="single" w:sz="4" w:space="0" w:color="000000"/>
              <w:bottom w:val="single" w:sz="4" w:space="0" w:color="000000"/>
              <w:right w:val="single" w:sz="4" w:space="0" w:color="000000"/>
            </w:tcBorders>
            <w:vAlign w:val="center"/>
          </w:tcPr>
          <w:p w14:paraId="314276F5"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DA62EE"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121AB5" w14:textId="77777777" w:rsidR="004E150B" w:rsidRPr="0058613A" w:rsidRDefault="004E150B" w:rsidP="0058613A">
            <w:pPr>
              <w:spacing w:line="276" w:lineRule="auto"/>
              <w:jc w:val="center"/>
              <w:rPr>
                <w:rFonts w:ascii="Garamond" w:hAnsi="Garamond" w:cs="Arial"/>
                <w:bCs/>
              </w:rPr>
            </w:pPr>
          </w:p>
        </w:tc>
      </w:tr>
      <w:tr w:rsidR="004E150B" w:rsidRPr="00152C78" w14:paraId="6B5AB48D"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0B5BF160"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Creates learning environment that supports and is inclusive of all learners (2.3)</w:t>
            </w:r>
          </w:p>
        </w:tc>
        <w:tc>
          <w:tcPr>
            <w:tcW w:w="1710" w:type="dxa"/>
            <w:tcBorders>
              <w:top w:val="single" w:sz="4" w:space="0" w:color="000000"/>
              <w:left w:val="single" w:sz="4" w:space="0" w:color="000000"/>
              <w:bottom w:val="single" w:sz="4" w:space="0" w:color="000000"/>
              <w:right w:val="single" w:sz="4" w:space="0" w:color="000000"/>
            </w:tcBorders>
            <w:vAlign w:val="center"/>
          </w:tcPr>
          <w:p w14:paraId="6147A4D9"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8C02C9"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53865A" w14:textId="77777777" w:rsidR="004E150B" w:rsidRPr="0058613A" w:rsidRDefault="004E150B" w:rsidP="0058613A">
            <w:pPr>
              <w:spacing w:line="276" w:lineRule="auto"/>
              <w:jc w:val="center"/>
              <w:rPr>
                <w:rFonts w:ascii="Garamond" w:hAnsi="Garamond" w:cs="Arial"/>
                <w:bCs/>
              </w:rPr>
            </w:pPr>
          </w:p>
        </w:tc>
      </w:tr>
      <w:tr w:rsidR="004E150B" w:rsidRPr="00152C78" w14:paraId="33C85B9D"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11CD8175"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Creates and maintains high expectations for students’ academic performance (2.5)</w:t>
            </w:r>
          </w:p>
        </w:tc>
        <w:tc>
          <w:tcPr>
            <w:tcW w:w="1710" w:type="dxa"/>
            <w:tcBorders>
              <w:top w:val="single" w:sz="4" w:space="0" w:color="000000"/>
              <w:left w:val="single" w:sz="4" w:space="0" w:color="000000"/>
              <w:bottom w:val="single" w:sz="4" w:space="0" w:color="000000"/>
              <w:right w:val="single" w:sz="4" w:space="0" w:color="000000"/>
            </w:tcBorders>
            <w:vAlign w:val="center"/>
          </w:tcPr>
          <w:p w14:paraId="13EC1F47"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789BFD"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0537C5" w14:textId="77777777" w:rsidR="004E150B" w:rsidRPr="0058613A" w:rsidRDefault="004E150B" w:rsidP="0058613A">
            <w:pPr>
              <w:spacing w:line="276" w:lineRule="auto"/>
              <w:jc w:val="center"/>
              <w:rPr>
                <w:rFonts w:ascii="Garamond" w:hAnsi="Garamond" w:cs="Arial"/>
                <w:bCs/>
              </w:rPr>
            </w:pPr>
          </w:p>
        </w:tc>
      </w:tr>
      <w:tr w:rsidR="004E150B" w:rsidRPr="00152C78" w14:paraId="15B33B95" w14:textId="77777777" w:rsidTr="004420DA">
        <w:trPr>
          <w:trHeight w:val="229"/>
        </w:trPr>
        <w:tc>
          <w:tcPr>
            <w:tcW w:w="5665" w:type="dxa"/>
            <w:tcBorders>
              <w:top w:val="single" w:sz="4" w:space="0" w:color="000000"/>
              <w:left w:val="single" w:sz="4" w:space="0" w:color="000000"/>
              <w:bottom w:val="single" w:sz="4" w:space="0" w:color="000000"/>
              <w:right w:val="single" w:sz="4" w:space="0" w:color="000000"/>
            </w:tcBorders>
            <w:vAlign w:val="center"/>
          </w:tcPr>
          <w:p w14:paraId="286F7486" w14:textId="77777777" w:rsidR="004E150B" w:rsidRPr="0058613A" w:rsidRDefault="004E150B" w:rsidP="0058613A">
            <w:pPr>
              <w:pStyle w:val="Header"/>
              <w:tabs>
                <w:tab w:val="clear" w:pos="4680"/>
                <w:tab w:val="clear" w:pos="9360"/>
              </w:tabs>
              <w:spacing w:line="276" w:lineRule="auto"/>
              <w:rPr>
                <w:rFonts w:ascii="Garamond" w:hAnsi="Garamond" w:cs="Arial"/>
                <w:bCs/>
                <w:sz w:val="24"/>
                <w:szCs w:val="24"/>
              </w:rPr>
            </w:pPr>
            <w:r w:rsidRPr="0058613A">
              <w:rPr>
                <w:rFonts w:ascii="Garamond" w:hAnsi="Garamond" w:cs="Arial"/>
                <w:bCs/>
                <w:sz w:val="24"/>
                <w:szCs w:val="24"/>
              </w:rPr>
              <w:t>Creates and maintains high expectations for students’ behavior (2.6)</w:t>
            </w:r>
          </w:p>
        </w:tc>
        <w:tc>
          <w:tcPr>
            <w:tcW w:w="1710" w:type="dxa"/>
            <w:tcBorders>
              <w:top w:val="single" w:sz="4" w:space="0" w:color="000000"/>
              <w:left w:val="single" w:sz="4" w:space="0" w:color="000000"/>
              <w:bottom w:val="single" w:sz="4" w:space="0" w:color="000000"/>
              <w:right w:val="single" w:sz="4" w:space="0" w:color="000000"/>
            </w:tcBorders>
            <w:vAlign w:val="center"/>
          </w:tcPr>
          <w:p w14:paraId="56D5EE07"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81968F8"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1DCD78C" w14:textId="77777777" w:rsidR="004E150B" w:rsidRPr="0058613A" w:rsidRDefault="004E150B" w:rsidP="0058613A">
            <w:pPr>
              <w:spacing w:line="276" w:lineRule="auto"/>
              <w:jc w:val="center"/>
              <w:rPr>
                <w:rFonts w:ascii="Garamond" w:hAnsi="Garamond" w:cs="Arial"/>
                <w:bCs/>
              </w:rPr>
            </w:pPr>
          </w:p>
        </w:tc>
      </w:tr>
      <w:tr w:rsidR="004E150B" w:rsidRPr="000A7BE5" w14:paraId="500BF6F7" w14:textId="77777777" w:rsidTr="004420DA">
        <w:trPr>
          <w:trHeight w:val="485"/>
        </w:trPr>
        <w:tc>
          <w:tcPr>
            <w:tcW w:w="56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18017EB3" w14:textId="77777777" w:rsidR="004E150B" w:rsidRPr="0058613A" w:rsidRDefault="004E150B" w:rsidP="0058613A">
            <w:pPr>
              <w:pStyle w:val="Header"/>
              <w:tabs>
                <w:tab w:val="clear" w:pos="4680"/>
                <w:tab w:val="clear" w:pos="9360"/>
              </w:tabs>
              <w:spacing w:line="276" w:lineRule="auto"/>
              <w:rPr>
                <w:rFonts w:ascii="Garamond" w:hAnsi="Garamond" w:cs="Arial"/>
                <w:bCs/>
                <w:color w:val="002855"/>
                <w:sz w:val="24"/>
                <w:szCs w:val="24"/>
              </w:rPr>
            </w:pPr>
            <w:r w:rsidRPr="0058613A">
              <w:rPr>
                <w:rFonts w:ascii="Garamond" w:hAnsi="Garamond" w:cs="Arial"/>
                <w:b/>
                <w:smallCaps/>
                <w:color w:val="002855"/>
                <w:sz w:val="24"/>
                <w:szCs w:val="24"/>
              </w:rPr>
              <w:t>Total for TPE 2</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582C375D" w14:textId="744CA139" w:rsidR="004E150B" w:rsidRPr="0058613A" w:rsidRDefault="004E150B" w:rsidP="0058613A">
            <w:pPr>
              <w:spacing w:line="276" w:lineRule="auto"/>
              <w:jc w:val="center"/>
              <w:rPr>
                <w:rFonts w:ascii="Garamond" w:hAnsi="Garamond" w:cs="Arial"/>
                <w:bCs/>
                <w:color w:val="002855"/>
              </w:rPr>
            </w:pPr>
            <w:r w:rsidRPr="0058613A">
              <w:rPr>
                <w:rFonts w:ascii="Garamond" w:hAnsi="Garamond" w:cs="Arial"/>
                <w:b/>
                <w:smallCaps/>
                <w:color w:val="002855"/>
              </w:rPr>
              <w:t xml:space="preserve">________  / </w:t>
            </w:r>
            <w:r w:rsidR="004420DA">
              <w:rPr>
                <w:rFonts w:ascii="Garamond" w:hAnsi="Garamond" w:cs="Arial"/>
                <w:b/>
                <w:smallCaps/>
                <w:color w:val="002855"/>
              </w:rPr>
              <w:t>12</w:t>
            </w:r>
          </w:p>
        </w:tc>
      </w:tr>
    </w:tbl>
    <w:p w14:paraId="79889C8E" w14:textId="77777777" w:rsidR="0058613A" w:rsidRDefault="0058613A" w:rsidP="002A7668">
      <w:pPr>
        <w:spacing w:line="480" w:lineRule="auto"/>
        <w:rPr>
          <w:rFonts w:ascii="Garamond" w:hAnsi="Garamond"/>
          <w:sz w:val="20"/>
          <w:szCs w:val="20"/>
        </w:rPr>
      </w:pPr>
    </w:p>
    <w:p w14:paraId="2A5FD38D" w14:textId="49F76932" w:rsidR="002A7668" w:rsidRDefault="002A7668" w:rsidP="002A7668">
      <w:pPr>
        <w:spacing w:line="480" w:lineRule="auto"/>
        <w:rPr>
          <w:rFonts w:ascii="Garamond" w:hAnsi="Garamond"/>
          <w:b/>
          <w:bCs/>
        </w:rPr>
      </w:pPr>
      <w:r w:rsidRPr="0058613A">
        <w:rPr>
          <w:rFonts w:ascii="Garamond" w:hAnsi="Garamond"/>
          <w:b/>
          <w:bCs/>
        </w:rPr>
        <w:t xml:space="preserve">TPE </w:t>
      </w:r>
      <w:r>
        <w:rPr>
          <w:rFonts w:ascii="Garamond" w:hAnsi="Garamond"/>
          <w:b/>
          <w:bCs/>
        </w:rPr>
        <w:t>2</w:t>
      </w:r>
      <w:r w:rsidRPr="0058613A">
        <w:rPr>
          <w:rFonts w:ascii="Garamond" w:hAnsi="Garamond"/>
          <w:b/>
          <w:bCs/>
        </w:rPr>
        <w:t xml:space="preserve"> NOTES: </w:t>
      </w:r>
      <w:r>
        <w:rPr>
          <w:rFonts w:ascii="Garamond" w:hAnsi="Garamond"/>
          <w:b/>
          <w:bCs/>
        </w:rPr>
        <w:t>___________________________________________________________________________</w:t>
      </w:r>
    </w:p>
    <w:p w14:paraId="3943976C" w14:textId="77777777" w:rsidR="002A7668" w:rsidRPr="0058613A" w:rsidRDefault="002A7668" w:rsidP="002A7668">
      <w:pPr>
        <w:spacing w:line="480" w:lineRule="auto"/>
        <w:rPr>
          <w:rFonts w:ascii="Garamond" w:hAnsi="Garamond"/>
          <w:b/>
          <w:bCs/>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93B333" w14:textId="409C12C6" w:rsidR="0058613A" w:rsidRDefault="0058613A">
      <w:pPr>
        <w:rPr>
          <w:rFonts w:ascii="Garamond" w:hAnsi="Garamond"/>
          <w:sz w:val="20"/>
          <w:szCs w:val="20"/>
        </w:rPr>
      </w:pPr>
    </w:p>
    <w:p w14:paraId="3E890A60" w14:textId="77777777" w:rsidR="002A7668" w:rsidRDefault="002A7668">
      <w:pPr>
        <w:rPr>
          <w:rFonts w:ascii="Garamond" w:hAnsi="Garamond"/>
          <w:sz w:val="20"/>
          <w:szCs w:val="20"/>
        </w:rPr>
      </w:pPr>
    </w:p>
    <w:p w14:paraId="4AA51B9F" w14:textId="3B21758F" w:rsidR="002A7668" w:rsidRDefault="002A7668">
      <w: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710"/>
        <w:gridCol w:w="1710"/>
        <w:gridCol w:w="1710"/>
      </w:tblGrid>
      <w:tr w:rsidR="004420DA" w:rsidRPr="00152C78" w14:paraId="16ADB1C0" w14:textId="77777777" w:rsidTr="004420DA">
        <w:trPr>
          <w:trHeight w:val="23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002855"/>
            <w:vAlign w:val="center"/>
          </w:tcPr>
          <w:p w14:paraId="3D9F82EC" w14:textId="77777777" w:rsidR="004420DA" w:rsidRPr="00152C78" w:rsidRDefault="004420DA" w:rsidP="002A7668">
            <w:pPr>
              <w:pStyle w:val="Header"/>
              <w:ind w:left="873" w:hanging="873"/>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lastRenderedPageBreak/>
              <w:t xml:space="preserve">tpe 3:  </w:t>
            </w:r>
            <w:r w:rsidRPr="00152C78">
              <w:rPr>
                <w:rFonts w:ascii="Garamond" w:hAnsi="Garamond" w:cs="Arial"/>
                <w:b/>
                <w:bCs/>
                <w:caps/>
                <w:color w:val="FFFFFF" w:themeColor="background1"/>
                <w:sz w:val="24"/>
                <w:szCs w:val="24"/>
              </w:rPr>
              <w:t>Understanding and Organizing Subject Matter for Student Learning – Content Specific Pedagogy</w:t>
            </w:r>
          </w:p>
        </w:tc>
      </w:tr>
      <w:tr w:rsidR="004420DA" w:rsidRPr="00152C78" w14:paraId="1B199AB2" w14:textId="77777777" w:rsidTr="004420DA">
        <w:trPr>
          <w:trHeight w:val="622"/>
        </w:trPr>
        <w:tc>
          <w:tcPr>
            <w:tcW w:w="5665" w:type="dxa"/>
            <w:shd w:val="clear" w:color="auto" w:fill="7DA1C4"/>
            <w:vAlign w:val="center"/>
          </w:tcPr>
          <w:p w14:paraId="2088DD9B" w14:textId="77777777" w:rsidR="004420DA" w:rsidRPr="00152C78" w:rsidRDefault="004420DA" w:rsidP="004420DA">
            <w:pPr>
              <w:pStyle w:val="Header"/>
              <w:rPr>
                <w:rFonts w:ascii="Garamond" w:hAnsi="Garamond" w:cs="Arial"/>
                <w:b/>
                <w:bCs/>
                <w:smallCaps/>
                <w:color w:val="002855"/>
                <w:sz w:val="20"/>
                <w:szCs w:val="20"/>
              </w:rPr>
            </w:pPr>
          </w:p>
        </w:tc>
        <w:tc>
          <w:tcPr>
            <w:tcW w:w="1710" w:type="dxa"/>
            <w:shd w:val="clear" w:color="auto" w:fill="7DA1C4"/>
            <w:vAlign w:val="center"/>
          </w:tcPr>
          <w:p w14:paraId="2CA4D522"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48A8104D" w14:textId="4A9147F3"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15A6FFC0"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2005F52E" w14:textId="42AE2524"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2F60C167"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2FAC93F9" w14:textId="2DE860DD"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420DA" w:rsidRPr="00152C78" w14:paraId="792F12A0" w14:textId="77777777" w:rsidTr="004420DA">
        <w:trPr>
          <w:trHeight w:val="698"/>
        </w:trPr>
        <w:tc>
          <w:tcPr>
            <w:tcW w:w="5665" w:type="dxa"/>
            <w:tcBorders>
              <w:top w:val="single" w:sz="4" w:space="0" w:color="000000"/>
              <w:left w:val="single" w:sz="4" w:space="0" w:color="000000"/>
              <w:bottom w:val="single" w:sz="4" w:space="0" w:color="000000"/>
              <w:right w:val="single" w:sz="4" w:space="0" w:color="000000"/>
            </w:tcBorders>
            <w:vAlign w:val="center"/>
          </w:tcPr>
          <w:p w14:paraId="40506386"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Demonstrates knowledge and understanding of subject-specific content, including the California State Standards and curriculum frameworks (3.1)</w:t>
            </w:r>
          </w:p>
        </w:tc>
        <w:tc>
          <w:tcPr>
            <w:tcW w:w="1710" w:type="dxa"/>
            <w:tcBorders>
              <w:top w:val="single" w:sz="4" w:space="0" w:color="000000"/>
              <w:left w:val="single" w:sz="4" w:space="0" w:color="000000"/>
              <w:bottom w:val="single" w:sz="4" w:space="0" w:color="000000"/>
              <w:right w:val="single" w:sz="4" w:space="0" w:color="000000"/>
            </w:tcBorders>
            <w:vAlign w:val="center"/>
          </w:tcPr>
          <w:p w14:paraId="6706E2BF"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3595C7"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8BFA559" w14:textId="77777777" w:rsidR="004420DA" w:rsidRPr="002A7668" w:rsidRDefault="004420DA" w:rsidP="002A7668">
            <w:pPr>
              <w:spacing w:line="276" w:lineRule="auto"/>
              <w:jc w:val="center"/>
              <w:rPr>
                <w:rFonts w:ascii="Garamond" w:hAnsi="Garamond" w:cs="Arial"/>
                <w:bCs/>
              </w:rPr>
            </w:pPr>
          </w:p>
        </w:tc>
      </w:tr>
      <w:tr w:rsidR="004420DA" w:rsidRPr="00152C78" w14:paraId="6081A787"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1DEA7199"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Establishes academic learning goals, and makes appropriate accommodations to foster student access to content and learning (3.2)</w:t>
            </w:r>
          </w:p>
        </w:tc>
        <w:tc>
          <w:tcPr>
            <w:tcW w:w="1710" w:type="dxa"/>
            <w:tcBorders>
              <w:top w:val="single" w:sz="4" w:space="0" w:color="000000"/>
              <w:left w:val="single" w:sz="4" w:space="0" w:color="000000"/>
              <w:bottom w:val="single" w:sz="4" w:space="0" w:color="000000"/>
              <w:right w:val="single" w:sz="4" w:space="0" w:color="000000"/>
            </w:tcBorders>
            <w:vAlign w:val="center"/>
          </w:tcPr>
          <w:p w14:paraId="4614BC98"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493EE09"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F8870" w14:textId="77777777" w:rsidR="004420DA" w:rsidRPr="002A7668" w:rsidRDefault="004420DA" w:rsidP="002A7668">
            <w:pPr>
              <w:spacing w:line="276" w:lineRule="auto"/>
              <w:jc w:val="center"/>
              <w:rPr>
                <w:rFonts w:ascii="Garamond" w:hAnsi="Garamond" w:cs="Arial"/>
                <w:bCs/>
              </w:rPr>
            </w:pPr>
          </w:p>
        </w:tc>
      </w:tr>
      <w:tr w:rsidR="004420DA" w:rsidRPr="00152C78" w14:paraId="5FB532F6"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6904D0BD"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Organizes content and curriculum in ways to facilitate student understanding (3.2)</w:t>
            </w:r>
          </w:p>
        </w:tc>
        <w:tc>
          <w:tcPr>
            <w:tcW w:w="1710" w:type="dxa"/>
            <w:tcBorders>
              <w:top w:val="single" w:sz="4" w:space="0" w:color="000000"/>
              <w:left w:val="single" w:sz="4" w:space="0" w:color="000000"/>
              <w:bottom w:val="single" w:sz="4" w:space="0" w:color="000000"/>
              <w:right w:val="single" w:sz="4" w:space="0" w:color="000000"/>
            </w:tcBorders>
            <w:vAlign w:val="center"/>
          </w:tcPr>
          <w:p w14:paraId="78C8D5AC"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BA20B8"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E8608C9" w14:textId="77777777" w:rsidR="004420DA" w:rsidRPr="002A7668" w:rsidRDefault="004420DA" w:rsidP="002A7668">
            <w:pPr>
              <w:spacing w:line="276" w:lineRule="auto"/>
              <w:jc w:val="center"/>
              <w:rPr>
                <w:rFonts w:ascii="Garamond" w:hAnsi="Garamond" w:cs="Arial"/>
                <w:bCs/>
              </w:rPr>
            </w:pPr>
          </w:p>
        </w:tc>
      </w:tr>
      <w:tr w:rsidR="004420DA" w:rsidRPr="00152C78" w14:paraId="0204B900"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4570E879"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Designs, plans, and implements instruction using current best practices in content pedagogy (3.3)</w:t>
            </w:r>
          </w:p>
        </w:tc>
        <w:tc>
          <w:tcPr>
            <w:tcW w:w="1710" w:type="dxa"/>
            <w:tcBorders>
              <w:top w:val="single" w:sz="4" w:space="0" w:color="000000"/>
              <w:left w:val="single" w:sz="4" w:space="0" w:color="000000"/>
              <w:bottom w:val="single" w:sz="4" w:space="0" w:color="000000"/>
              <w:right w:val="single" w:sz="4" w:space="0" w:color="000000"/>
            </w:tcBorders>
            <w:vAlign w:val="center"/>
          </w:tcPr>
          <w:p w14:paraId="17935362"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F29FE3"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BEC6D4E" w14:textId="77777777" w:rsidR="004420DA" w:rsidRPr="002A7668" w:rsidRDefault="004420DA" w:rsidP="002A7668">
            <w:pPr>
              <w:spacing w:line="276" w:lineRule="auto"/>
              <w:jc w:val="center"/>
              <w:rPr>
                <w:rFonts w:ascii="Garamond" w:hAnsi="Garamond" w:cs="Arial"/>
                <w:bCs/>
              </w:rPr>
            </w:pPr>
          </w:p>
        </w:tc>
      </w:tr>
      <w:tr w:rsidR="004420DA" w:rsidRPr="00152C78" w14:paraId="03638E36" w14:textId="77777777" w:rsidTr="004420DA">
        <w:trPr>
          <w:trHeight w:val="686"/>
        </w:trPr>
        <w:tc>
          <w:tcPr>
            <w:tcW w:w="5665" w:type="dxa"/>
            <w:tcBorders>
              <w:top w:val="single" w:sz="4" w:space="0" w:color="000000"/>
              <w:left w:val="single" w:sz="4" w:space="0" w:color="000000"/>
              <w:bottom w:val="single" w:sz="4" w:space="0" w:color="000000"/>
              <w:right w:val="single" w:sz="4" w:space="0" w:color="000000"/>
            </w:tcBorders>
            <w:vAlign w:val="center"/>
          </w:tcPr>
          <w:p w14:paraId="0A39E57B"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Designs, plans, and implements disciplinary and cross-disciplinary learning, providing multiple means for representing and assessing student knowledge and skill (where appropriate) (3.3; 3.4)</w:t>
            </w:r>
          </w:p>
        </w:tc>
        <w:tc>
          <w:tcPr>
            <w:tcW w:w="1710" w:type="dxa"/>
            <w:tcBorders>
              <w:top w:val="single" w:sz="4" w:space="0" w:color="000000"/>
              <w:left w:val="single" w:sz="4" w:space="0" w:color="000000"/>
              <w:bottom w:val="single" w:sz="4" w:space="0" w:color="000000"/>
              <w:right w:val="single" w:sz="4" w:space="0" w:color="000000"/>
            </w:tcBorders>
            <w:vAlign w:val="center"/>
          </w:tcPr>
          <w:p w14:paraId="6A25672A"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7F3B208"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B01AA29" w14:textId="77777777" w:rsidR="004420DA" w:rsidRPr="002A7668" w:rsidRDefault="004420DA" w:rsidP="002A7668">
            <w:pPr>
              <w:spacing w:line="276" w:lineRule="auto"/>
              <w:jc w:val="center"/>
              <w:rPr>
                <w:rFonts w:ascii="Garamond" w:hAnsi="Garamond" w:cs="Arial"/>
                <w:bCs/>
              </w:rPr>
            </w:pPr>
          </w:p>
        </w:tc>
      </w:tr>
      <w:tr w:rsidR="004420DA" w:rsidRPr="00152C78" w14:paraId="08C00C84"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1D536345"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Monitors student learning to adjust sequencing and pacing as appropriate (3.3)</w:t>
            </w:r>
          </w:p>
        </w:tc>
        <w:tc>
          <w:tcPr>
            <w:tcW w:w="1710" w:type="dxa"/>
            <w:tcBorders>
              <w:top w:val="single" w:sz="4" w:space="0" w:color="000000"/>
              <w:left w:val="single" w:sz="4" w:space="0" w:color="000000"/>
              <w:bottom w:val="single" w:sz="4" w:space="0" w:color="000000"/>
              <w:right w:val="single" w:sz="4" w:space="0" w:color="000000"/>
            </w:tcBorders>
            <w:vAlign w:val="center"/>
          </w:tcPr>
          <w:p w14:paraId="231403A4"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1DC7F8C"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315F6F4" w14:textId="77777777" w:rsidR="004420DA" w:rsidRPr="002A7668" w:rsidRDefault="004420DA" w:rsidP="002A7668">
            <w:pPr>
              <w:spacing w:line="276" w:lineRule="auto"/>
              <w:jc w:val="center"/>
              <w:rPr>
                <w:rFonts w:ascii="Garamond" w:hAnsi="Garamond" w:cs="Arial"/>
                <w:bCs/>
              </w:rPr>
            </w:pPr>
          </w:p>
        </w:tc>
      </w:tr>
      <w:tr w:rsidR="004420DA" w:rsidRPr="00152C78" w14:paraId="4E749A05"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4AACC811"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Collaborates with peers to develop age-appropriate strategies within the content (3.4; also 4.6)</w:t>
            </w:r>
          </w:p>
        </w:tc>
        <w:tc>
          <w:tcPr>
            <w:tcW w:w="1710" w:type="dxa"/>
            <w:tcBorders>
              <w:top w:val="single" w:sz="4" w:space="0" w:color="000000"/>
              <w:left w:val="single" w:sz="4" w:space="0" w:color="000000"/>
              <w:bottom w:val="single" w:sz="4" w:space="0" w:color="000000"/>
              <w:right w:val="single" w:sz="4" w:space="0" w:color="000000"/>
            </w:tcBorders>
            <w:vAlign w:val="center"/>
          </w:tcPr>
          <w:p w14:paraId="61842325"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451CA8"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769272E" w14:textId="77777777" w:rsidR="004420DA" w:rsidRPr="002A7668" w:rsidRDefault="004420DA" w:rsidP="002A7668">
            <w:pPr>
              <w:spacing w:line="276" w:lineRule="auto"/>
              <w:jc w:val="center"/>
              <w:rPr>
                <w:rFonts w:ascii="Garamond" w:hAnsi="Garamond" w:cs="Arial"/>
                <w:bCs/>
              </w:rPr>
            </w:pPr>
          </w:p>
        </w:tc>
      </w:tr>
      <w:tr w:rsidR="004420DA" w:rsidRPr="00152C78" w14:paraId="120DC215" w14:textId="77777777" w:rsidTr="004420DA">
        <w:trPr>
          <w:trHeight w:val="927"/>
        </w:trPr>
        <w:tc>
          <w:tcPr>
            <w:tcW w:w="5665" w:type="dxa"/>
            <w:tcBorders>
              <w:top w:val="single" w:sz="4" w:space="0" w:color="000000"/>
              <w:left w:val="single" w:sz="4" w:space="0" w:color="000000"/>
              <w:bottom w:val="single" w:sz="4" w:space="0" w:color="000000"/>
              <w:right w:val="single" w:sz="4" w:space="0" w:color="000000"/>
            </w:tcBorders>
            <w:vAlign w:val="center"/>
          </w:tcPr>
          <w:p w14:paraId="6A459252"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Understands and adapts curriculum materials to accommodate the full range of English learners and providing equitable access to students with a variety of academic abilities, through assistive technology where appropriate (3.5; 3.6)</w:t>
            </w:r>
          </w:p>
        </w:tc>
        <w:tc>
          <w:tcPr>
            <w:tcW w:w="1710" w:type="dxa"/>
            <w:tcBorders>
              <w:top w:val="single" w:sz="4" w:space="0" w:color="000000"/>
              <w:left w:val="single" w:sz="4" w:space="0" w:color="000000"/>
              <w:bottom w:val="single" w:sz="4" w:space="0" w:color="000000"/>
              <w:right w:val="single" w:sz="4" w:space="0" w:color="000000"/>
            </w:tcBorders>
            <w:vAlign w:val="center"/>
          </w:tcPr>
          <w:p w14:paraId="0A0B5232"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F5D0C0C"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FA417ED" w14:textId="77777777" w:rsidR="004420DA" w:rsidRPr="002A7668" w:rsidRDefault="004420DA" w:rsidP="002A7668">
            <w:pPr>
              <w:spacing w:line="276" w:lineRule="auto"/>
              <w:jc w:val="center"/>
              <w:rPr>
                <w:rFonts w:ascii="Garamond" w:hAnsi="Garamond" w:cs="Arial"/>
                <w:bCs/>
              </w:rPr>
            </w:pPr>
          </w:p>
        </w:tc>
      </w:tr>
      <w:tr w:rsidR="004420DA" w:rsidRPr="000A7BE5" w14:paraId="55F21475" w14:textId="77777777" w:rsidTr="004420DA">
        <w:trPr>
          <w:trHeight w:val="512"/>
        </w:trPr>
        <w:tc>
          <w:tcPr>
            <w:tcW w:w="56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34DB634A" w14:textId="77777777"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Total for TPE 3</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53285BA0" w14:textId="77237059"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 xml:space="preserve">________  / </w:t>
            </w:r>
            <w:r>
              <w:rPr>
                <w:rFonts w:ascii="Garamond" w:hAnsi="Garamond" w:cs="Arial"/>
                <w:b/>
                <w:smallCaps/>
                <w:color w:val="002855"/>
              </w:rPr>
              <w:t>16</w:t>
            </w:r>
          </w:p>
        </w:tc>
      </w:tr>
    </w:tbl>
    <w:p w14:paraId="141C2E84" w14:textId="183141D7" w:rsidR="002A7668" w:rsidRDefault="002A7668" w:rsidP="002A7668">
      <w:pPr>
        <w:spacing w:line="480" w:lineRule="auto"/>
      </w:pPr>
    </w:p>
    <w:p w14:paraId="5972D36E" w14:textId="7736BEC7" w:rsidR="002A7668" w:rsidRDefault="002A7668" w:rsidP="002A7668">
      <w:pPr>
        <w:spacing w:line="480" w:lineRule="auto"/>
        <w:rPr>
          <w:rFonts w:ascii="Garamond" w:hAnsi="Garamond"/>
          <w:b/>
          <w:bCs/>
        </w:rPr>
      </w:pPr>
      <w:r w:rsidRPr="0058613A">
        <w:rPr>
          <w:rFonts w:ascii="Garamond" w:hAnsi="Garamond"/>
          <w:b/>
          <w:bCs/>
        </w:rPr>
        <w:t xml:space="preserve">TPE </w:t>
      </w:r>
      <w:r>
        <w:rPr>
          <w:rFonts w:ascii="Garamond" w:hAnsi="Garamond"/>
          <w:b/>
          <w:bCs/>
        </w:rPr>
        <w:t>3</w:t>
      </w:r>
      <w:r w:rsidRPr="0058613A">
        <w:rPr>
          <w:rFonts w:ascii="Garamond" w:hAnsi="Garamond"/>
          <w:b/>
          <w:bCs/>
        </w:rPr>
        <w:t xml:space="preserve"> NOTES: </w:t>
      </w:r>
      <w:r>
        <w:rPr>
          <w:rFonts w:ascii="Garamond" w:hAnsi="Garamond"/>
          <w:b/>
          <w:bCs/>
        </w:rPr>
        <w:t>___________________________________________________________________________</w:t>
      </w:r>
    </w:p>
    <w:p w14:paraId="2525F5FC" w14:textId="77777777" w:rsidR="002A7668" w:rsidRPr="0058613A" w:rsidRDefault="002A7668" w:rsidP="002A7668">
      <w:pPr>
        <w:spacing w:line="480" w:lineRule="auto"/>
        <w:rPr>
          <w:rFonts w:ascii="Garamond" w:hAnsi="Garamond"/>
          <w:b/>
          <w:bCs/>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41284D" w14:textId="77777777" w:rsidR="002A7668" w:rsidRDefault="002A7668">
      <w: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710"/>
        <w:gridCol w:w="1710"/>
        <w:gridCol w:w="1710"/>
      </w:tblGrid>
      <w:tr w:rsidR="004420DA" w:rsidRPr="00152C78" w14:paraId="7744D6EC" w14:textId="77777777" w:rsidTr="004420DA">
        <w:trPr>
          <w:trHeight w:val="236"/>
        </w:trPr>
        <w:tc>
          <w:tcPr>
            <w:tcW w:w="10795" w:type="dxa"/>
            <w:gridSpan w:val="4"/>
            <w:shd w:val="clear" w:color="auto" w:fill="002855"/>
            <w:vAlign w:val="center"/>
          </w:tcPr>
          <w:p w14:paraId="150E9993" w14:textId="77777777" w:rsidR="004420DA" w:rsidRPr="002A7668" w:rsidRDefault="004420DA" w:rsidP="002A7668">
            <w:pPr>
              <w:pStyle w:val="Header"/>
              <w:ind w:left="783" w:hanging="783"/>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lastRenderedPageBreak/>
              <w:t xml:space="preserve">tpe 4:  </w:t>
            </w:r>
            <w:r w:rsidRPr="002A7668">
              <w:rPr>
                <w:rFonts w:ascii="Garamond" w:hAnsi="Garamond" w:cs="Arial"/>
                <w:b/>
                <w:bCs/>
                <w:caps/>
                <w:color w:val="FFFFFF" w:themeColor="background1"/>
                <w:sz w:val="24"/>
                <w:szCs w:val="24"/>
              </w:rPr>
              <w:t>Planning Instruction and Designing Learning Experiences for All Students</w:t>
            </w:r>
          </w:p>
        </w:tc>
      </w:tr>
      <w:tr w:rsidR="004420DA" w:rsidRPr="00152C78" w14:paraId="1B661EBD" w14:textId="77777777" w:rsidTr="004420DA">
        <w:trPr>
          <w:trHeight w:val="622"/>
        </w:trPr>
        <w:tc>
          <w:tcPr>
            <w:tcW w:w="5665" w:type="dxa"/>
            <w:shd w:val="clear" w:color="auto" w:fill="7DA1C4"/>
            <w:vAlign w:val="center"/>
          </w:tcPr>
          <w:p w14:paraId="26F60130" w14:textId="77777777" w:rsidR="004420DA" w:rsidRPr="00152C78" w:rsidRDefault="004420DA" w:rsidP="004420DA">
            <w:pPr>
              <w:pStyle w:val="Header"/>
              <w:rPr>
                <w:rFonts w:ascii="Garamond" w:hAnsi="Garamond" w:cs="Arial"/>
                <w:b/>
                <w:bCs/>
                <w:smallCaps/>
                <w:color w:val="002855"/>
                <w:sz w:val="20"/>
                <w:szCs w:val="20"/>
              </w:rPr>
            </w:pPr>
          </w:p>
        </w:tc>
        <w:tc>
          <w:tcPr>
            <w:tcW w:w="1710" w:type="dxa"/>
            <w:shd w:val="clear" w:color="auto" w:fill="7DA1C4"/>
            <w:vAlign w:val="center"/>
          </w:tcPr>
          <w:p w14:paraId="733172EB"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5F94C116" w14:textId="4B128F4A"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5951E2D7"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32CAF74F" w14:textId="357833E3"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3656904B"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211B515B" w14:textId="31EA5CD2"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420DA" w:rsidRPr="00152C78" w14:paraId="0CC3D010"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37B60A1C"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Uses students’ current academic understanding and skills in planning instruction, including language proficiency, cultural background (4.1)</w:t>
            </w:r>
          </w:p>
        </w:tc>
        <w:tc>
          <w:tcPr>
            <w:tcW w:w="1710" w:type="dxa"/>
            <w:tcBorders>
              <w:top w:val="single" w:sz="4" w:space="0" w:color="000000"/>
              <w:left w:val="single" w:sz="4" w:space="0" w:color="000000"/>
              <w:bottom w:val="single" w:sz="4" w:space="0" w:color="000000"/>
              <w:right w:val="single" w:sz="4" w:space="0" w:color="000000"/>
            </w:tcBorders>
            <w:vAlign w:val="center"/>
          </w:tcPr>
          <w:p w14:paraId="5DAE98A8"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233F9F"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94C8163" w14:textId="77777777" w:rsidR="004420DA" w:rsidRPr="002A7668" w:rsidRDefault="004420DA" w:rsidP="002A7668">
            <w:pPr>
              <w:spacing w:line="276" w:lineRule="auto"/>
              <w:jc w:val="center"/>
              <w:rPr>
                <w:rFonts w:ascii="Garamond" w:hAnsi="Garamond" w:cs="Arial"/>
                <w:bCs/>
              </w:rPr>
            </w:pPr>
          </w:p>
        </w:tc>
      </w:tr>
      <w:tr w:rsidR="004420DA" w:rsidRPr="00152C78" w14:paraId="66282C9E" w14:textId="77777777" w:rsidTr="004420DA">
        <w:trPr>
          <w:trHeight w:val="698"/>
        </w:trPr>
        <w:tc>
          <w:tcPr>
            <w:tcW w:w="5665" w:type="dxa"/>
            <w:tcBorders>
              <w:top w:val="single" w:sz="4" w:space="0" w:color="000000"/>
              <w:left w:val="single" w:sz="4" w:space="0" w:color="000000"/>
              <w:bottom w:val="single" w:sz="4" w:space="0" w:color="000000"/>
              <w:right w:val="single" w:sz="4" w:space="0" w:color="000000"/>
            </w:tcBorders>
            <w:vAlign w:val="center"/>
          </w:tcPr>
          <w:p w14:paraId="4F11A551"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Designs and implements instruction and assessment that draws on multiple content areas and reveals the interconnectedness of content, as applicable (4.3)</w:t>
            </w:r>
          </w:p>
        </w:tc>
        <w:tc>
          <w:tcPr>
            <w:tcW w:w="1710" w:type="dxa"/>
            <w:tcBorders>
              <w:top w:val="single" w:sz="4" w:space="0" w:color="000000"/>
              <w:left w:val="single" w:sz="4" w:space="0" w:color="000000"/>
              <w:bottom w:val="single" w:sz="4" w:space="0" w:color="000000"/>
              <w:right w:val="single" w:sz="4" w:space="0" w:color="000000"/>
            </w:tcBorders>
            <w:vAlign w:val="center"/>
          </w:tcPr>
          <w:p w14:paraId="72FFF468"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0502DC5"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EF8BF4C" w14:textId="77777777" w:rsidR="004420DA" w:rsidRPr="002A7668" w:rsidRDefault="004420DA" w:rsidP="002A7668">
            <w:pPr>
              <w:spacing w:line="276" w:lineRule="auto"/>
              <w:jc w:val="center"/>
              <w:rPr>
                <w:rFonts w:ascii="Garamond" w:hAnsi="Garamond" w:cs="Arial"/>
                <w:bCs/>
              </w:rPr>
            </w:pPr>
          </w:p>
        </w:tc>
      </w:tr>
      <w:tr w:rsidR="004420DA" w:rsidRPr="00152C78" w14:paraId="0FC2938B" w14:textId="77777777" w:rsidTr="004420DA">
        <w:trPr>
          <w:trHeight w:val="229"/>
        </w:trPr>
        <w:tc>
          <w:tcPr>
            <w:tcW w:w="5665" w:type="dxa"/>
            <w:tcBorders>
              <w:top w:val="single" w:sz="4" w:space="0" w:color="000000"/>
              <w:left w:val="single" w:sz="4" w:space="0" w:color="000000"/>
              <w:bottom w:val="single" w:sz="4" w:space="0" w:color="000000"/>
              <w:right w:val="single" w:sz="4" w:space="0" w:color="000000"/>
            </w:tcBorders>
            <w:vAlign w:val="center"/>
          </w:tcPr>
          <w:p w14:paraId="2E44A807"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Applies principles of backwards design (4.4)</w:t>
            </w:r>
          </w:p>
        </w:tc>
        <w:tc>
          <w:tcPr>
            <w:tcW w:w="1710" w:type="dxa"/>
            <w:tcBorders>
              <w:top w:val="single" w:sz="4" w:space="0" w:color="000000"/>
              <w:left w:val="single" w:sz="4" w:space="0" w:color="000000"/>
              <w:bottom w:val="single" w:sz="4" w:space="0" w:color="000000"/>
              <w:right w:val="single" w:sz="4" w:space="0" w:color="000000"/>
            </w:tcBorders>
            <w:vAlign w:val="center"/>
          </w:tcPr>
          <w:p w14:paraId="1AEEED56"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13B915"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B0475A" w14:textId="77777777" w:rsidR="004420DA" w:rsidRPr="002A7668" w:rsidRDefault="004420DA" w:rsidP="002A7668">
            <w:pPr>
              <w:spacing w:line="276" w:lineRule="auto"/>
              <w:jc w:val="center"/>
              <w:rPr>
                <w:rFonts w:ascii="Garamond" w:hAnsi="Garamond" w:cs="Arial"/>
                <w:bCs/>
              </w:rPr>
            </w:pPr>
          </w:p>
        </w:tc>
      </w:tr>
      <w:tr w:rsidR="004420DA" w:rsidRPr="00152C78" w14:paraId="70B18750" w14:textId="77777777" w:rsidTr="004420DA">
        <w:trPr>
          <w:trHeight w:val="229"/>
        </w:trPr>
        <w:tc>
          <w:tcPr>
            <w:tcW w:w="5665" w:type="dxa"/>
            <w:tcBorders>
              <w:top w:val="single" w:sz="4" w:space="0" w:color="000000"/>
              <w:left w:val="single" w:sz="4" w:space="0" w:color="000000"/>
              <w:bottom w:val="single" w:sz="4" w:space="0" w:color="000000"/>
              <w:right w:val="single" w:sz="4" w:space="0" w:color="000000"/>
            </w:tcBorders>
            <w:vAlign w:val="center"/>
          </w:tcPr>
          <w:p w14:paraId="36A2F51E"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Appropriately allocates and manages instructional time (4.4)</w:t>
            </w:r>
          </w:p>
        </w:tc>
        <w:tc>
          <w:tcPr>
            <w:tcW w:w="1710" w:type="dxa"/>
            <w:tcBorders>
              <w:top w:val="single" w:sz="4" w:space="0" w:color="000000"/>
              <w:left w:val="single" w:sz="4" w:space="0" w:color="000000"/>
              <w:bottom w:val="single" w:sz="4" w:space="0" w:color="000000"/>
              <w:right w:val="single" w:sz="4" w:space="0" w:color="000000"/>
            </w:tcBorders>
            <w:vAlign w:val="center"/>
          </w:tcPr>
          <w:p w14:paraId="24A24D87"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184EE6B"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BB1F17" w14:textId="77777777" w:rsidR="004420DA" w:rsidRPr="002A7668" w:rsidRDefault="004420DA" w:rsidP="002A7668">
            <w:pPr>
              <w:spacing w:line="276" w:lineRule="auto"/>
              <w:jc w:val="center"/>
              <w:rPr>
                <w:rFonts w:ascii="Garamond" w:hAnsi="Garamond" w:cs="Arial"/>
                <w:bCs/>
              </w:rPr>
            </w:pPr>
          </w:p>
        </w:tc>
      </w:tr>
      <w:tr w:rsidR="004420DA" w:rsidRPr="00152C78" w14:paraId="57E27FEB" w14:textId="77777777" w:rsidTr="004420DA">
        <w:trPr>
          <w:trHeight w:val="686"/>
        </w:trPr>
        <w:tc>
          <w:tcPr>
            <w:tcW w:w="5665" w:type="dxa"/>
            <w:tcBorders>
              <w:top w:val="single" w:sz="4" w:space="0" w:color="000000"/>
              <w:left w:val="single" w:sz="4" w:space="0" w:color="000000"/>
              <w:bottom w:val="single" w:sz="4" w:space="0" w:color="000000"/>
              <w:right w:val="single" w:sz="4" w:space="0" w:color="000000"/>
            </w:tcBorders>
            <w:vAlign w:val="center"/>
          </w:tcPr>
          <w:p w14:paraId="65A10770"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Plans and implements instruction that uses linguistically, culturally, and developmentally appropriate, making accommodations for English learners and students with special needs (4.4)</w:t>
            </w:r>
          </w:p>
        </w:tc>
        <w:tc>
          <w:tcPr>
            <w:tcW w:w="1710" w:type="dxa"/>
            <w:tcBorders>
              <w:top w:val="single" w:sz="4" w:space="0" w:color="000000"/>
              <w:left w:val="single" w:sz="4" w:space="0" w:color="000000"/>
              <w:bottom w:val="single" w:sz="4" w:space="0" w:color="000000"/>
              <w:right w:val="single" w:sz="4" w:space="0" w:color="000000"/>
            </w:tcBorders>
            <w:vAlign w:val="center"/>
          </w:tcPr>
          <w:p w14:paraId="6DA74BCC"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613B178"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C8C12D8" w14:textId="77777777" w:rsidR="004420DA" w:rsidRPr="002A7668" w:rsidRDefault="004420DA" w:rsidP="002A7668">
            <w:pPr>
              <w:spacing w:line="276" w:lineRule="auto"/>
              <w:jc w:val="center"/>
              <w:rPr>
                <w:rFonts w:ascii="Garamond" w:hAnsi="Garamond" w:cs="Arial"/>
                <w:bCs/>
              </w:rPr>
            </w:pPr>
          </w:p>
        </w:tc>
      </w:tr>
      <w:tr w:rsidR="004420DA" w:rsidRPr="00152C78" w14:paraId="137FDE99" w14:textId="77777777" w:rsidTr="004420DA">
        <w:trPr>
          <w:trHeight w:val="229"/>
        </w:trPr>
        <w:tc>
          <w:tcPr>
            <w:tcW w:w="5665" w:type="dxa"/>
            <w:tcBorders>
              <w:top w:val="single" w:sz="4" w:space="0" w:color="000000"/>
              <w:left w:val="single" w:sz="4" w:space="0" w:color="000000"/>
              <w:bottom w:val="single" w:sz="4" w:space="0" w:color="000000"/>
              <w:right w:val="single" w:sz="4" w:space="0" w:color="000000"/>
            </w:tcBorders>
            <w:vAlign w:val="center"/>
          </w:tcPr>
          <w:p w14:paraId="27523556"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Incorporates technology where appropriate (4.4)</w:t>
            </w:r>
          </w:p>
        </w:tc>
        <w:tc>
          <w:tcPr>
            <w:tcW w:w="1710" w:type="dxa"/>
            <w:tcBorders>
              <w:top w:val="single" w:sz="4" w:space="0" w:color="000000"/>
              <w:left w:val="single" w:sz="4" w:space="0" w:color="000000"/>
              <w:bottom w:val="single" w:sz="4" w:space="0" w:color="000000"/>
              <w:right w:val="single" w:sz="4" w:space="0" w:color="000000"/>
            </w:tcBorders>
            <w:vAlign w:val="center"/>
          </w:tcPr>
          <w:p w14:paraId="17D4EB5A"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59DA1"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58D23B3" w14:textId="77777777" w:rsidR="004420DA" w:rsidRPr="002A7668" w:rsidRDefault="004420DA" w:rsidP="002A7668">
            <w:pPr>
              <w:spacing w:line="276" w:lineRule="auto"/>
              <w:jc w:val="center"/>
              <w:rPr>
                <w:rFonts w:ascii="Garamond" w:hAnsi="Garamond" w:cs="Arial"/>
                <w:bCs/>
              </w:rPr>
            </w:pPr>
          </w:p>
        </w:tc>
      </w:tr>
      <w:tr w:rsidR="004420DA" w:rsidRPr="00152C78" w14:paraId="678084EA"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2B8B43D6"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Fosters student ownership of content, activities, and assessment (4.5; 4.7)</w:t>
            </w:r>
          </w:p>
        </w:tc>
        <w:tc>
          <w:tcPr>
            <w:tcW w:w="1710" w:type="dxa"/>
            <w:tcBorders>
              <w:top w:val="single" w:sz="4" w:space="0" w:color="000000"/>
              <w:left w:val="single" w:sz="4" w:space="0" w:color="000000"/>
              <w:bottom w:val="single" w:sz="4" w:space="0" w:color="000000"/>
              <w:right w:val="single" w:sz="4" w:space="0" w:color="000000"/>
            </w:tcBorders>
            <w:vAlign w:val="center"/>
          </w:tcPr>
          <w:p w14:paraId="18B641AF"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302A15B"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6F4DE2D" w14:textId="77777777" w:rsidR="004420DA" w:rsidRPr="002A7668" w:rsidRDefault="004420DA" w:rsidP="002A7668">
            <w:pPr>
              <w:spacing w:line="276" w:lineRule="auto"/>
              <w:jc w:val="center"/>
              <w:rPr>
                <w:rFonts w:ascii="Garamond" w:hAnsi="Garamond" w:cs="Arial"/>
                <w:bCs/>
              </w:rPr>
            </w:pPr>
          </w:p>
        </w:tc>
      </w:tr>
      <w:tr w:rsidR="004420DA" w:rsidRPr="00152C78" w14:paraId="7E0E1FC7" w14:textId="77777777" w:rsidTr="004420DA">
        <w:trPr>
          <w:trHeight w:val="698"/>
        </w:trPr>
        <w:tc>
          <w:tcPr>
            <w:tcW w:w="5665" w:type="dxa"/>
            <w:tcBorders>
              <w:top w:val="single" w:sz="4" w:space="0" w:color="000000"/>
              <w:left w:val="single" w:sz="4" w:space="0" w:color="000000"/>
              <w:bottom w:val="single" w:sz="4" w:space="0" w:color="000000"/>
              <w:right w:val="single" w:sz="4" w:space="0" w:color="000000"/>
            </w:tcBorders>
            <w:vAlign w:val="center"/>
          </w:tcPr>
          <w:p w14:paraId="4877E225"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Implements technologies as appropriate, providing opportunities to model and develop students’ digital literacies, including digital citizenship and disciplinary practices (4.8; also 3.7; 3.8)</w:t>
            </w:r>
          </w:p>
        </w:tc>
        <w:tc>
          <w:tcPr>
            <w:tcW w:w="1710" w:type="dxa"/>
            <w:tcBorders>
              <w:top w:val="single" w:sz="4" w:space="0" w:color="000000"/>
              <w:left w:val="single" w:sz="4" w:space="0" w:color="000000"/>
              <w:bottom w:val="single" w:sz="4" w:space="0" w:color="000000"/>
              <w:right w:val="single" w:sz="4" w:space="0" w:color="000000"/>
            </w:tcBorders>
            <w:vAlign w:val="center"/>
          </w:tcPr>
          <w:p w14:paraId="3A2B76D0"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079ED71"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96E6C2" w14:textId="77777777" w:rsidR="004420DA" w:rsidRPr="002A7668" w:rsidRDefault="004420DA" w:rsidP="002A7668">
            <w:pPr>
              <w:spacing w:line="276" w:lineRule="auto"/>
              <w:jc w:val="center"/>
              <w:rPr>
                <w:rFonts w:ascii="Garamond" w:hAnsi="Garamond" w:cs="Arial"/>
                <w:bCs/>
              </w:rPr>
            </w:pPr>
          </w:p>
        </w:tc>
      </w:tr>
      <w:tr w:rsidR="004420DA" w:rsidRPr="000A7BE5" w14:paraId="15E061F3" w14:textId="77777777" w:rsidTr="004420DA">
        <w:trPr>
          <w:trHeight w:val="512"/>
        </w:trPr>
        <w:tc>
          <w:tcPr>
            <w:tcW w:w="56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7EE6223B" w14:textId="77777777"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Total for TPE 4</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4FBBDDA6" w14:textId="46B2F54A"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 xml:space="preserve">________  / </w:t>
            </w:r>
            <w:r>
              <w:rPr>
                <w:rFonts w:ascii="Garamond" w:hAnsi="Garamond" w:cs="Arial"/>
                <w:b/>
                <w:smallCaps/>
                <w:color w:val="002855"/>
              </w:rPr>
              <w:t>16</w:t>
            </w:r>
          </w:p>
        </w:tc>
      </w:tr>
    </w:tbl>
    <w:p w14:paraId="5F8BF3B6" w14:textId="77777777" w:rsidR="002A7668" w:rsidRDefault="002A7668" w:rsidP="002A7668">
      <w:pPr>
        <w:spacing w:line="480" w:lineRule="auto"/>
      </w:pPr>
    </w:p>
    <w:p w14:paraId="171165C3" w14:textId="1DA9810C" w:rsidR="002A7668" w:rsidRDefault="002A7668" w:rsidP="002A7668">
      <w:pPr>
        <w:spacing w:line="480" w:lineRule="auto"/>
        <w:rPr>
          <w:rFonts w:ascii="Garamond" w:hAnsi="Garamond"/>
          <w:b/>
          <w:bCs/>
        </w:rPr>
      </w:pPr>
      <w:r w:rsidRPr="0058613A">
        <w:rPr>
          <w:rFonts w:ascii="Garamond" w:hAnsi="Garamond"/>
          <w:b/>
          <w:bCs/>
        </w:rPr>
        <w:t xml:space="preserve">TPE </w:t>
      </w:r>
      <w:r>
        <w:rPr>
          <w:rFonts w:ascii="Garamond" w:hAnsi="Garamond"/>
          <w:b/>
          <w:bCs/>
        </w:rPr>
        <w:t xml:space="preserve">4 </w:t>
      </w:r>
      <w:r w:rsidRPr="0058613A">
        <w:rPr>
          <w:rFonts w:ascii="Garamond" w:hAnsi="Garamond"/>
          <w:b/>
          <w:bCs/>
        </w:rPr>
        <w:t xml:space="preserve">NOTES: </w:t>
      </w:r>
      <w:r>
        <w:rPr>
          <w:rFonts w:ascii="Garamond" w:hAnsi="Garamond"/>
          <w:b/>
          <w:bCs/>
        </w:rPr>
        <w:t>___________________________________________________________________________</w:t>
      </w:r>
    </w:p>
    <w:p w14:paraId="7553FDF2" w14:textId="117998C0" w:rsidR="0058613A" w:rsidRDefault="002A7668" w:rsidP="002A7668">
      <w:pPr>
        <w:spacing w:line="480" w:lineRule="auto"/>
        <w:rPr>
          <w:rFonts w:ascii="Garamond" w:hAnsi="Garamond"/>
          <w:sz w:val="20"/>
          <w:szCs w:val="20"/>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D58026" w14:textId="77777777" w:rsidR="0058613A" w:rsidRDefault="0058613A">
      <w:pPr>
        <w:rPr>
          <w:rFonts w:ascii="Garamond" w:hAnsi="Garamond"/>
          <w:sz w:val="20"/>
          <w:szCs w:val="20"/>
        </w:rPr>
      </w:pPr>
    </w:p>
    <w:p w14:paraId="1ABE11E6" w14:textId="77777777" w:rsidR="002A7668" w:rsidRDefault="002A7668">
      <w: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710"/>
        <w:gridCol w:w="1710"/>
        <w:gridCol w:w="1710"/>
      </w:tblGrid>
      <w:tr w:rsidR="004420DA" w:rsidRPr="00152C78" w14:paraId="4D222AE4" w14:textId="77777777" w:rsidTr="004420DA">
        <w:trPr>
          <w:trHeight w:val="236"/>
        </w:trPr>
        <w:tc>
          <w:tcPr>
            <w:tcW w:w="10795" w:type="dxa"/>
            <w:gridSpan w:val="4"/>
            <w:shd w:val="clear" w:color="auto" w:fill="002855"/>
            <w:vAlign w:val="center"/>
          </w:tcPr>
          <w:p w14:paraId="37CC243C" w14:textId="77777777" w:rsidR="004420DA" w:rsidRPr="00152C78" w:rsidRDefault="004420DA" w:rsidP="002A7668">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lastRenderedPageBreak/>
              <w:t xml:space="preserve">tpe 5:  </w:t>
            </w:r>
            <w:r w:rsidRPr="00152C78">
              <w:rPr>
                <w:rFonts w:ascii="Garamond" w:hAnsi="Garamond" w:cs="Arial"/>
                <w:b/>
                <w:bCs/>
                <w:caps/>
                <w:color w:val="FFFFFF" w:themeColor="background1"/>
                <w:sz w:val="24"/>
                <w:szCs w:val="24"/>
              </w:rPr>
              <w:t>Assessing Student Learning</w:t>
            </w:r>
          </w:p>
        </w:tc>
      </w:tr>
      <w:tr w:rsidR="004420DA" w:rsidRPr="00152C78" w14:paraId="49E8622D" w14:textId="77777777" w:rsidTr="004420DA">
        <w:trPr>
          <w:trHeight w:val="634"/>
        </w:trPr>
        <w:tc>
          <w:tcPr>
            <w:tcW w:w="5665" w:type="dxa"/>
            <w:shd w:val="clear" w:color="auto" w:fill="7DA1C4"/>
            <w:vAlign w:val="center"/>
          </w:tcPr>
          <w:p w14:paraId="32D43DFA" w14:textId="77777777" w:rsidR="004420DA" w:rsidRPr="00152C78" w:rsidRDefault="004420DA" w:rsidP="004420DA">
            <w:pPr>
              <w:pStyle w:val="Header"/>
              <w:rPr>
                <w:rFonts w:ascii="Garamond" w:hAnsi="Garamond" w:cs="Arial"/>
                <w:b/>
                <w:bCs/>
                <w:smallCaps/>
                <w:color w:val="002855"/>
                <w:sz w:val="20"/>
                <w:szCs w:val="20"/>
              </w:rPr>
            </w:pPr>
          </w:p>
        </w:tc>
        <w:tc>
          <w:tcPr>
            <w:tcW w:w="1710" w:type="dxa"/>
            <w:shd w:val="clear" w:color="auto" w:fill="7DA1C4"/>
            <w:vAlign w:val="center"/>
          </w:tcPr>
          <w:p w14:paraId="0E030826"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0F594CD2" w14:textId="255C4A6F"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029FAA90"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3A0F3680" w14:textId="425F164D"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4C528938"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516BACE6" w14:textId="156706B5"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420DA" w:rsidRPr="00152C78" w14:paraId="1196793A" w14:textId="77777777" w:rsidTr="004420DA">
        <w:trPr>
          <w:trHeight w:val="686"/>
        </w:trPr>
        <w:tc>
          <w:tcPr>
            <w:tcW w:w="5665" w:type="dxa"/>
            <w:tcBorders>
              <w:top w:val="single" w:sz="4" w:space="0" w:color="000000"/>
              <w:left w:val="single" w:sz="4" w:space="0" w:color="000000"/>
              <w:bottom w:val="single" w:sz="4" w:space="0" w:color="000000"/>
              <w:right w:val="single" w:sz="4" w:space="0" w:color="000000"/>
            </w:tcBorders>
            <w:vAlign w:val="center"/>
          </w:tcPr>
          <w:p w14:paraId="730B2692"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Understands and uses a range of assessments (e.g., diagnostic, formative, summative, etc.), using technology to assist whenever possible and appropriate (5.1; 5.4)</w:t>
            </w:r>
          </w:p>
        </w:tc>
        <w:tc>
          <w:tcPr>
            <w:tcW w:w="1710" w:type="dxa"/>
            <w:tcBorders>
              <w:top w:val="single" w:sz="4" w:space="0" w:color="000000"/>
              <w:left w:val="single" w:sz="4" w:space="0" w:color="000000"/>
              <w:bottom w:val="single" w:sz="4" w:space="0" w:color="000000"/>
              <w:right w:val="single" w:sz="4" w:space="0" w:color="000000"/>
            </w:tcBorders>
            <w:vAlign w:val="center"/>
          </w:tcPr>
          <w:p w14:paraId="0DD3A129"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ADA4796"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2F906FA" w14:textId="77777777" w:rsidR="004420DA" w:rsidRPr="002A7668" w:rsidRDefault="004420DA" w:rsidP="002A7668">
            <w:pPr>
              <w:spacing w:line="276" w:lineRule="auto"/>
              <w:jc w:val="center"/>
              <w:rPr>
                <w:rFonts w:ascii="Garamond" w:hAnsi="Garamond" w:cs="Arial"/>
                <w:bCs/>
              </w:rPr>
            </w:pPr>
          </w:p>
        </w:tc>
      </w:tr>
      <w:tr w:rsidR="004420DA" w:rsidRPr="00152C78" w14:paraId="2BD934BE"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54B54E3B"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Analyzes student data across multiple measures and adjusts instructional plans accordingly (5.2)</w:t>
            </w:r>
          </w:p>
        </w:tc>
        <w:tc>
          <w:tcPr>
            <w:tcW w:w="1710" w:type="dxa"/>
            <w:tcBorders>
              <w:top w:val="single" w:sz="4" w:space="0" w:color="000000"/>
              <w:left w:val="single" w:sz="4" w:space="0" w:color="000000"/>
              <w:bottom w:val="single" w:sz="4" w:space="0" w:color="000000"/>
              <w:right w:val="single" w:sz="4" w:space="0" w:color="000000"/>
            </w:tcBorders>
            <w:vAlign w:val="center"/>
          </w:tcPr>
          <w:p w14:paraId="4A87150F"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B3FC24E"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80E0CB8" w14:textId="77777777" w:rsidR="004420DA" w:rsidRPr="002A7668" w:rsidRDefault="004420DA" w:rsidP="002A7668">
            <w:pPr>
              <w:spacing w:line="276" w:lineRule="auto"/>
              <w:jc w:val="center"/>
              <w:rPr>
                <w:rFonts w:ascii="Garamond" w:hAnsi="Garamond" w:cs="Arial"/>
                <w:bCs/>
              </w:rPr>
            </w:pPr>
          </w:p>
        </w:tc>
      </w:tr>
      <w:tr w:rsidR="004420DA" w:rsidRPr="00152C78" w14:paraId="6ACAF495" w14:textId="77777777" w:rsidTr="004420DA">
        <w:trPr>
          <w:trHeight w:val="470"/>
        </w:trPr>
        <w:tc>
          <w:tcPr>
            <w:tcW w:w="5665" w:type="dxa"/>
            <w:tcBorders>
              <w:top w:val="single" w:sz="4" w:space="0" w:color="000000"/>
              <w:left w:val="single" w:sz="4" w:space="0" w:color="000000"/>
              <w:bottom w:val="single" w:sz="4" w:space="0" w:color="000000"/>
              <w:right w:val="single" w:sz="4" w:space="0" w:color="000000"/>
            </w:tcBorders>
            <w:vAlign w:val="center"/>
          </w:tcPr>
          <w:p w14:paraId="46C92FAB"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Provides opportunities for students to self-assess and reflect on their progress (5.3)</w:t>
            </w:r>
          </w:p>
        </w:tc>
        <w:tc>
          <w:tcPr>
            <w:tcW w:w="1710" w:type="dxa"/>
            <w:tcBorders>
              <w:top w:val="single" w:sz="4" w:space="0" w:color="000000"/>
              <w:left w:val="single" w:sz="4" w:space="0" w:color="000000"/>
              <w:bottom w:val="single" w:sz="4" w:space="0" w:color="000000"/>
              <w:right w:val="single" w:sz="4" w:space="0" w:color="000000"/>
            </w:tcBorders>
            <w:vAlign w:val="center"/>
          </w:tcPr>
          <w:p w14:paraId="2F369A60"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CCD13E3"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280E273" w14:textId="77777777" w:rsidR="004420DA" w:rsidRPr="002A7668" w:rsidRDefault="004420DA" w:rsidP="002A7668">
            <w:pPr>
              <w:spacing w:line="276" w:lineRule="auto"/>
              <w:jc w:val="center"/>
              <w:rPr>
                <w:rFonts w:ascii="Garamond" w:hAnsi="Garamond" w:cs="Arial"/>
                <w:bCs/>
              </w:rPr>
            </w:pPr>
          </w:p>
        </w:tc>
      </w:tr>
      <w:tr w:rsidR="004420DA" w:rsidRPr="00152C78" w14:paraId="7D6B9112" w14:textId="77777777" w:rsidTr="004420DA">
        <w:trPr>
          <w:trHeight w:val="914"/>
        </w:trPr>
        <w:tc>
          <w:tcPr>
            <w:tcW w:w="5665" w:type="dxa"/>
            <w:tcBorders>
              <w:top w:val="single" w:sz="4" w:space="0" w:color="000000"/>
              <w:left w:val="single" w:sz="4" w:space="0" w:color="000000"/>
              <w:bottom w:val="single" w:sz="4" w:space="0" w:color="000000"/>
              <w:right w:val="single" w:sz="4" w:space="0" w:color="000000"/>
            </w:tcBorders>
            <w:vAlign w:val="center"/>
          </w:tcPr>
          <w:p w14:paraId="0715E501" w14:textId="2B1B34AF"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Analyzes data to identify specific areas of strength and need for English learners and students with special needs, in collaboration with colleagues and specialists as necessary (5.6; 5.7; 5.8)</w:t>
            </w:r>
          </w:p>
        </w:tc>
        <w:tc>
          <w:tcPr>
            <w:tcW w:w="1710" w:type="dxa"/>
            <w:tcBorders>
              <w:top w:val="single" w:sz="4" w:space="0" w:color="000000"/>
              <w:left w:val="single" w:sz="4" w:space="0" w:color="000000"/>
              <w:bottom w:val="single" w:sz="4" w:space="0" w:color="000000"/>
              <w:right w:val="single" w:sz="4" w:space="0" w:color="000000"/>
            </w:tcBorders>
            <w:vAlign w:val="center"/>
          </w:tcPr>
          <w:p w14:paraId="6DFF07FD"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E270B0"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90A12D6" w14:textId="77777777" w:rsidR="004420DA" w:rsidRPr="002A7668" w:rsidRDefault="004420DA" w:rsidP="002A7668">
            <w:pPr>
              <w:spacing w:line="276" w:lineRule="auto"/>
              <w:jc w:val="center"/>
              <w:rPr>
                <w:rFonts w:ascii="Garamond" w:hAnsi="Garamond" w:cs="Arial"/>
                <w:bCs/>
              </w:rPr>
            </w:pPr>
          </w:p>
        </w:tc>
      </w:tr>
      <w:tr w:rsidR="004420DA" w:rsidRPr="000A7BE5" w14:paraId="51047634" w14:textId="77777777" w:rsidTr="004420DA">
        <w:trPr>
          <w:trHeight w:val="548"/>
        </w:trPr>
        <w:tc>
          <w:tcPr>
            <w:tcW w:w="56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22A95D7F" w14:textId="77777777"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Total for TPE 5</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14EC7778" w14:textId="75C1BC65"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 xml:space="preserve">________  / </w:t>
            </w:r>
            <w:r>
              <w:rPr>
                <w:rFonts w:ascii="Garamond" w:hAnsi="Garamond" w:cs="Arial"/>
                <w:b/>
                <w:smallCaps/>
                <w:color w:val="002855"/>
              </w:rPr>
              <w:t>8</w:t>
            </w:r>
          </w:p>
        </w:tc>
      </w:tr>
    </w:tbl>
    <w:p w14:paraId="1782B976" w14:textId="0D119A58" w:rsidR="0058613A" w:rsidRDefault="0058613A" w:rsidP="002A7668">
      <w:pPr>
        <w:spacing w:line="480" w:lineRule="auto"/>
        <w:rPr>
          <w:rFonts w:ascii="Garamond" w:hAnsi="Garamond"/>
          <w:sz w:val="20"/>
          <w:szCs w:val="20"/>
        </w:rPr>
      </w:pPr>
    </w:p>
    <w:p w14:paraId="58740871" w14:textId="1AA29330" w:rsidR="002A7668" w:rsidRDefault="002A7668" w:rsidP="002A7668">
      <w:pPr>
        <w:spacing w:line="480" w:lineRule="auto"/>
        <w:rPr>
          <w:rFonts w:ascii="Garamond" w:hAnsi="Garamond"/>
          <w:b/>
          <w:bCs/>
        </w:rPr>
      </w:pPr>
      <w:r w:rsidRPr="0058613A">
        <w:rPr>
          <w:rFonts w:ascii="Garamond" w:hAnsi="Garamond"/>
          <w:b/>
          <w:bCs/>
        </w:rPr>
        <w:t xml:space="preserve">TPE </w:t>
      </w:r>
      <w:r>
        <w:rPr>
          <w:rFonts w:ascii="Garamond" w:hAnsi="Garamond"/>
          <w:b/>
          <w:bCs/>
        </w:rPr>
        <w:t>5</w:t>
      </w:r>
      <w:r w:rsidRPr="0058613A">
        <w:rPr>
          <w:rFonts w:ascii="Garamond" w:hAnsi="Garamond"/>
          <w:b/>
          <w:bCs/>
        </w:rPr>
        <w:t xml:space="preserve"> NOTES: </w:t>
      </w:r>
      <w:r>
        <w:rPr>
          <w:rFonts w:ascii="Garamond" w:hAnsi="Garamond"/>
          <w:b/>
          <w:bCs/>
        </w:rPr>
        <w:t>___________________________________________________________________________</w:t>
      </w:r>
    </w:p>
    <w:p w14:paraId="775AD777" w14:textId="7674A965" w:rsidR="0058613A" w:rsidRDefault="002A7668" w:rsidP="002A7668">
      <w:pPr>
        <w:spacing w:line="480" w:lineRule="auto"/>
        <w:rPr>
          <w:rFonts w:ascii="Garamond" w:hAnsi="Garamond"/>
          <w:sz w:val="20"/>
          <w:szCs w:val="20"/>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6877F0" w14:textId="77777777" w:rsidR="002A7668" w:rsidRPr="00152C78" w:rsidRDefault="002A7668">
      <w:pPr>
        <w:rPr>
          <w:rFonts w:ascii="Garamond" w:hAnsi="Garamond"/>
          <w:sz w:val="20"/>
          <w:szCs w:val="20"/>
        </w:rPr>
      </w:pPr>
    </w:p>
    <w:p w14:paraId="76A95FAE" w14:textId="77777777" w:rsidR="002A7668" w:rsidRDefault="002A7668">
      <w: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710"/>
        <w:gridCol w:w="1710"/>
        <w:gridCol w:w="1710"/>
      </w:tblGrid>
      <w:tr w:rsidR="004420DA" w:rsidRPr="00152C78" w14:paraId="13C11D7B" w14:textId="77777777" w:rsidTr="004420DA">
        <w:trPr>
          <w:trHeight w:val="236"/>
        </w:trPr>
        <w:tc>
          <w:tcPr>
            <w:tcW w:w="10795" w:type="dxa"/>
            <w:gridSpan w:val="4"/>
            <w:shd w:val="clear" w:color="auto" w:fill="002855"/>
            <w:vAlign w:val="center"/>
          </w:tcPr>
          <w:p w14:paraId="7F454857" w14:textId="77777777" w:rsidR="004420DA" w:rsidRPr="00152C78" w:rsidRDefault="004420DA" w:rsidP="002A7668">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lastRenderedPageBreak/>
              <w:t xml:space="preserve">tpe 6:  </w:t>
            </w:r>
            <w:r w:rsidRPr="00152C78">
              <w:rPr>
                <w:rFonts w:ascii="Garamond" w:hAnsi="Garamond" w:cs="Arial"/>
                <w:b/>
                <w:bCs/>
                <w:caps/>
                <w:color w:val="FFFFFF" w:themeColor="background1"/>
                <w:sz w:val="24"/>
                <w:szCs w:val="24"/>
              </w:rPr>
              <w:t>Developing as a Professional Educator</w:t>
            </w:r>
          </w:p>
        </w:tc>
      </w:tr>
      <w:tr w:rsidR="004420DA" w:rsidRPr="00152C78" w14:paraId="410FCA89" w14:textId="77777777" w:rsidTr="004420DA">
        <w:trPr>
          <w:trHeight w:val="634"/>
        </w:trPr>
        <w:tc>
          <w:tcPr>
            <w:tcW w:w="5665" w:type="dxa"/>
            <w:shd w:val="clear" w:color="auto" w:fill="7DA1C4"/>
            <w:vAlign w:val="center"/>
          </w:tcPr>
          <w:p w14:paraId="7294B306" w14:textId="77777777" w:rsidR="004420DA" w:rsidRPr="00152C78" w:rsidRDefault="004420DA" w:rsidP="004420DA">
            <w:pPr>
              <w:pStyle w:val="Header"/>
              <w:rPr>
                <w:rFonts w:ascii="Garamond" w:hAnsi="Garamond" w:cs="Arial"/>
                <w:b/>
                <w:bCs/>
                <w:smallCaps/>
                <w:color w:val="002855"/>
                <w:sz w:val="20"/>
                <w:szCs w:val="20"/>
              </w:rPr>
            </w:pPr>
          </w:p>
        </w:tc>
        <w:tc>
          <w:tcPr>
            <w:tcW w:w="1710" w:type="dxa"/>
            <w:shd w:val="clear" w:color="auto" w:fill="7DA1C4"/>
            <w:vAlign w:val="center"/>
          </w:tcPr>
          <w:p w14:paraId="184E88A0"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4A64A3A9" w14:textId="17DC26D6"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40BD57A4"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747049CE" w14:textId="3AD80652"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56CB92F2"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41D9B6D6" w14:textId="5AD13803"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420DA" w:rsidRPr="00152C78" w14:paraId="7B8BA795"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15D9D119"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Reflects on teaching practice (content and pedagogy) in order to improve student learning (6.1)</w:t>
            </w:r>
          </w:p>
        </w:tc>
        <w:tc>
          <w:tcPr>
            <w:tcW w:w="1710" w:type="dxa"/>
            <w:tcBorders>
              <w:top w:val="single" w:sz="4" w:space="0" w:color="000000"/>
              <w:left w:val="single" w:sz="4" w:space="0" w:color="000000"/>
              <w:bottom w:val="single" w:sz="4" w:space="0" w:color="000000"/>
              <w:right w:val="single" w:sz="4" w:space="0" w:color="000000"/>
            </w:tcBorders>
            <w:vAlign w:val="center"/>
          </w:tcPr>
          <w:p w14:paraId="60377210"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1FC2AD"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7C5225" w14:textId="77777777" w:rsidR="004420DA" w:rsidRPr="002A7668" w:rsidRDefault="004420DA" w:rsidP="002A7668">
            <w:pPr>
              <w:spacing w:line="276" w:lineRule="auto"/>
              <w:jc w:val="center"/>
              <w:rPr>
                <w:rFonts w:ascii="Garamond" w:hAnsi="Garamond" w:cs="Arial"/>
                <w:bCs/>
              </w:rPr>
            </w:pPr>
          </w:p>
        </w:tc>
      </w:tr>
      <w:tr w:rsidR="004420DA" w:rsidRPr="00152C78" w14:paraId="3224D13F" w14:textId="77777777" w:rsidTr="004420DA">
        <w:trPr>
          <w:trHeight w:val="686"/>
        </w:trPr>
        <w:tc>
          <w:tcPr>
            <w:tcW w:w="5665" w:type="dxa"/>
            <w:tcBorders>
              <w:top w:val="single" w:sz="4" w:space="0" w:color="000000"/>
              <w:left w:val="single" w:sz="4" w:space="0" w:color="000000"/>
              <w:bottom w:val="single" w:sz="4" w:space="0" w:color="000000"/>
              <w:right w:val="single" w:sz="4" w:space="0" w:color="000000"/>
            </w:tcBorders>
            <w:vAlign w:val="center"/>
          </w:tcPr>
          <w:p w14:paraId="37A8FE48"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Recognizes personal values and biases (implicit and explicit) that may negatively impact their classroom practice, and actively works to mitigate that impact (6.2)</w:t>
            </w:r>
          </w:p>
        </w:tc>
        <w:tc>
          <w:tcPr>
            <w:tcW w:w="1710" w:type="dxa"/>
            <w:tcBorders>
              <w:top w:val="single" w:sz="4" w:space="0" w:color="000000"/>
              <w:left w:val="single" w:sz="4" w:space="0" w:color="000000"/>
              <w:bottom w:val="single" w:sz="4" w:space="0" w:color="000000"/>
              <w:right w:val="single" w:sz="4" w:space="0" w:color="000000"/>
            </w:tcBorders>
            <w:vAlign w:val="center"/>
          </w:tcPr>
          <w:p w14:paraId="692FF36F"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F9ADD03"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31DA750" w14:textId="77777777" w:rsidR="004420DA" w:rsidRPr="002A7668" w:rsidRDefault="004420DA" w:rsidP="002A7668">
            <w:pPr>
              <w:spacing w:line="276" w:lineRule="auto"/>
              <w:jc w:val="center"/>
              <w:rPr>
                <w:rFonts w:ascii="Garamond" w:hAnsi="Garamond" w:cs="Arial"/>
                <w:bCs/>
              </w:rPr>
            </w:pPr>
          </w:p>
        </w:tc>
      </w:tr>
      <w:tr w:rsidR="004420DA" w:rsidRPr="00152C78" w14:paraId="4B24CD1F"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497C322E"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Exhibits positive disposition of caring, acceptance, fairness, and support toward all students, families, and colleagues (6.2)</w:t>
            </w:r>
          </w:p>
        </w:tc>
        <w:tc>
          <w:tcPr>
            <w:tcW w:w="1710" w:type="dxa"/>
            <w:tcBorders>
              <w:top w:val="single" w:sz="4" w:space="0" w:color="000000"/>
              <w:left w:val="single" w:sz="4" w:space="0" w:color="000000"/>
              <w:bottom w:val="single" w:sz="4" w:space="0" w:color="000000"/>
              <w:right w:val="single" w:sz="4" w:space="0" w:color="000000"/>
            </w:tcBorders>
            <w:vAlign w:val="center"/>
          </w:tcPr>
          <w:p w14:paraId="3C9DF5D0"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2EC0402"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362733B" w14:textId="77777777" w:rsidR="004420DA" w:rsidRPr="002A7668" w:rsidRDefault="004420DA" w:rsidP="002A7668">
            <w:pPr>
              <w:spacing w:line="276" w:lineRule="auto"/>
              <w:jc w:val="center"/>
              <w:rPr>
                <w:rFonts w:ascii="Garamond" w:hAnsi="Garamond" w:cs="Arial"/>
                <w:bCs/>
              </w:rPr>
            </w:pPr>
          </w:p>
        </w:tc>
      </w:tr>
      <w:tr w:rsidR="004420DA" w:rsidRPr="00152C78" w14:paraId="165E0DC2" w14:textId="77777777" w:rsidTr="004420DA">
        <w:trPr>
          <w:trHeight w:val="229"/>
        </w:trPr>
        <w:tc>
          <w:tcPr>
            <w:tcW w:w="5665" w:type="dxa"/>
            <w:tcBorders>
              <w:top w:val="single" w:sz="4" w:space="0" w:color="000000"/>
              <w:left w:val="single" w:sz="4" w:space="0" w:color="000000"/>
              <w:bottom w:val="single" w:sz="4" w:space="0" w:color="000000"/>
              <w:right w:val="single" w:sz="4" w:space="0" w:color="000000"/>
            </w:tcBorders>
            <w:vAlign w:val="center"/>
          </w:tcPr>
          <w:p w14:paraId="5DDE0DFA"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Establishes and follows through on professional learning goals (6.3)</w:t>
            </w:r>
          </w:p>
        </w:tc>
        <w:tc>
          <w:tcPr>
            <w:tcW w:w="1710" w:type="dxa"/>
            <w:tcBorders>
              <w:top w:val="single" w:sz="4" w:space="0" w:color="000000"/>
              <w:left w:val="single" w:sz="4" w:space="0" w:color="000000"/>
              <w:bottom w:val="single" w:sz="4" w:space="0" w:color="000000"/>
              <w:right w:val="single" w:sz="4" w:space="0" w:color="000000"/>
            </w:tcBorders>
            <w:vAlign w:val="center"/>
          </w:tcPr>
          <w:p w14:paraId="2ACB295B"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EFE535C"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D0DF52" w14:textId="77777777" w:rsidR="004420DA" w:rsidRPr="002A7668" w:rsidRDefault="004420DA" w:rsidP="002A7668">
            <w:pPr>
              <w:spacing w:line="276" w:lineRule="auto"/>
              <w:jc w:val="center"/>
              <w:rPr>
                <w:rFonts w:ascii="Garamond" w:hAnsi="Garamond" w:cs="Arial"/>
                <w:bCs/>
              </w:rPr>
            </w:pPr>
          </w:p>
        </w:tc>
      </w:tr>
      <w:tr w:rsidR="004420DA" w:rsidRPr="00152C78" w14:paraId="754B7D7D"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31428FE3"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Demonstrates knowledge of when to collaborate with colleagues regarding interpersonal communication and conflict (6.4)</w:t>
            </w:r>
          </w:p>
        </w:tc>
        <w:tc>
          <w:tcPr>
            <w:tcW w:w="1710" w:type="dxa"/>
            <w:tcBorders>
              <w:top w:val="single" w:sz="4" w:space="0" w:color="000000"/>
              <w:left w:val="single" w:sz="4" w:space="0" w:color="000000"/>
              <w:bottom w:val="single" w:sz="4" w:space="0" w:color="000000"/>
              <w:right w:val="single" w:sz="4" w:space="0" w:color="000000"/>
            </w:tcBorders>
            <w:vAlign w:val="center"/>
          </w:tcPr>
          <w:p w14:paraId="6196CB15"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F9D9BD"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232431" w14:textId="77777777" w:rsidR="004420DA" w:rsidRPr="002A7668" w:rsidRDefault="004420DA" w:rsidP="002A7668">
            <w:pPr>
              <w:spacing w:line="276" w:lineRule="auto"/>
              <w:jc w:val="center"/>
              <w:rPr>
                <w:rFonts w:ascii="Garamond" w:hAnsi="Garamond" w:cs="Arial"/>
                <w:bCs/>
              </w:rPr>
            </w:pPr>
          </w:p>
        </w:tc>
      </w:tr>
      <w:tr w:rsidR="004420DA" w:rsidRPr="00152C78" w14:paraId="7EE2D3BC"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vAlign w:val="center"/>
          </w:tcPr>
          <w:p w14:paraId="6C1A24C3" w14:textId="77777777" w:rsidR="004420DA" w:rsidRPr="002A7668" w:rsidRDefault="004420DA" w:rsidP="002A7668">
            <w:pPr>
              <w:pStyle w:val="Header"/>
              <w:tabs>
                <w:tab w:val="clear" w:pos="4680"/>
                <w:tab w:val="clear" w:pos="9360"/>
              </w:tabs>
              <w:spacing w:line="276" w:lineRule="auto"/>
              <w:rPr>
                <w:rFonts w:ascii="Garamond" w:hAnsi="Garamond" w:cs="Arial"/>
                <w:bCs/>
                <w:sz w:val="24"/>
                <w:szCs w:val="24"/>
              </w:rPr>
            </w:pPr>
            <w:r w:rsidRPr="002A7668">
              <w:rPr>
                <w:rFonts w:ascii="Garamond" w:hAnsi="Garamond" w:cs="Arial"/>
                <w:bCs/>
                <w:sz w:val="24"/>
                <w:szCs w:val="24"/>
              </w:rPr>
              <w:t>Demonstrates personal responsibility for all aspects of student learning and classroom management (6.5)</w:t>
            </w:r>
          </w:p>
        </w:tc>
        <w:tc>
          <w:tcPr>
            <w:tcW w:w="1710" w:type="dxa"/>
            <w:tcBorders>
              <w:top w:val="single" w:sz="4" w:space="0" w:color="000000"/>
              <w:left w:val="single" w:sz="4" w:space="0" w:color="000000"/>
              <w:bottom w:val="single" w:sz="4" w:space="0" w:color="000000"/>
              <w:right w:val="single" w:sz="4" w:space="0" w:color="000000"/>
            </w:tcBorders>
            <w:vAlign w:val="center"/>
          </w:tcPr>
          <w:p w14:paraId="42012C86"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215E8DF"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9384D5" w14:textId="77777777" w:rsidR="004420DA" w:rsidRPr="002A7668" w:rsidRDefault="004420DA" w:rsidP="002A7668">
            <w:pPr>
              <w:spacing w:line="276" w:lineRule="auto"/>
              <w:jc w:val="center"/>
              <w:rPr>
                <w:rFonts w:ascii="Garamond" w:hAnsi="Garamond" w:cs="Arial"/>
                <w:bCs/>
              </w:rPr>
            </w:pPr>
          </w:p>
        </w:tc>
      </w:tr>
      <w:tr w:rsidR="004420DA" w:rsidRPr="000A7BE5" w14:paraId="0A632F7E" w14:textId="77777777" w:rsidTr="004420DA">
        <w:trPr>
          <w:trHeight w:val="457"/>
        </w:trPr>
        <w:tc>
          <w:tcPr>
            <w:tcW w:w="56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5EE1C64F" w14:textId="77777777"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Total for TPE 6</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6356B1A2" w14:textId="063BCB5C"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 xml:space="preserve">________  / </w:t>
            </w:r>
            <w:r>
              <w:rPr>
                <w:rFonts w:ascii="Garamond" w:hAnsi="Garamond" w:cs="Arial"/>
                <w:b/>
                <w:smallCaps/>
                <w:color w:val="002855"/>
              </w:rPr>
              <w:t>12</w:t>
            </w:r>
          </w:p>
        </w:tc>
      </w:tr>
    </w:tbl>
    <w:p w14:paraId="0F4F40A6" w14:textId="0CD69896" w:rsidR="006647F0" w:rsidRDefault="006647F0" w:rsidP="002A7668">
      <w:pPr>
        <w:spacing w:line="480" w:lineRule="auto"/>
        <w:rPr>
          <w:rFonts w:ascii="Garamond" w:hAnsi="Garamond"/>
          <w:sz w:val="20"/>
          <w:szCs w:val="20"/>
        </w:rPr>
      </w:pPr>
    </w:p>
    <w:p w14:paraId="58653E8A" w14:textId="0ED35936" w:rsidR="002A7668" w:rsidRDefault="002A7668" w:rsidP="002A7668">
      <w:pPr>
        <w:spacing w:line="480" w:lineRule="auto"/>
        <w:rPr>
          <w:rFonts w:ascii="Garamond" w:hAnsi="Garamond"/>
          <w:b/>
          <w:bCs/>
        </w:rPr>
      </w:pPr>
      <w:r w:rsidRPr="0058613A">
        <w:rPr>
          <w:rFonts w:ascii="Garamond" w:hAnsi="Garamond"/>
          <w:b/>
          <w:bCs/>
        </w:rPr>
        <w:t xml:space="preserve">TPE </w:t>
      </w:r>
      <w:r>
        <w:rPr>
          <w:rFonts w:ascii="Garamond" w:hAnsi="Garamond"/>
          <w:b/>
          <w:bCs/>
        </w:rPr>
        <w:t>6</w:t>
      </w:r>
      <w:r w:rsidRPr="0058613A">
        <w:rPr>
          <w:rFonts w:ascii="Garamond" w:hAnsi="Garamond"/>
          <w:b/>
          <w:bCs/>
        </w:rPr>
        <w:t xml:space="preserve"> NOTES: </w:t>
      </w:r>
      <w:r>
        <w:rPr>
          <w:rFonts w:ascii="Garamond" w:hAnsi="Garamond"/>
          <w:b/>
          <w:bCs/>
        </w:rPr>
        <w:t>___________________________________________________________________________</w:t>
      </w:r>
    </w:p>
    <w:p w14:paraId="1FA857CF" w14:textId="3F1D079A" w:rsidR="0058613A" w:rsidRDefault="002A7668" w:rsidP="002A7668">
      <w:pPr>
        <w:spacing w:line="480" w:lineRule="auto"/>
        <w:rPr>
          <w:rFonts w:ascii="Garamond" w:hAnsi="Garamond"/>
          <w:sz w:val="20"/>
          <w:szCs w:val="20"/>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08743" w14:textId="77777777" w:rsidR="0058613A" w:rsidRPr="00152C78" w:rsidRDefault="0058613A">
      <w:pPr>
        <w:rPr>
          <w:rFonts w:ascii="Garamond" w:hAnsi="Garamond"/>
          <w:sz w:val="20"/>
          <w:szCs w:val="20"/>
        </w:rPr>
      </w:pPr>
    </w:p>
    <w:p w14:paraId="041D4E49" w14:textId="77777777" w:rsidR="002A7668" w:rsidRDefault="002A7668">
      <w: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1710"/>
        <w:gridCol w:w="1710"/>
        <w:gridCol w:w="1710"/>
      </w:tblGrid>
      <w:tr w:rsidR="004420DA" w:rsidRPr="00152C78" w14:paraId="56CE26C7" w14:textId="6C36A47E" w:rsidTr="00BD63B0">
        <w:trPr>
          <w:trHeight w:val="440"/>
        </w:trPr>
        <w:tc>
          <w:tcPr>
            <w:tcW w:w="10795" w:type="dxa"/>
            <w:gridSpan w:val="4"/>
            <w:shd w:val="clear" w:color="auto" w:fill="002855"/>
            <w:vAlign w:val="center"/>
          </w:tcPr>
          <w:p w14:paraId="30AF0581" w14:textId="3E8BE3E9" w:rsidR="004420DA" w:rsidRPr="008550E3" w:rsidRDefault="00BD63B0" w:rsidP="004420DA">
            <w:pPr>
              <w:pStyle w:val="Header"/>
              <w:rPr>
                <w:rFonts w:ascii="Garamond" w:hAnsi="Garamond" w:cs="Arial"/>
                <w:b/>
                <w:bCs/>
                <w:caps/>
                <w:color w:val="FFFFFF" w:themeColor="background1"/>
                <w:sz w:val="24"/>
                <w:szCs w:val="24"/>
              </w:rPr>
            </w:pPr>
            <w:r w:rsidRPr="008550E3">
              <w:rPr>
                <w:rFonts w:ascii="Garamond" w:hAnsi="Garamond" w:cs="Arial"/>
                <w:b/>
                <w:bCs/>
                <w:caps/>
                <w:color w:val="FFFFFF" w:themeColor="background1"/>
                <w:sz w:val="24"/>
                <w:szCs w:val="24"/>
              </w:rPr>
              <w:lastRenderedPageBreak/>
              <w:t>virtual Observation &amp; Follow-Up Discussion</w:t>
            </w:r>
          </w:p>
        </w:tc>
      </w:tr>
      <w:tr w:rsidR="004420DA" w:rsidRPr="00152C78" w14:paraId="6C0500F6" w14:textId="5692FE55" w:rsidTr="004420DA">
        <w:trPr>
          <w:trHeight w:val="487"/>
        </w:trPr>
        <w:tc>
          <w:tcPr>
            <w:tcW w:w="5665" w:type="dxa"/>
            <w:shd w:val="clear" w:color="auto" w:fill="7DA1C4"/>
            <w:vAlign w:val="center"/>
          </w:tcPr>
          <w:p w14:paraId="3DB29302" w14:textId="77777777" w:rsidR="004420DA" w:rsidRPr="00152C78" w:rsidRDefault="004420DA" w:rsidP="004420DA">
            <w:pPr>
              <w:pStyle w:val="ListParagraph"/>
              <w:ind w:left="252"/>
              <w:rPr>
                <w:rFonts w:ascii="Garamond" w:hAnsi="Garamond" w:cs="Arial"/>
                <w:bCs/>
                <w:smallCaps/>
                <w:color w:val="002855"/>
                <w:sz w:val="20"/>
                <w:szCs w:val="20"/>
              </w:rPr>
            </w:pPr>
          </w:p>
        </w:tc>
        <w:tc>
          <w:tcPr>
            <w:tcW w:w="1710" w:type="dxa"/>
            <w:shd w:val="clear" w:color="auto" w:fill="7DA1C4"/>
            <w:vAlign w:val="center"/>
          </w:tcPr>
          <w:p w14:paraId="6CB6E4C8"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06BE9117" w14:textId="3F73C54B"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710" w:type="dxa"/>
            <w:shd w:val="clear" w:color="auto" w:fill="7DA1C4"/>
            <w:vAlign w:val="center"/>
          </w:tcPr>
          <w:p w14:paraId="4860CA64"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57D0DF45" w14:textId="44414B33"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3C7375DD"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03123196" w14:textId="347D7FF2"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420DA" w:rsidRPr="00152C78" w14:paraId="2A9BD391" w14:textId="40A470A5" w:rsidTr="004420DA">
        <w:trPr>
          <w:trHeight w:val="243"/>
        </w:trPr>
        <w:tc>
          <w:tcPr>
            <w:tcW w:w="5665" w:type="dxa"/>
            <w:vAlign w:val="center"/>
          </w:tcPr>
          <w:p w14:paraId="1702C36D" w14:textId="2348A1FF" w:rsidR="004420DA" w:rsidRPr="002A7668" w:rsidRDefault="004420DA" w:rsidP="002A7668">
            <w:pPr>
              <w:spacing w:line="276" w:lineRule="auto"/>
              <w:rPr>
                <w:rFonts w:ascii="Garamond" w:hAnsi="Garamond" w:cs="Arial"/>
                <w:bCs/>
              </w:rPr>
            </w:pPr>
            <w:r w:rsidRPr="002A7668">
              <w:rPr>
                <w:rFonts w:ascii="Garamond" w:hAnsi="Garamond"/>
                <w:b/>
                <w:caps/>
              </w:rPr>
              <w:t>Communication:</w:t>
            </w:r>
            <w:r w:rsidRPr="002A7668">
              <w:rPr>
                <w:rFonts w:ascii="Garamond" w:hAnsi="Garamond"/>
                <w:b/>
              </w:rPr>
              <w:t xml:space="preserve"> </w:t>
            </w:r>
            <w:r w:rsidRPr="002A7668">
              <w:rPr>
                <w:rFonts w:ascii="Garamond" w:hAnsi="Garamond"/>
              </w:rPr>
              <w:t xml:space="preserve"> Teacher Candidate communicated effectively, returning phone calls and/or emails promptly in order to schedule observation</w:t>
            </w:r>
          </w:p>
        </w:tc>
        <w:tc>
          <w:tcPr>
            <w:tcW w:w="1710" w:type="dxa"/>
            <w:vAlign w:val="center"/>
          </w:tcPr>
          <w:p w14:paraId="600FDFEC" w14:textId="77777777" w:rsidR="004420DA" w:rsidRPr="002A7668" w:rsidRDefault="004420DA" w:rsidP="002A7668">
            <w:pPr>
              <w:pStyle w:val="ListParagraph"/>
              <w:spacing w:line="276" w:lineRule="auto"/>
              <w:ind w:left="252"/>
              <w:jc w:val="center"/>
              <w:rPr>
                <w:rFonts w:ascii="Garamond" w:hAnsi="Garamond" w:cs="Arial"/>
                <w:bCs/>
              </w:rPr>
            </w:pPr>
          </w:p>
        </w:tc>
        <w:tc>
          <w:tcPr>
            <w:tcW w:w="1710" w:type="dxa"/>
            <w:vAlign w:val="center"/>
          </w:tcPr>
          <w:p w14:paraId="5C0E4AD5" w14:textId="77777777" w:rsidR="004420DA" w:rsidRPr="002A7668" w:rsidRDefault="004420DA" w:rsidP="002A7668">
            <w:pPr>
              <w:pStyle w:val="ListParagraph"/>
              <w:spacing w:line="276" w:lineRule="auto"/>
              <w:ind w:left="252"/>
              <w:jc w:val="center"/>
              <w:rPr>
                <w:rFonts w:ascii="Garamond" w:hAnsi="Garamond" w:cs="Arial"/>
                <w:bCs/>
              </w:rPr>
            </w:pPr>
          </w:p>
        </w:tc>
        <w:tc>
          <w:tcPr>
            <w:tcW w:w="1710" w:type="dxa"/>
            <w:vAlign w:val="center"/>
          </w:tcPr>
          <w:p w14:paraId="2B59AF03" w14:textId="77777777" w:rsidR="004420DA" w:rsidRPr="002A7668" w:rsidRDefault="004420DA" w:rsidP="002A7668">
            <w:pPr>
              <w:pStyle w:val="ListParagraph"/>
              <w:spacing w:line="276" w:lineRule="auto"/>
              <w:ind w:left="252"/>
              <w:jc w:val="center"/>
              <w:rPr>
                <w:rFonts w:ascii="Garamond" w:hAnsi="Garamond" w:cs="Arial"/>
                <w:bCs/>
              </w:rPr>
            </w:pPr>
          </w:p>
        </w:tc>
      </w:tr>
      <w:tr w:rsidR="004420DA" w:rsidRPr="00152C78" w14:paraId="3FF7ECC7" w14:textId="43FBFAFE" w:rsidTr="004420DA">
        <w:trPr>
          <w:trHeight w:val="243"/>
        </w:trPr>
        <w:tc>
          <w:tcPr>
            <w:tcW w:w="5665" w:type="dxa"/>
            <w:vAlign w:val="center"/>
          </w:tcPr>
          <w:p w14:paraId="37103479" w14:textId="17A5AFFD" w:rsidR="004420DA" w:rsidRPr="002A7668" w:rsidRDefault="004420DA" w:rsidP="002A7668">
            <w:pPr>
              <w:spacing w:line="276" w:lineRule="auto"/>
              <w:rPr>
                <w:rFonts w:ascii="Garamond" w:hAnsi="Garamond" w:cs="Arial"/>
                <w:bCs/>
              </w:rPr>
            </w:pPr>
            <w:r w:rsidRPr="002A7668">
              <w:rPr>
                <w:rFonts w:ascii="Garamond" w:hAnsi="Garamond"/>
                <w:b/>
                <w:caps/>
              </w:rPr>
              <w:t>Preparation:</w:t>
            </w:r>
            <w:r w:rsidRPr="002A7668">
              <w:rPr>
                <w:rFonts w:ascii="Garamond" w:hAnsi="Garamond"/>
              </w:rPr>
              <w:t xml:space="preserve"> Copy of thorough lesson plan presented to support provider. At follow up discussion, Teacher Candidate completed reflection prompts and shared with support provider.</w:t>
            </w:r>
          </w:p>
        </w:tc>
        <w:tc>
          <w:tcPr>
            <w:tcW w:w="1710" w:type="dxa"/>
            <w:vAlign w:val="center"/>
          </w:tcPr>
          <w:p w14:paraId="03B9D4C9" w14:textId="77777777" w:rsidR="004420DA" w:rsidRPr="002A7668" w:rsidRDefault="004420DA" w:rsidP="002A7668">
            <w:pPr>
              <w:pStyle w:val="ListParagraph"/>
              <w:spacing w:line="276" w:lineRule="auto"/>
              <w:ind w:left="252"/>
              <w:jc w:val="center"/>
              <w:rPr>
                <w:rFonts w:ascii="Garamond" w:hAnsi="Garamond" w:cs="Arial"/>
                <w:bCs/>
              </w:rPr>
            </w:pPr>
          </w:p>
        </w:tc>
        <w:tc>
          <w:tcPr>
            <w:tcW w:w="1710" w:type="dxa"/>
            <w:vAlign w:val="center"/>
          </w:tcPr>
          <w:p w14:paraId="0B24D9CC" w14:textId="77777777" w:rsidR="004420DA" w:rsidRPr="002A7668" w:rsidRDefault="004420DA" w:rsidP="002A7668">
            <w:pPr>
              <w:pStyle w:val="ListParagraph"/>
              <w:spacing w:line="276" w:lineRule="auto"/>
              <w:ind w:left="252"/>
              <w:jc w:val="center"/>
              <w:rPr>
                <w:rFonts w:ascii="Garamond" w:hAnsi="Garamond" w:cs="Arial"/>
                <w:bCs/>
              </w:rPr>
            </w:pPr>
          </w:p>
        </w:tc>
        <w:tc>
          <w:tcPr>
            <w:tcW w:w="1710" w:type="dxa"/>
            <w:vAlign w:val="center"/>
          </w:tcPr>
          <w:p w14:paraId="1FC4121F" w14:textId="77777777" w:rsidR="004420DA" w:rsidRPr="002A7668" w:rsidRDefault="004420DA" w:rsidP="002A7668">
            <w:pPr>
              <w:pStyle w:val="ListParagraph"/>
              <w:spacing w:line="276" w:lineRule="auto"/>
              <w:ind w:left="252"/>
              <w:jc w:val="center"/>
              <w:rPr>
                <w:rFonts w:ascii="Garamond" w:hAnsi="Garamond" w:cs="Arial"/>
                <w:bCs/>
              </w:rPr>
            </w:pPr>
          </w:p>
        </w:tc>
      </w:tr>
      <w:tr w:rsidR="004420DA" w:rsidRPr="00152C78" w14:paraId="1F58AF71" w14:textId="7823084F" w:rsidTr="004420DA">
        <w:trPr>
          <w:trHeight w:val="243"/>
        </w:trPr>
        <w:tc>
          <w:tcPr>
            <w:tcW w:w="5665" w:type="dxa"/>
            <w:vAlign w:val="center"/>
          </w:tcPr>
          <w:p w14:paraId="25436D01" w14:textId="0E192D2E" w:rsidR="004420DA" w:rsidRPr="002A7668" w:rsidRDefault="004420DA" w:rsidP="002A7668">
            <w:pPr>
              <w:spacing w:line="276" w:lineRule="auto"/>
              <w:rPr>
                <w:rFonts w:ascii="Garamond" w:hAnsi="Garamond" w:cs="Arial"/>
                <w:bCs/>
              </w:rPr>
            </w:pPr>
            <w:r w:rsidRPr="002A7668">
              <w:rPr>
                <w:rFonts w:ascii="Garamond" w:hAnsi="Garamond"/>
                <w:b/>
                <w:caps/>
              </w:rPr>
              <w:t>Implementation:</w:t>
            </w:r>
            <w:r w:rsidRPr="002A7668">
              <w:rPr>
                <w:rFonts w:ascii="Garamond" w:hAnsi="Garamond"/>
              </w:rPr>
              <w:t xml:space="preserve"> Observable evidence that Teacher Candidate is responding positively and has attempted to implement suggestions from support provider.</w:t>
            </w:r>
          </w:p>
        </w:tc>
        <w:tc>
          <w:tcPr>
            <w:tcW w:w="1710" w:type="dxa"/>
            <w:vAlign w:val="center"/>
          </w:tcPr>
          <w:p w14:paraId="26B9899E" w14:textId="77777777" w:rsidR="004420DA" w:rsidRPr="002A7668" w:rsidRDefault="004420DA" w:rsidP="002A7668">
            <w:pPr>
              <w:pStyle w:val="ListParagraph"/>
              <w:spacing w:line="276" w:lineRule="auto"/>
              <w:ind w:left="252"/>
              <w:jc w:val="center"/>
              <w:rPr>
                <w:rFonts w:ascii="Garamond" w:hAnsi="Garamond" w:cs="Arial"/>
                <w:bCs/>
              </w:rPr>
            </w:pPr>
          </w:p>
        </w:tc>
        <w:tc>
          <w:tcPr>
            <w:tcW w:w="1710" w:type="dxa"/>
            <w:vAlign w:val="center"/>
          </w:tcPr>
          <w:p w14:paraId="36E14C77" w14:textId="77777777" w:rsidR="004420DA" w:rsidRPr="002A7668" w:rsidRDefault="004420DA" w:rsidP="002A7668">
            <w:pPr>
              <w:pStyle w:val="ListParagraph"/>
              <w:spacing w:line="276" w:lineRule="auto"/>
              <w:ind w:left="252"/>
              <w:jc w:val="center"/>
              <w:rPr>
                <w:rFonts w:ascii="Garamond" w:hAnsi="Garamond" w:cs="Arial"/>
                <w:bCs/>
              </w:rPr>
            </w:pPr>
          </w:p>
        </w:tc>
        <w:tc>
          <w:tcPr>
            <w:tcW w:w="1710" w:type="dxa"/>
            <w:vAlign w:val="center"/>
          </w:tcPr>
          <w:p w14:paraId="7C3F3171" w14:textId="77777777" w:rsidR="004420DA" w:rsidRPr="002A7668" w:rsidRDefault="004420DA" w:rsidP="002A7668">
            <w:pPr>
              <w:pStyle w:val="ListParagraph"/>
              <w:spacing w:line="276" w:lineRule="auto"/>
              <w:ind w:left="252"/>
              <w:jc w:val="center"/>
              <w:rPr>
                <w:rFonts w:ascii="Garamond" w:hAnsi="Garamond" w:cs="Arial"/>
                <w:bCs/>
              </w:rPr>
            </w:pPr>
          </w:p>
        </w:tc>
      </w:tr>
      <w:tr w:rsidR="00BD63B0" w:rsidRPr="00152C78" w14:paraId="79DC7CF2" w14:textId="77777777" w:rsidTr="004420DA">
        <w:trPr>
          <w:trHeight w:val="647"/>
        </w:trPr>
        <w:tc>
          <w:tcPr>
            <w:tcW w:w="5665" w:type="dxa"/>
            <w:shd w:val="clear" w:color="auto" w:fill="7DA1C4"/>
            <w:vAlign w:val="center"/>
          </w:tcPr>
          <w:p w14:paraId="4CD3DD93" w14:textId="4A066A0F" w:rsidR="00BD63B0" w:rsidRPr="002A7668" w:rsidRDefault="00BD63B0" w:rsidP="00BD63B0">
            <w:pPr>
              <w:spacing w:line="276" w:lineRule="auto"/>
              <w:rPr>
                <w:rFonts w:ascii="Garamond" w:hAnsi="Garamond"/>
                <w:b/>
                <w:caps/>
                <w:color w:val="002855"/>
              </w:rPr>
            </w:pPr>
            <w:r w:rsidRPr="002A7668">
              <w:rPr>
                <w:rFonts w:ascii="Garamond" w:hAnsi="Garamond" w:cs="Arial"/>
                <w:b/>
                <w:smallCaps/>
                <w:color w:val="002855"/>
              </w:rPr>
              <w:t>Total for Observation and Follow-Up Discussion</w:t>
            </w:r>
          </w:p>
        </w:tc>
        <w:tc>
          <w:tcPr>
            <w:tcW w:w="5130" w:type="dxa"/>
            <w:gridSpan w:val="3"/>
            <w:shd w:val="clear" w:color="auto" w:fill="7DA1C4"/>
            <w:vAlign w:val="center"/>
          </w:tcPr>
          <w:p w14:paraId="1041C42A" w14:textId="202A8552" w:rsidR="00BD63B0" w:rsidRPr="002A7668" w:rsidRDefault="00BD63B0" w:rsidP="00BD63B0">
            <w:pPr>
              <w:pStyle w:val="ListParagraph"/>
              <w:spacing w:line="276" w:lineRule="auto"/>
              <w:ind w:left="252"/>
              <w:jc w:val="center"/>
              <w:rPr>
                <w:rFonts w:ascii="Garamond" w:hAnsi="Garamond" w:cs="Arial"/>
                <w:bCs/>
                <w:color w:val="002855"/>
              </w:rPr>
            </w:pPr>
            <w:r w:rsidRPr="002A7668">
              <w:rPr>
                <w:rFonts w:ascii="Garamond" w:hAnsi="Garamond" w:cs="Arial"/>
                <w:b/>
                <w:smallCaps/>
                <w:color w:val="002855"/>
              </w:rPr>
              <w:t xml:space="preserve">________  / </w:t>
            </w:r>
            <w:r>
              <w:rPr>
                <w:rFonts w:ascii="Garamond" w:hAnsi="Garamond" w:cs="Arial"/>
                <w:b/>
                <w:smallCaps/>
                <w:color w:val="002855"/>
              </w:rPr>
              <w:t>6</w:t>
            </w:r>
          </w:p>
        </w:tc>
      </w:tr>
    </w:tbl>
    <w:p w14:paraId="7FDDDF5F" w14:textId="77777777" w:rsidR="002A7668" w:rsidRDefault="002A7668" w:rsidP="002A7668">
      <w:pPr>
        <w:spacing w:line="480" w:lineRule="auto"/>
      </w:pPr>
    </w:p>
    <w:p w14:paraId="08300859" w14:textId="73877E84" w:rsidR="002A7668" w:rsidRDefault="002A7668" w:rsidP="002A7668">
      <w:pPr>
        <w:spacing w:line="480" w:lineRule="auto"/>
        <w:rPr>
          <w:rFonts w:ascii="Garamond" w:hAnsi="Garamond"/>
          <w:b/>
          <w:bCs/>
        </w:rPr>
      </w:pPr>
      <w:r>
        <w:rPr>
          <w:rFonts w:ascii="Garamond" w:hAnsi="Garamond"/>
          <w:b/>
          <w:bCs/>
        </w:rPr>
        <w:t>DISCUSSION</w:t>
      </w:r>
      <w:r w:rsidRPr="0058613A">
        <w:rPr>
          <w:rFonts w:ascii="Garamond" w:hAnsi="Garamond"/>
          <w:b/>
          <w:bCs/>
        </w:rPr>
        <w:t xml:space="preserve"> NOTES: </w:t>
      </w:r>
      <w:r>
        <w:rPr>
          <w:rFonts w:ascii="Garamond" w:hAnsi="Garamond"/>
          <w:b/>
          <w:bCs/>
        </w:rPr>
        <w:t>_____________________________________________________________________</w:t>
      </w:r>
    </w:p>
    <w:p w14:paraId="03DB8597" w14:textId="5EAC99CF" w:rsidR="002A7668" w:rsidRDefault="002A7668" w:rsidP="002A7668">
      <w:pPr>
        <w:spacing w:line="480" w:lineRule="auto"/>
        <w:rPr>
          <w:rFonts w:ascii="Garamond" w:hAnsi="Garamond"/>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364F0" w14:textId="2CC274EF" w:rsidR="004420DA" w:rsidRDefault="004420DA">
      <w:pPr>
        <w:rPr>
          <w:rFonts w:ascii="Garamond" w:hAnsi="Garamond"/>
        </w:rPr>
      </w:pPr>
      <w:r>
        <w:rPr>
          <w:rFonts w:ascii="Garamond" w:hAnsi="Garamond"/>
        </w:rP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2610"/>
        <w:gridCol w:w="2520"/>
      </w:tblGrid>
      <w:tr w:rsidR="00A432A3" w:rsidRPr="00152C78" w14:paraId="406F421F" w14:textId="77777777" w:rsidTr="00EB28ED">
        <w:trPr>
          <w:trHeight w:val="431"/>
        </w:trPr>
        <w:tc>
          <w:tcPr>
            <w:tcW w:w="10795" w:type="dxa"/>
            <w:gridSpan w:val="3"/>
            <w:shd w:val="clear" w:color="auto" w:fill="002855"/>
            <w:vAlign w:val="center"/>
          </w:tcPr>
          <w:p w14:paraId="3CBD1CEE" w14:textId="77777777" w:rsidR="00A432A3" w:rsidRPr="008550E3" w:rsidRDefault="00A432A3" w:rsidP="004420DA">
            <w:pPr>
              <w:pStyle w:val="Header"/>
              <w:rPr>
                <w:rFonts w:ascii="Garamond" w:hAnsi="Garamond" w:cs="Arial"/>
                <w:b/>
                <w:bCs/>
                <w:caps/>
                <w:color w:val="FFFFFF" w:themeColor="background1"/>
                <w:sz w:val="24"/>
                <w:szCs w:val="24"/>
              </w:rPr>
            </w:pPr>
            <w:r w:rsidRPr="008550E3">
              <w:rPr>
                <w:rFonts w:ascii="Garamond" w:hAnsi="Garamond" w:cs="Arial"/>
                <w:b/>
                <w:bCs/>
                <w:caps/>
                <w:color w:val="FFFFFF" w:themeColor="background1"/>
                <w:sz w:val="24"/>
                <w:szCs w:val="24"/>
              </w:rPr>
              <w:lastRenderedPageBreak/>
              <w:t xml:space="preserve">virtual Observation </w:t>
            </w:r>
            <w:r>
              <w:rPr>
                <w:rFonts w:ascii="Garamond" w:hAnsi="Garamond" w:cs="Arial"/>
                <w:b/>
                <w:bCs/>
                <w:caps/>
                <w:color w:val="FFFFFF" w:themeColor="background1"/>
                <w:sz w:val="24"/>
                <w:szCs w:val="24"/>
              </w:rPr>
              <w:t>VIDEO</w:t>
            </w:r>
          </w:p>
        </w:tc>
      </w:tr>
      <w:tr w:rsidR="00A432A3" w:rsidRPr="00152C78" w14:paraId="5E1CCA00" w14:textId="77777777" w:rsidTr="00EB28ED">
        <w:trPr>
          <w:trHeight w:val="487"/>
        </w:trPr>
        <w:tc>
          <w:tcPr>
            <w:tcW w:w="5665" w:type="dxa"/>
            <w:shd w:val="clear" w:color="auto" w:fill="7DA1C4"/>
            <w:vAlign w:val="center"/>
          </w:tcPr>
          <w:p w14:paraId="0748817F" w14:textId="77777777" w:rsidR="00A432A3" w:rsidRPr="00152C78" w:rsidRDefault="00A432A3" w:rsidP="0040572A">
            <w:pPr>
              <w:pStyle w:val="ListParagraph"/>
              <w:ind w:left="252"/>
              <w:rPr>
                <w:rFonts w:ascii="Garamond" w:hAnsi="Garamond" w:cs="Arial"/>
                <w:bCs/>
                <w:smallCaps/>
                <w:color w:val="002855"/>
                <w:sz w:val="20"/>
                <w:szCs w:val="20"/>
              </w:rPr>
            </w:pPr>
          </w:p>
        </w:tc>
        <w:tc>
          <w:tcPr>
            <w:tcW w:w="2610" w:type="dxa"/>
            <w:shd w:val="clear" w:color="auto" w:fill="7DA1C4"/>
            <w:vAlign w:val="center"/>
          </w:tcPr>
          <w:p w14:paraId="2A58280B" w14:textId="0A10E84D" w:rsidR="00A432A3" w:rsidRPr="00BD63B0" w:rsidRDefault="00A432A3" w:rsidP="0040572A">
            <w:pPr>
              <w:jc w:val="center"/>
              <w:rPr>
                <w:rFonts w:ascii="Garamond" w:hAnsi="Garamond" w:cs="Arial"/>
                <w:b/>
                <w:smallCaps/>
                <w:color w:val="002855"/>
                <w:sz w:val="20"/>
                <w:szCs w:val="20"/>
              </w:rPr>
            </w:pPr>
            <w:r w:rsidRPr="00BD63B0">
              <w:rPr>
                <w:rFonts w:ascii="Garamond" w:hAnsi="Garamond" w:cs="Arial"/>
                <w:b/>
                <w:smallCaps/>
                <w:color w:val="002855"/>
                <w:sz w:val="20"/>
                <w:szCs w:val="20"/>
              </w:rPr>
              <w:t>Available Points</w:t>
            </w:r>
          </w:p>
        </w:tc>
        <w:tc>
          <w:tcPr>
            <w:tcW w:w="2520" w:type="dxa"/>
            <w:shd w:val="clear" w:color="auto" w:fill="7DA1C4"/>
            <w:vAlign w:val="center"/>
          </w:tcPr>
          <w:p w14:paraId="41D6DC41" w14:textId="1699869A" w:rsidR="00A432A3" w:rsidRPr="00152C78" w:rsidRDefault="00EB28ED" w:rsidP="0040572A">
            <w:pPr>
              <w:jc w:val="center"/>
              <w:rPr>
                <w:rFonts w:ascii="Garamond" w:hAnsi="Garamond" w:cs="Arial"/>
                <w:bCs/>
                <w:smallCaps/>
                <w:color w:val="002855"/>
                <w:sz w:val="20"/>
                <w:szCs w:val="20"/>
              </w:rPr>
            </w:pPr>
            <w:r>
              <w:rPr>
                <w:rFonts w:ascii="Garamond" w:hAnsi="Garamond" w:cs="Arial"/>
                <w:b/>
                <w:smallCaps/>
                <w:color w:val="002855"/>
                <w:sz w:val="20"/>
                <w:szCs w:val="20"/>
              </w:rPr>
              <w:t>Points Earned</w:t>
            </w:r>
          </w:p>
        </w:tc>
      </w:tr>
      <w:tr w:rsidR="00A432A3" w:rsidRPr="00152C78" w14:paraId="1C740435" w14:textId="77777777" w:rsidTr="00EB28ED">
        <w:trPr>
          <w:trHeight w:val="243"/>
        </w:trPr>
        <w:tc>
          <w:tcPr>
            <w:tcW w:w="5665" w:type="dxa"/>
            <w:vAlign w:val="center"/>
          </w:tcPr>
          <w:p w14:paraId="117E4702" w14:textId="633C24CB" w:rsidR="00A432A3" w:rsidRPr="002A7668" w:rsidRDefault="00A432A3" w:rsidP="0040572A">
            <w:pPr>
              <w:spacing w:line="276" w:lineRule="auto"/>
              <w:rPr>
                <w:rFonts w:ascii="Garamond" w:hAnsi="Garamond" w:cs="Arial"/>
                <w:bCs/>
              </w:rPr>
            </w:pPr>
            <w:r>
              <w:rPr>
                <w:rFonts w:ascii="Garamond" w:hAnsi="Garamond"/>
                <w:b/>
                <w:caps/>
              </w:rPr>
              <w:t>QUALITY</w:t>
            </w:r>
            <w:r w:rsidRPr="002A7668">
              <w:rPr>
                <w:rFonts w:ascii="Garamond" w:hAnsi="Garamond"/>
                <w:b/>
                <w:caps/>
              </w:rPr>
              <w:t>:</w:t>
            </w:r>
            <w:r w:rsidRPr="002A7668">
              <w:rPr>
                <w:rFonts w:ascii="Garamond" w:hAnsi="Garamond"/>
                <w:b/>
              </w:rPr>
              <w:t xml:space="preserve"> </w:t>
            </w:r>
            <w:r w:rsidRPr="002A7668">
              <w:rPr>
                <w:rFonts w:ascii="Garamond" w:hAnsi="Garamond"/>
              </w:rPr>
              <w:t xml:space="preserve"> </w:t>
            </w:r>
            <w:r>
              <w:rPr>
                <w:rFonts w:ascii="Garamond" w:hAnsi="Garamond"/>
              </w:rPr>
              <w:t xml:space="preserve">The video is </w:t>
            </w:r>
            <w:proofErr w:type="gramStart"/>
            <w:r>
              <w:rPr>
                <w:rFonts w:ascii="Garamond" w:hAnsi="Garamond"/>
              </w:rPr>
              <w:t>well-organized</w:t>
            </w:r>
            <w:proofErr w:type="gramEnd"/>
            <w:r>
              <w:rPr>
                <w:rFonts w:ascii="Garamond" w:hAnsi="Garamond"/>
              </w:rPr>
              <w:t xml:space="preserve"> and the lesson is presented in a clear, logical manner. </w:t>
            </w:r>
          </w:p>
        </w:tc>
        <w:tc>
          <w:tcPr>
            <w:tcW w:w="2610" w:type="dxa"/>
            <w:vAlign w:val="center"/>
          </w:tcPr>
          <w:p w14:paraId="3476C582" w14:textId="0766C207" w:rsidR="00A432A3" w:rsidRPr="00BD63B0" w:rsidRDefault="00A432A3" w:rsidP="00BD63B0">
            <w:pPr>
              <w:pStyle w:val="ListParagraph"/>
              <w:spacing w:line="276" w:lineRule="auto"/>
              <w:ind w:left="72"/>
              <w:jc w:val="center"/>
              <w:rPr>
                <w:rFonts w:ascii="Garamond" w:hAnsi="Garamond" w:cs="Arial"/>
                <w:b/>
                <w:sz w:val="32"/>
                <w:szCs w:val="32"/>
              </w:rPr>
            </w:pPr>
            <w:r w:rsidRPr="00BD63B0">
              <w:rPr>
                <w:rFonts w:ascii="Garamond" w:hAnsi="Garamond" w:cs="Arial"/>
                <w:b/>
                <w:sz w:val="32"/>
                <w:szCs w:val="32"/>
              </w:rPr>
              <w:t>3</w:t>
            </w:r>
          </w:p>
        </w:tc>
        <w:tc>
          <w:tcPr>
            <w:tcW w:w="2520" w:type="dxa"/>
            <w:vAlign w:val="center"/>
          </w:tcPr>
          <w:p w14:paraId="4B83E564" w14:textId="77777777" w:rsidR="00A432A3" w:rsidRPr="002A7668" w:rsidRDefault="00A432A3" w:rsidP="00BD63B0">
            <w:pPr>
              <w:pStyle w:val="ListParagraph"/>
              <w:spacing w:line="276" w:lineRule="auto"/>
              <w:ind w:left="0"/>
              <w:jc w:val="center"/>
              <w:rPr>
                <w:rFonts w:ascii="Garamond" w:hAnsi="Garamond" w:cs="Arial"/>
                <w:bCs/>
              </w:rPr>
            </w:pPr>
          </w:p>
        </w:tc>
      </w:tr>
      <w:tr w:rsidR="00A432A3" w:rsidRPr="00152C78" w14:paraId="5DB7175D" w14:textId="77777777" w:rsidTr="00EB28ED">
        <w:trPr>
          <w:trHeight w:val="243"/>
        </w:trPr>
        <w:tc>
          <w:tcPr>
            <w:tcW w:w="5665" w:type="dxa"/>
            <w:vAlign w:val="center"/>
          </w:tcPr>
          <w:p w14:paraId="29D2301C" w14:textId="5B4EB1AB" w:rsidR="00A432A3" w:rsidRPr="002A7668" w:rsidRDefault="00A432A3" w:rsidP="0040572A">
            <w:pPr>
              <w:spacing w:line="276" w:lineRule="auto"/>
              <w:rPr>
                <w:rFonts w:ascii="Garamond" w:hAnsi="Garamond" w:cs="Arial"/>
                <w:bCs/>
              </w:rPr>
            </w:pPr>
            <w:r>
              <w:rPr>
                <w:rFonts w:ascii="Garamond" w:hAnsi="Garamond"/>
                <w:b/>
                <w:caps/>
              </w:rPr>
              <w:t>COMPLETION</w:t>
            </w:r>
            <w:r w:rsidRPr="002A7668">
              <w:rPr>
                <w:rFonts w:ascii="Garamond" w:hAnsi="Garamond"/>
                <w:b/>
                <w:caps/>
              </w:rPr>
              <w:t>:</w:t>
            </w:r>
            <w:r w:rsidRPr="002A7668">
              <w:rPr>
                <w:rFonts w:ascii="Garamond" w:hAnsi="Garamond"/>
              </w:rPr>
              <w:t xml:space="preserve"> </w:t>
            </w:r>
            <w:r>
              <w:rPr>
                <w:rFonts w:ascii="Garamond" w:hAnsi="Garamond"/>
              </w:rPr>
              <w:t>Teacher Candidate follows the lesson plan and adapts as necessary to meet student needs. The topic of the lesson is covered thoroughly</w:t>
            </w:r>
            <w:r w:rsidR="00EB28ED">
              <w:rPr>
                <w:rFonts w:ascii="Garamond" w:hAnsi="Garamond"/>
              </w:rPr>
              <w:t>.</w:t>
            </w:r>
          </w:p>
        </w:tc>
        <w:tc>
          <w:tcPr>
            <w:tcW w:w="2610" w:type="dxa"/>
            <w:vAlign w:val="center"/>
          </w:tcPr>
          <w:p w14:paraId="7F8C6741" w14:textId="0C2E4603" w:rsidR="00A432A3" w:rsidRPr="00BD63B0" w:rsidRDefault="00A432A3" w:rsidP="00BD63B0">
            <w:pPr>
              <w:pStyle w:val="ListParagraph"/>
              <w:spacing w:line="276" w:lineRule="auto"/>
              <w:ind w:left="72"/>
              <w:jc w:val="center"/>
              <w:rPr>
                <w:rFonts w:ascii="Garamond" w:hAnsi="Garamond" w:cs="Arial"/>
                <w:b/>
                <w:sz w:val="32"/>
                <w:szCs w:val="32"/>
              </w:rPr>
            </w:pPr>
            <w:r w:rsidRPr="00BD63B0">
              <w:rPr>
                <w:rFonts w:ascii="Garamond" w:hAnsi="Garamond" w:cs="Arial"/>
                <w:b/>
                <w:sz w:val="32"/>
                <w:szCs w:val="32"/>
              </w:rPr>
              <w:t>3</w:t>
            </w:r>
          </w:p>
        </w:tc>
        <w:tc>
          <w:tcPr>
            <w:tcW w:w="2520" w:type="dxa"/>
            <w:vAlign w:val="center"/>
          </w:tcPr>
          <w:p w14:paraId="48621496" w14:textId="143DFBA7" w:rsidR="00A432A3" w:rsidRPr="002A7668" w:rsidRDefault="00A432A3" w:rsidP="00BD63B0">
            <w:pPr>
              <w:pStyle w:val="ListParagraph"/>
              <w:spacing w:line="276" w:lineRule="auto"/>
              <w:ind w:left="0"/>
              <w:jc w:val="center"/>
              <w:rPr>
                <w:rFonts w:ascii="Garamond" w:hAnsi="Garamond" w:cs="Arial"/>
                <w:bCs/>
              </w:rPr>
            </w:pPr>
          </w:p>
        </w:tc>
      </w:tr>
      <w:tr w:rsidR="00A432A3" w:rsidRPr="00152C78" w14:paraId="46A26478" w14:textId="77777777" w:rsidTr="00EB28ED">
        <w:trPr>
          <w:trHeight w:val="243"/>
        </w:trPr>
        <w:tc>
          <w:tcPr>
            <w:tcW w:w="5665" w:type="dxa"/>
            <w:vAlign w:val="center"/>
          </w:tcPr>
          <w:p w14:paraId="540822D3" w14:textId="11E371FB" w:rsidR="00A432A3" w:rsidRPr="002A7668" w:rsidRDefault="00A432A3" w:rsidP="0040572A">
            <w:pPr>
              <w:spacing w:line="276" w:lineRule="auto"/>
              <w:rPr>
                <w:rFonts w:ascii="Garamond" w:hAnsi="Garamond" w:cs="Arial"/>
                <w:bCs/>
              </w:rPr>
            </w:pPr>
            <w:r>
              <w:rPr>
                <w:rFonts w:ascii="Garamond" w:hAnsi="Garamond"/>
                <w:b/>
                <w:caps/>
              </w:rPr>
              <w:t>TIMELINESS</w:t>
            </w:r>
            <w:r w:rsidRPr="002A7668">
              <w:rPr>
                <w:rFonts w:ascii="Garamond" w:hAnsi="Garamond"/>
                <w:b/>
                <w:caps/>
              </w:rPr>
              <w:t>:</w:t>
            </w:r>
            <w:r w:rsidRPr="002A7668">
              <w:rPr>
                <w:rFonts w:ascii="Garamond" w:hAnsi="Garamond"/>
              </w:rPr>
              <w:t xml:space="preserve"> </w:t>
            </w:r>
            <w:r w:rsidR="00EB28ED">
              <w:rPr>
                <w:rFonts w:ascii="Garamond" w:hAnsi="Garamond"/>
              </w:rPr>
              <w:t>Teacher Candidate submits the Virtual Observation Video on time, per Clinical Practice Instructor’s set deadline.</w:t>
            </w:r>
          </w:p>
        </w:tc>
        <w:tc>
          <w:tcPr>
            <w:tcW w:w="2610" w:type="dxa"/>
            <w:vAlign w:val="center"/>
          </w:tcPr>
          <w:p w14:paraId="572CE2E6" w14:textId="55B2FA4E" w:rsidR="00A432A3" w:rsidRPr="00BD63B0" w:rsidRDefault="00A432A3" w:rsidP="00BD63B0">
            <w:pPr>
              <w:pStyle w:val="ListParagraph"/>
              <w:spacing w:line="276" w:lineRule="auto"/>
              <w:ind w:left="72"/>
              <w:jc w:val="center"/>
              <w:rPr>
                <w:rFonts w:ascii="Garamond" w:hAnsi="Garamond" w:cs="Arial"/>
                <w:b/>
                <w:sz w:val="32"/>
                <w:szCs w:val="32"/>
              </w:rPr>
            </w:pPr>
            <w:r w:rsidRPr="00BD63B0">
              <w:rPr>
                <w:rFonts w:ascii="Garamond" w:hAnsi="Garamond" w:cs="Arial"/>
                <w:b/>
                <w:sz w:val="32"/>
                <w:szCs w:val="32"/>
              </w:rPr>
              <w:t>10</w:t>
            </w:r>
          </w:p>
        </w:tc>
        <w:tc>
          <w:tcPr>
            <w:tcW w:w="2520" w:type="dxa"/>
            <w:vAlign w:val="center"/>
          </w:tcPr>
          <w:p w14:paraId="7009811F" w14:textId="77777777" w:rsidR="00A432A3" w:rsidRPr="002A7668" w:rsidRDefault="00A432A3" w:rsidP="00BD63B0">
            <w:pPr>
              <w:pStyle w:val="ListParagraph"/>
              <w:spacing w:line="276" w:lineRule="auto"/>
              <w:ind w:left="0"/>
              <w:jc w:val="center"/>
              <w:rPr>
                <w:rFonts w:ascii="Garamond" w:hAnsi="Garamond" w:cs="Arial"/>
                <w:bCs/>
              </w:rPr>
            </w:pPr>
          </w:p>
        </w:tc>
      </w:tr>
      <w:tr w:rsidR="00A432A3" w:rsidRPr="00152C78" w14:paraId="28705861" w14:textId="77777777" w:rsidTr="00EB28ED">
        <w:trPr>
          <w:trHeight w:val="647"/>
        </w:trPr>
        <w:tc>
          <w:tcPr>
            <w:tcW w:w="5665" w:type="dxa"/>
            <w:shd w:val="clear" w:color="auto" w:fill="7DA1C4"/>
            <w:vAlign w:val="center"/>
          </w:tcPr>
          <w:p w14:paraId="5EF51760" w14:textId="6A89D72B" w:rsidR="00A432A3" w:rsidRPr="002A7668" w:rsidRDefault="00A432A3" w:rsidP="0040572A">
            <w:pPr>
              <w:spacing w:line="276" w:lineRule="auto"/>
              <w:rPr>
                <w:rFonts w:ascii="Garamond" w:hAnsi="Garamond"/>
                <w:b/>
                <w:caps/>
                <w:color w:val="002855"/>
              </w:rPr>
            </w:pPr>
            <w:r w:rsidRPr="002A7668">
              <w:rPr>
                <w:rFonts w:ascii="Garamond" w:hAnsi="Garamond" w:cs="Arial"/>
                <w:b/>
                <w:smallCaps/>
                <w:color w:val="002855"/>
              </w:rPr>
              <w:t xml:space="preserve">Total for </w:t>
            </w:r>
            <w:r>
              <w:rPr>
                <w:rFonts w:ascii="Garamond" w:hAnsi="Garamond" w:cs="Arial"/>
                <w:b/>
                <w:smallCaps/>
                <w:color w:val="002855"/>
              </w:rPr>
              <w:t>Observation Video</w:t>
            </w:r>
          </w:p>
        </w:tc>
        <w:tc>
          <w:tcPr>
            <w:tcW w:w="5130" w:type="dxa"/>
            <w:gridSpan w:val="2"/>
            <w:shd w:val="clear" w:color="auto" w:fill="7DA1C4"/>
            <w:vAlign w:val="center"/>
          </w:tcPr>
          <w:p w14:paraId="6A00355D" w14:textId="77777777" w:rsidR="00A432A3" w:rsidRPr="002A7668" w:rsidRDefault="00A432A3" w:rsidP="0040572A">
            <w:pPr>
              <w:pStyle w:val="ListParagraph"/>
              <w:spacing w:line="276" w:lineRule="auto"/>
              <w:ind w:left="252"/>
              <w:jc w:val="center"/>
              <w:rPr>
                <w:rFonts w:ascii="Garamond" w:hAnsi="Garamond" w:cs="Arial"/>
                <w:bCs/>
                <w:color w:val="002855"/>
              </w:rPr>
            </w:pPr>
            <w:r w:rsidRPr="002A7668">
              <w:rPr>
                <w:rFonts w:ascii="Garamond" w:hAnsi="Garamond" w:cs="Arial"/>
                <w:b/>
                <w:smallCaps/>
                <w:color w:val="002855"/>
              </w:rPr>
              <w:t xml:space="preserve">________  / </w:t>
            </w:r>
            <w:r>
              <w:rPr>
                <w:rFonts w:ascii="Garamond" w:hAnsi="Garamond" w:cs="Arial"/>
                <w:b/>
                <w:smallCaps/>
                <w:color w:val="002855"/>
              </w:rPr>
              <w:t>16</w:t>
            </w:r>
          </w:p>
        </w:tc>
      </w:tr>
    </w:tbl>
    <w:p w14:paraId="06E67B44" w14:textId="77777777" w:rsidR="004420DA" w:rsidRDefault="004420DA" w:rsidP="004420DA">
      <w:pPr>
        <w:spacing w:line="480" w:lineRule="auto"/>
      </w:pPr>
    </w:p>
    <w:p w14:paraId="53138EAF" w14:textId="52C773FC" w:rsidR="004420DA" w:rsidRDefault="00EB28ED" w:rsidP="004420DA">
      <w:pPr>
        <w:spacing w:line="480" w:lineRule="auto"/>
        <w:rPr>
          <w:rFonts w:ascii="Garamond" w:hAnsi="Garamond"/>
          <w:b/>
          <w:bCs/>
        </w:rPr>
      </w:pPr>
      <w:r>
        <w:rPr>
          <w:rFonts w:ascii="Garamond" w:hAnsi="Garamond"/>
          <w:b/>
          <w:bCs/>
        </w:rPr>
        <w:t>VIRTUAL OBSERVATION VIDEO</w:t>
      </w:r>
      <w:r w:rsidR="004420DA" w:rsidRPr="0058613A">
        <w:rPr>
          <w:rFonts w:ascii="Garamond" w:hAnsi="Garamond"/>
          <w:b/>
          <w:bCs/>
        </w:rPr>
        <w:t xml:space="preserve"> NOTES: </w:t>
      </w:r>
      <w:r w:rsidR="004420DA">
        <w:rPr>
          <w:rFonts w:ascii="Garamond" w:hAnsi="Garamond"/>
          <w:b/>
          <w:bCs/>
        </w:rPr>
        <w:t>__________________</w:t>
      </w:r>
      <w:r>
        <w:rPr>
          <w:rFonts w:ascii="Garamond" w:hAnsi="Garamond"/>
          <w:b/>
          <w:bCs/>
        </w:rPr>
        <w:t>_</w:t>
      </w:r>
      <w:r w:rsidR="004420DA">
        <w:rPr>
          <w:rFonts w:ascii="Garamond" w:hAnsi="Garamond"/>
          <w:b/>
          <w:bCs/>
        </w:rPr>
        <w:t>______________________________</w:t>
      </w:r>
    </w:p>
    <w:p w14:paraId="12617725" w14:textId="61347B9A" w:rsidR="00EB28ED" w:rsidRDefault="004420DA" w:rsidP="006F54C1">
      <w:pPr>
        <w:spacing w:line="480" w:lineRule="auto"/>
        <w:rPr>
          <w:rFonts w:ascii="Garamond" w:hAnsi="Garamond"/>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14A502" w14:textId="77777777" w:rsidR="00EB28ED" w:rsidRDefault="00EB28ED">
      <w:pPr>
        <w:rPr>
          <w:rFonts w:ascii="Garamond" w:hAnsi="Garamond"/>
        </w:rPr>
      </w:pPr>
    </w:p>
    <w:tbl>
      <w:tblPr>
        <w:tblStyle w:val="TableGrid"/>
        <w:tblpPr w:leftFromText="180" w:rightFromText="180" w:vertAnchor="text" w:horzAnchor="margin" w:tblpXSpec="right" w:tblpY="299"/>
        <w:tblW w:w="4302" w:type="dxa"/>
        <w:tblLook w:val="04A0" w:firstRow="1" w:lastRow="0" w:firstColumn="1" w:lastColumn="0" w:noHBand="0" w:noVBand="1"/>
      </w:tblPr>
      <w:tblGrid>
        <w:gridCol w:w="1883"/>
        <w:gridCol w:w="2419"/>
      </w:tblGrid>
      <w:tr w:rsidR="002A7668" w14:paraId="57A7685C" w14:textId="77777777" w:rsidTr="002A7668">
        <w:trPr>
          <w:trHeight w:val="732"/>
        </w:trPr>
        <w:tc>
          <w:tcPr>
            <w:tcW w:w="4302" w:type="dxa"/>
            <w:gridSpan w:val="2"/>
            <w:shd w:val="clear" w:color="auto" w:fill="002855"/>
            <w:vAlign w:val="center"/>
          </w:tcPr>
          <w:p w14:paraId="4D4E8093" w14:textId="77777777" w:rsidR="002A7668" w:rsidRPr="00A26470" w:rsidRDefault="002A7668" w:rsidP="002A7668">
            <w:pPr>
              <w:jc w:val="center"/>
              <w:rPr>
                <w:rFonts w:ascii="Garamond" w:hAnsi="Garamond"/>
                <w:caps/>
              </w:rPr>
            </w:pPr>
            <w:r>
              <w:rPr>
                <w:rFonts w:ascii="Garamond" w:hAnsi="Garamond" w:cs="Arial"/>
                <w:b/>
                <w:caps/>
                <w:color w:val="FFFFFF" w:themeColor="background1"/>
              </w:rPr>
              <w:t xml:space="preserve">ASSESSMENT </w:t>
            </w:r>
            <w:r w:rsidRPr="00A26470">
              <w:rPr>
                <w:rFonts w:ascii="Garamond" w:hAnsi="Garamond" w:cs="Arial"/>
                <w:b/>
                <w:caps/>
                <w:color w:val="FFFFFF" w:themeColor="background1"/>
              </w:rPr>
              <w:t xml:space="preserve">Scoring </w:t>
            </w:r>
          </w:p>
        </w:tc>
      </w:tr>
      <w:tr w:rsidR="002A7668" w14:paraId="17D65514" w14:textId="77777777" w:rsidTr="002A7668">
        <w:trPr>
          <w:trHeight w:val="527"/>
        </w:trPr>
        <w:tc>
          <w:tcPr>
            <w:tcW w:w="1883" w:type="dxa"/>
            <w:vAlign w:val="center"/>
          </w:tcPr>
          <w:p w14:paraId="4C5B6CE9" w14:textId="77777777" w:rsidR="002A7668" w:rsidRPr="00502626" w:rsidRDefault="002A7668" w:rsidP="002A7668">
            <w:pPr>
              <w:jc w:val="center"/>
              <w:rPr>
                <w:rFonts w:ascii="Garamond" w:hAnsi="Garamond" w:cs="Arial"/>
                <w:b/>
                <w:smallCaps/>
                <w:color w:val="002855"/>
              </w:rPr>
            </w:pPr>
            <w:r w:rsidRPr="00502626">
              <w:rPr>
                <w:rFonts w:ascii="Garamond" w:hAnsi="Garamond" w:cs="Arial"/>
                <w:b/>
                <w:smallCaps/>
                <w:color w:val="002855"/>
              </w:rPr>
              <w:t>PASS</w:t>
            </w:r>
          </w:p>
        </w:tc>
        <w:tc>
          <w:tcPr>
            <w:tcW w:w="2419" w:type="dxa"/>
            <w:vAlign w:val="center"/>
          </w:tcPr>
          <w:p w14:paraId="6A6DF82A" w14:textId="431E42F1" w:rsidR="002A7668" w:rsidRPr="00502626" w:rsidRDefault="00EB28ED" w:rsidP="002A7668">
            <w:pPr>
              <w:jc w:val="center"/>
              <w:rPr>
                <w:rFonts w:ascii="Garamond" w:hAnsi="Garamond" w:cs="Arial"/>
                <w:b/>
                <w:smallCaps/>
                <w:color w:val="002855"/>
                <w:sz w:val="22"/>
                <w:szCs w:val="22"/>
              </w:rPr>
            </w:pPr>
            <w:r>
              <w:rPr>
                <w:rFonts w:ascii="Garamond" w:hAnsi="Garamond" w:cs="Arial"/>
                <w:b/>
                <w:smallCaps/>
                <w:color w:val="002855"/>
                <w:sz w:val="22"/>
                <w:szCs w:val="22"/>
              </w:rPr>
              <w:t>100</w:t>
            </w:r>
            <w:r w:rsidR="002A7668" w:rsidRPr="00502626">
              <w:rPr>
                <w:rFonts w:ascii="Garamond" w:hAnsi="Garamond" w:cs="Arial"/>
                <w:b/>
                <w:smallCaps/>
                <w:color w:val="002855"/>
                <w:sz w:val="22"/>
                <w:szCs w:val="22"/>
              </w:rPr>
              <w:t xml:space="preserve"> points – </w:t>
            </w:r>
            <w:r>
              <w:rPr>
                <w:rFonts w:ascii="Garamond" w:hAnsi="Garamond" w:cs="Arial"/>
                <w:b/>
                <w:smallCaps/>
                <w:color w:val="002855"/>
                <w:sz w:val="22"/>
                <w:szCs w:val="22"/>
              </w:rPr>
              <w:t>70</w:t>
            </w:r>
            <w:r w:rsidR="002A7668" w:rsidRPr="00502626">
              <w:rPr>
                <w:rFonts w:ascii="Garamond" w:hAnsi="Garamond" w:cs="Arial"/>
                <w:b/>
                <w:smallCaps/>
                <w:color w:val="002855"/>
                <w:sz w:val="22"/>
                <w:szCs w:val="22"/>
              </w:rPr>
              <w:t xml:space="preserve"> points</w:t>
            </w:r>
          </w:p>
        </w:tc>
      </w:tr>
      <w:tr w:rsidR="002A7668" w14:paraId="541735F9" w14:textId="77777777" w:rsidTr="002A7668">
        <w:trPr>
          <w:trHeight w:val="554"/>
        </w:trPr>
        <w:tc>
          <w:tcPr>
            <w:tcW w:w="1883" w:type="dxa"/>
            <w:vAlign w:val="center"/>
          </w:tcPr>
          <w:p w14:paraId="148A905F" w14:textId="77777777" w:rsidR="002A7668" w:rsidRPr="00502626" w:rsidRDefault="002A7668" w:rsidP="002A7668">
            <w:pPr>
              <w:jc w:val="center"/>
              <w:rPr>
                <w:rFonts w:ascii="Garamond" w:hAnsi="Garamond"/>
                <w:b/>
                <w:smallCaps/>
                <w:color w:val="002855"/>
              </w:rPr>
            </w:pPr>
            <w:r w:rsidRPr="00502626">
              <w:rPr>
                <w:rFonts w:ascii="Garamond" w:hAnsi="Garamond"/>
                <w:b/>
                <w:smallCaps/>
                <w:color w:val="002855"/>
              </w:rPr>
              <w:t>FAIL</w:t>
            </w:r>
          </w:p>
        </w:tc>
        <w:tc>
          <w:tcPr>
            <w:tcW w:w="2419" w:type="dxa"/>
            <w:vAlign w:val="center"/>
          </w:tcPr>
          <w:p w14:paraId="22D15784" w14:textId="44B0BEE7" w:rsidR="002A7668" w:rsidRPr="00502626" w:rsidRDefault="00EB28ED" w:rsidP="002A7668">
            <w:pPr>
              <w:jc w:val="center"/>
              <w:rPr>
                <w:rFonts w:ascii="Garamond" w:hAnsi="Garamond"/>
                <w:b/>
                <w:smallCaps/>
                <w:color w:val="002855"/>
              </w:rPr>
            </w:pPr>
            <w:r>
              <w:rPr>
                <w:rFonts w:ascii="Garamond" w:hAnsi="Garamond"/>
                <w:b/>
                <w:smallCaps/>
                <w:color w:val="002855"/>
              </w:rPr>
              <w:t>69</w:t>
            </w:r>
            <w:r w:rsidR="002A7668" w:rsidRPr="00502626">
              <w:rPr>
                <w:rFonts w:ascii="Garamond" w:hAnsi="Garamond"/>
                <w:b/>
                <w:smallCaps/>
                <w:color w:val="002855"/>
              </w:rPr>
              <w:t xml:space="preserve"> points – 0 points</w:t>
            </w:r>
          </w:p>
        </w:tc>
      </w:tr>
    </w:tbl>
    <w:p w14:paraId="784A6874" w14:textId="6EB236BA" w:rsidR="002A7668" w:rsidRDefault="00B86B55">
      <w:pPr>
        <w:rPr>
          <w:rFonts w:ascii="Garamond" w:hAnsi="Garamond"/>
        </w:rPr>
      </w:pPr>
      <w:r>
        <w:rPr>
          <w:rFonts w:ascii="Garamond" w:hAnsi="Garamond"/>
          <w:noProof/>
        </w:rPr>
        <mc:AlternateContent>
          <mc:Choice Requires="wps">
            <w:drawing>
              <wp:anchor distT="0" distB="0" distL="114300" distR="114300" simplePos="0" relativeHeight="251658257" behindDoc="0" locked="0" layoutInCell="1" allowOverlap="1" wp14:anchorId="6D244708" wp14:editId="5F9C1D7E">
                <wp:simplePos x="0" y="0"/>
                <wp:positionH relativeFrom="column">
                  <wp:posOffset>-108541</wp:posOffset>
                </wp:positionH>
                <wp:positionV relativeFrom="paragraph">
                  <wp:posOffset>87527</wp:posOffset>
                </wp:positionV>
                <wp:extent cx="7062234" cy="1969238"/>
                <wp:effectExtent l="19050" t="19050" r="24765" b="12065"/>
                <wp:wrapNone/>
                <wp:docPr id="17" name="Rectangle 17"/>
                <wp:cNvGraphicFramePr/>
                <a:graphic xmlns:a="http://schemas.openxmlformats.org/drawingml/2006/main">
                  <a:graphicData uri="http://schemas.microsoft.com/office/word/2010/wordprocessingShape">
                    <wps:wsp>
                      <wps:cNvSpPr/>
                      <wps:spPr>
                        <a:xfrm>
                          <a:off x="0" y="0"/>
                          <a:ext cx="7062234" cy="1969238"/>
                        </a:xfrm>
                        <a:prstGeom prst="rect">
                          <a:avLst/>
                        </a:prstGeom>
                        <a:noFill/>
                        <a:ln w="38100" cmpd="thinThick">
                          <a:solidFill>
                            <a:srgbClr val="D86018"/>
                          </a:solidFill>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4576" id="Rectangle 17" o:spid="_x0000_s1026" style="position:absolute;margin-left:-8.55pt;margin-top:6.9pt;width:556.1pt;height:155.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" filled="f" strokecolor="#d86018" strokeweight="3pt">
                <v:stroke linestyle="thinThick"/>
              </v:rect>
            </w:pict>
          </mc:Fallback>
        </mc:AlternateContent>
      </w:r>
    </w:p>
    <w:tbl>
      <w:tblPr>
        <w:tblpPr w:leftFromText="180" w:rightFromText="180" w:vertAnchor="text" w:horzAnchor="margin" w:tblpY="9"/>
        <w:tblW w:w="6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0"/>
        <w:gridCol w:w="1775"/>
        <w:gridCol w:w="1814"/>
      </w:tblGrid>
      <w:tr w:rsidR="00502626" w:rsidRPr="00532A97" w14:paraId="32D2548D" w14:textId="77777777" w:rsidTr="00922588">
        <w:trPr>
          <w:trHeight w:val="1126"/>
        </w:trPr>
        <w:tc>
          <w:tcPr>
            <w:tcW w:w="6049" w:type="dxa"/>
            <w:gridSpan w:val="3"/>
            <w:tcBorders>
              <w:top w:val="single" w:sz="4" w:space="0" w:color="DBDCDB"/>
              <w:left w:val="single" w:sz="4" w:space="0" w:color="DBDCDB"/>
              <w:bottom w:val="single" w:sz="4" w:space="0" w:color="DBDCDB"/>
              <w:right w:val="single" w:sz="4" w:space="0" w:color="DBDCDB"/>
            </w:tcBorders>
            <w:shd w:val="clear" w:color="auto" w:fill="002855"/>
            <w:vAlign w:val="center"/>
          </w:tcPr>
          <w:p w14:paraId="496B4211" w14:textId="7F415158" w:rsidR="00502626" w:rsidRPr="00B86B55" w:rsidRDefault="00B86B55" w:rsidP="00502626">
            <w:pPr>
              <w:ind w:left="-25"/>
              <w:jc w:val="center"/>
              <w:rPr>
                <w:rFonts w:ascii="Garamond" w:eastAsia="Calibri" w:hAnsi="Garamond" w:cs="Arial"/>
                <w:b/>
                <w:bCs/>
                <w:caps/>
                <w:color w:val="FFFFFF" w:themeColor="background1"/>
                <w:sz w:val="28"/>
                <w:szCs w:val="28"/>
              </w:rPr>
            </w:pPr>
            <w:r w:rsidRPr="00B86B55">
              <w:rPr>
                <w:rFonts w:ascii="Garamond" w:hAnsi="Garamond" w:cs="Arial"/>
                <w:b/>
                <w:bCs/>
                <w:caps/>
                <w:color w:val="FFFFFF" w:themeColor="background1"/>
                <w:sz w:val="28"/>
                <w:szCs w:val="28"/>
              </w:rPr>
              <w:t>GRA</w:t>
            </w:r>
            <w:r w:rsidR="00502626" w:rsidRPr="00B86B55">
              <w:rPr>
                <w:rFonts w:ascii="Garamond" w:hAnsi="Garamond" w:cs="Arial"/>
                <w:b/>
                <w:bCs/>
                <w:caps/>
                <w:color w:val="FFFFFF" w:themeColor="background1"/>
                <w:sz w:val="28"/>
                <w:szCs w:val="28"/>
              </w:rPr>
              <w:t xml:space="preserve">de for </w:t>
            </w:r>
            <w:r w:rsidR="00502626" w:rsidRPr="00B86B55">
              <w:rPr>
                <w:rFonts w:ascii="Garamond" w:hAnsi="Garamond" w:cs="Arial"/>
                <w:b/>
                <w:caps/>
                <w:color w:val="FFFFFF" w:themeColor="background1"/>
                <w:sz w:val="28"/>
                <w:szCs w:val="28"/>
              </w:rPr>
              <w:t xml:space="preserve"> Remote Site Visit Assessment – Online Instruction</w:t>
            </w:r>
          </w:p>
        </w:tc>
      </w:tr>
      <w:tr w:rsidR="00502626" w:rsidRPr="00532A97" w14:paraId="2F159682" w14:textId="77777777" w:rsidTr="00922588">
        <w:trPr>
          <w:trHeight w:val="904"/>
        </w:trPr>
        <w:tc>
          <w:tcPr>
            <w:tcW w:w="2460"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4A027EE9" w14:textId="0613DDD0" w:rsidR="00502626" w:rsidRPr="00865AF9" w:rsidRDefault="00502626" w:rsidP="00502626">
            <w:pPr>
              <w:rPr>
                <w:rFonts w:ascii="Garamond" w:hAnsi="Garamond" w:cs="Arial"/>
                <w:b/>
                <w:bCs/>
                <w:caps/>
                <w:color w:val="FFFFFF" w:themeColor="background1"/>
              </w:rPr>
            </w:pPr>
            <w:r>
              <w:rPr>
                <w:rFonts w:ascii="Garamond" w:hAnsi="Garamond" w:cs="Arial"/>
                <w:b/>
                <w:bCs/>
                <w:caps/>
                <w:color w:val="FFFFFF" w:themeColor="background1"/>
              </w:rPr>
              <w:t>Points earned</w:t>
            </w:r>
          </w:p>
        </w:tc>
        <w:tc>
          <w:tcPr>
            <w:tcW w:w="3588" w:type="dxa"/>
            <w:gridSpan w:val="2"/>
            <w:tcBorders>
              <w:top w:val="single" w:sz="4" w:space="0" w:color="DBDCDB"/>
              <w:left w:val="single" w:sz="4" w:space="0" w:color="DBDCDB"/>
              <w:bottom w:val="single" w:sz="4" w:space="0" w:color="DBDCDB"/>
              <w:right w:val="single" w:sz="4" w:space="0" w:color="DBDCDB"/>
            </w:tcBorders>
            <w:shd w:val="clear" w:color="auto" w:fill="002855"/>
            <w:vAlign w:val="center"/>
          </w:tcPr>
          <w:p w14:paraId="09FC4CA9" w14:textId="3892F021" w:rsidR="00502626" w:rsidRPr="00865AF9" w:rsidRDefault="00502626" w:rsidP="00502626">
            <w:pPr>
              <w:jc w:val="center"/>
              <w:rPr>
                <w:rFonts w:ascii="Garamond" w:eastAsia="Times New Roman" w:hAnsi="Garamond" w:cs="Arial"/>
                <w:b/>
                <w:bCs/>
                <w:noProof/>
                <w:color w:val="FFFFFF" w:themeColor="background1"/>
                <w:sz w:val="36"/>
                <w:szCs w:val="36"/>
              </w:rPr>
            </w:pPr>
            <w:r>
              <w:rPr>
                <w:rFonts w:ascii="Garamond" w:eastAsia="Times New Roman" w:hAnsi="Garamond" w:cs="Arial"/>
                <w:b/>
                <w:bCs/>
                <w:noProof/>
                <w:color w:val="FFFFFF" w:themeColor="background1"/>
                <w:sz w:val="36"/>
                <w:szCs w:val="36"/>
              </w:rPr>
              <w:t>________ / 1</w:t>
            </w:r>
            <w:r w:rsidR="00EB28ED">
              <w:rPr>
                <w:rFonts w:ascii="Garamond" w:eastAsia="Times New Roman" w:hAnsi="Garamond" w:cs="Arial"/>
                <w:b/>
                <w:bCs/>
                <w:noProof/>
                <w:color w:val="FFFFFF" w:themeColor="background1"/>
                <w:sz w:val="36"/>
                <w:szCs w:val="36"/>
              </w:rPr>
              <w:t>00</w:t>
            </w:r>
          </w:p>
        </w:tc>
      </w:tr>
      <w:tr w:rsidR="00922588" w:rsidRPr="00532A97" w14:paraId="333B2FE0" w14:textId="77777777" w:rsidTr="00922588">
        <w:trPr>
          <w:trHeight w:val="761"/>
        </w:trPr>
        <w:tc>
          <w:tcPr>
            <w:tcW w:w="2460"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6A3BCC05" w14:textId="3008A5DC" w:rsidR="00502626" w:rsidRPr="00865AF9" w:rsidRDefault="00502626" w:rsidP="00502626">
            <w:pPr>
              <w:rPr>
                <w:rFonts w:ascii="Garamond" w:hAnsi="Garamond" w:cs="Arial"/>
                <w:b/>
                <w:bCs/>
                <w:caps/>
                <w:color w:val="FFFFFF" w:themeColor="background1"/>
              </w:rPr>
            </w:pPr>
            <w:r>
              <w:rPr>
                <w:rFonts w:ascii="Garamond" w:hAnsi="Garamond" w:cs="Arial"/>
                <w:b/>
                <w:bCs/>
                <w:caps/>
                <w:color w:val="FFFFFF" w:themeColor="background1"/>
              </w:rPr>
              <w:t>grade received</w:t>
            </w:r>
          </w:p>
        </w:tc>
        <w:tc>
          <w:tcPr>
            <w:tcW w:w="1775" w:type="dxa"/>
            <w:tcBorders>
              <w:top w:val="single" w:sz="4" w:space="0" w:color="DBDCDB"/>
              <w:left w:val="single" w:sz="4" w:space="0" w:color="DBDCDB"/>
              <w:bottom w:val="single" w:sz="4" w:space="0" w:color="DBDCDB"/>
              <w:right w:val="nil"/>
            </w:tcBorders>
            <w:shd w:val="clear" w:color="auto" w:fill="002855"/>
            <w:vAlign w:val="center"/>
          </w:tcPr>
          <w:p w14:paraId="130ED102" w14:textId="430B09AE" w:rsidR="00502626" w:rsidRPr="00865AF9" w:rsidRDefault="00502626" w:rsidP="00502626">
            <w:pPr>
              <w:ind w:left="526"/>
              <w:rPr>
                <w:rFonts w:ascii="Garamond" w:eastAsia="Times New Roman" w:hAnsi="Garamond" w:cs="Arial"/>
                <w:b/>
                <w:bCs/>
                <w:noProof/>
                <w:color w:val="FFFFFF" w:themeColor="background1"/>
                <w:sz w:val="36"/>
                <w:szCs w:val="36"/>
              </w:rPr>
            </w:pPr>
            <w:r w:rsidRPr="00865AF9">
              <w:rPr>
                <w:rFonts w:ascii="Garamond" w:eastAsia="Times New Roman" w:hAnsi="Garamond" w:cs="Arial"/>
                <w:b/>
                <w:bCs/>
                <w:noProof/>
                <w:color w:val="FFFFFF" w:themeColor="background1"/>
                <w:sz w:val="36"/>
                <w:szCs w:val="36"/>
              </w:rPr>
              <mc:AlternateContent>
                <mc:Choice Requires="wps">
                  <w:drawing>
                    <wp:anchor distT="0" distB="0" distL="114300" distR="114300" simplePos="0" relativeHeight="251658255" behindDoc="0" locked="0" layoutInCell="1" allowOverlap="1" wp14:anchorId="47F178D7" wp14:editId="15B5B8B5">
                      <wp:simplePos x="0" y="0"/>
                      <wp:positionH relativeFrom="column">
                        <wp:posOffset>-1270</wp:posOffset>
                      </wp:positionH>
                      <wp:positionV relativeFrom="paragraph">
                        <wp:posOffset>-6350</wp:posOffset>
                      </wp:positionV>
                      <wp:extent cx="228600" cy="226060"/>
                      <wp:effectExtent l="0" t="0" r="19050" b="21590"/>
                      <wp:wrapNone/>
                      <wp:docPr id="60" name="Rectangle 60"/>
                      <wp:cNvGraphicFramePr/>
                      <a:graphic xmlns:a="http://schemas.openxmlformats.org/drawingml/2006/main">
                        <a:graphicData uri="http://schemas.microsoft.com/office/word/2010/wordprocessingShape">
                          <wps:wsp>
                            <wps:cNvSpPr/>
                            <wps:spPr>
                              <a:xfrm>
                                <a:off x="0" y="0"/>
                                <a:ext cx="228600" cy="22606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C5EA9" id="Rectangle 60" o:spid="_x0000_s1026" style="position:absolute;margin-left:-.1pt;margin-top:-.5pt;width:18pt;height:17.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" filled="f" strokecolor="white [3212]" strokeweight="1.5pt">
                      <v:textbox inset="0,,0"/>
                    </v:rect>
                  </w:pict>
                </mc:Fallback>
              </mc:AlternateContent>
            </w:r>
            <w:r w:rsidR="00B86B55">
              <w:rPr>
                <w:rFonts w:ascii="Garamond" w:eastAsia="Calibri" w:hAnsi="Garamond" w:cs="Arial"/>
                <w:b/>
                <w:bCs/>
                <w:color w:val="FFFFFF" w:themeColor="background1"/>
                <w:sz w:val="28"/>
                <w:szCs w:val="28"/>
              </w:rPr>
              <w:t>PASS</w:t>
            </w:r>
          </w:p>
        </w:tc>
        <w:tc>
          <w:tcPr>
            <w:tcW w:w="1812" w:type="dxa"/>
            <w:tcBorders>
              <w:top w:val="single" w:sz="4" w:space="0" w:color="DBDCDB"/>
              <w:left w:val="nil"/>
              <w:bottom w:val="single" w:sz="4" w:space="0" w:color="DBDCDB"/>
              <w:right w:val="single" w:sz="4" w:space="0" w:color="DBDCDB"/>
            </w:tcBorders>
            <w:shd w:val="clear" w:color="auto" w:fill="002855"/>
            <w:vAlign w:val="center"/>
          </w:tcPr>
          <w:p w14:paraId="3A74F080" w14:textId="478585A9" w:rsidR="00502626" w:rsidRPr="00865AF9" w:rsidRDefault="00502626" w:rsidP="00502626">
            <w:pPr>
              <w:ind w:left="520"/>
              <w:rPr>
                <w:rFonts w:ascii="Garamond" w:eastAsia="Times New Roman" w:hAnsi="Garamond" w:cs="Arial"/>
                <w:b/>
                <w:bCs/>
                <w:noProof/>
                <w:color w:val="FFFFFF" w:themeColor="background1"/>
                <w:sz w:val="36"/>
                <w:szCs w:val="36"/>
              </w:rPr>
            </w:pPr>
            <w:r w:rsidRPr="00865AF9">
              <w:rPr>
                <w:rFonts w:ascii="Garamond" w:eastAsia="Times New Roman" w:hAnsi="Garamond" w:cs="Arial"/>
                <w:b/>
                <w:bCs/>
                <w:noProof/>
                <w:color w:val="FFFFFF" w:themeColor="background1"/>
                <w:sz w:val="36"/>
                <w:szCs w:val="36"/>
              </w:rPr>
              <mc:AlternateContent>
                <mc:Choice Requires="wps">
                  <w:drawing>
                    <wp:anchor distT="0" distB="0" distL="114300" distR="114300" simplePos="0" relativeHeight="251658256" behindDoc="0" locked="0" layoutInCell="1" allowOverlap="1" wp14:anchorId="61AC2257" wp14:editId="23AE556C">
                      <wp:simplePos x="0" y="0"/>
                      <wp:positionH relativeFrom="column">
                        <wp:posOffset>-9525</wp:posOffset>
                      </wp:positionH>
                      <wp:positionV relativeFrom="paragraph">
                        <wp:posOffset>-2540</wp:posOffset>
                      </wp:positionV>
                      <wp:extent cx="228600" cy="226060"/>
                      <wp:effectExtent l="0" t="0" r="19050" b="21590"/>
                      <wp:wrapNone/>
                      <wp:docPr id="3" name="Rectangle 3"/>
                      <wp:cNvGraphicFramePr/>
                      <a:graphic xmlns:a="http://schemas.openxmlformats.org/drawingml/2006/main">
                        <a:graphicData uri="http://schemas.microsoft.com/office/word/2010/wordprocessingShape">
                          <wps:wsp>
                            <wps:cNvSpPr/>
                            <wps:spPr>
                              <a:xfrm>
                                <a:off x="0" y="0"/>
                                <a:ext cx="228600" cy="22606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B80DA" id="Rectangle 3" o:spid="_x0000_s1026" style="position:absolute;margin-left:-.75pt;margin-top:-.2pt;width:18pt;height:17.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" filled="f" strokecolor="white [3212]" strokeweight="1.5pt">
                      <v:textbox inset="0,,0"/>
                    </v:rect>
                  </w:pict>
                </mc:Fallback>
              </mc:AlternateContent>
            </w:r>
            <w:r w:rsidRPr="00865AF9">
              <w:rPr>
                <w:rFonts w:ascii="Garamond" w:eastAsia="Calibri" w:hAnsi="Garamond" w:cs="Arial"/>
                <w:b/>
                <w:bCs/>
                <w:color w:val="FFFFFF" w:themeColor="background1"/>
                <w:sz w:val="28"/>
                <w:szCs w:val="28"/>
              </w:rPr>
              <w:t>F</w:t>
            </w:r>
            <w:r w:rsidR="00B86B55">
              <w:rPr>
                <w:rFonts w:ascii="Garamond" w:eastAsia="Calibri" w:hAnsi="Garamond" w:cs="Arial"/>
                <w:b/>
                <w:bCs/>
                <w:color w:val="FFFFFF" w:themeColor="background1"/>
                <w:sz w:val="28"/>
                <w:szCs w:val="28"/>
              </w:rPr>
              <w:t>AIL</w:t>
            </w:r>
          </w:p>
        </w:tc>
      </w:tr>
    </w:tbl>
    <w:p w14:paraId="4966241E" w14:textId="61C4BBB8" w:rsidR="008550E3" w:rsidRDefault="008550E3">
      <w:pPr>
        <w:rPr>
          <w:rFonts w:ascii="Garamond" w:hAnsi="Garamond"/>
        </w:rPr>
      </w:pPr>
    </w:p>
    <w:p w14:paraId="53626965" w14:textId="77777777" w:rsidR="00A26470" w:rsidRDefault="00A26470">
      <w:pPr>
        <w:rPr>
          <w:rFonts w:ascii="Garamond" w:hAnsi="Garamond"/>
        </w:rPr>
      </w:pPr>
    </w:p>
    <w:p w14:paraId="68216DC8" w14:textId="657D71CA" w:rsidR="008550E3" w:rsidRDefault="008550E3">
      <w:pPr>
        <w:rPr>
          <w:rFonts w:ascii="Garamond" w:hAnsi="Garamond"/>
        </w:rPr>
      </w:pPr>
    </w:p>
    <w:p w14:paraId="0BF5ECBD" w14:textId="77777777" w:rsidR="006F54C1" w:rsidRDefault="006F54C1">
      <w:pPr>
        <w:rPr>
          <w:rFonts w:ascii="Garamond" w:hAnsi="Garamond"/>
        </w:rPr>
      </w:pPr>
    </w:p>
    <w:p w14:paraId="3A54AE0B" w14:textId="77777777" w:rsidR="006F54C1" w:rsidRDefault="006F54C1" w:rsidP="006F54C1">
      <w:pPr>
        <w:spacing w:line="360" w:lineRule="auto"/>
        <w:rPr>
          <w:rFonts w:ascii="Garamond" w:hAnsi="Garamond"/>
        </w:rPr>
      </w:pPr>
    </w:p>
    <w:p w14:paraId="395A631F" w14:textId="77777777" w:rsidR="006F54C1" w:rsidRDefault="006F54C1" w:rsidP="006F54C1">
      <w:pPr>
        <w:spacing w:line="360" w:lineRule="auto"/>
        <w:rPr>
          <w:rFonts w:ascii="Garamond" w:hAnsi="Garamond"/>
        </w:rPr>
      </w:pPr>
    </w:p>
    <w:p w14:paraId="3624FC0C" w14:textId="4255B538" w:rsidR="00DA21D0" w:rsidRPr="006F54C1" w:rsidRDefault="006F54C1" w:rsidP="006F54C1">
      <w:pPr>
        <w:spacing w:line="360" w:lineRule="auto"/>
        <w:rPr>
          <w:rFonts w:ascii="Garamond" w:hAnsi="Garamond" w:cs="Times New Roman"/>
          <w:b/>
          <w:bCs/>
        </w:rPr>
      </w:pPr>
      <w:r>
        <w:rPr>
          <w:rFonts w:ascii="Garamond" w:hAnsi="Garamond" w:cs="Times New Roman"/>
          <w:b/>
          <w:bCs/>
        </w:rPr>
        <w:t>Support Provide</w:t>
      </w:r>
      <w:r w:rsidRPr="009A00A2">
        <w:rPr>
          <w:rFonts w:ascii="Garamond" w:hAnsi="Garamond" w:cs="Times New Roman"/>
          <w:b/>
          <w:bCs/>
        </w:rPr>
        <w:t xml:space="preserve">r </w:t>
      </w:r>
      <w:r>
        <w:rPr>
          <w:rFonts w:ascii="Garamond" w:hAnsi="Garamond" w:cs="Times New Roman"/>
          <w:b/>
          <w:bCs/>
        </w:rPr>
        <w:t>Signature</w:t>
      </w:r>
      <w:r w:rsidRPr="009A00A2">
        <w:rPr>
          <w:rFonts w:ascii="Garamond" w:hAnsi="Garamond" w:cs="Times New Roman"/>
          <w:b/>
          <w:bCs/>
        </w:rPr>
        <w:t>: ___________________</w:t>
      </w:r>
      <w:r>
        <w:rPr>
          <w:rFonts w:ascii="Garamond" w:hAnsi="Garamond" w:cs="Times New Roman"/>
          <w:b/>
          <w:bCs/>
        </w:rPr>
        <w:softHyphen/>
      </w:r>
      <w:r w:rsidRPr="009A00A2">
        <w:rPr>
          <w:rFonts w:ascii="Garamond" w:hAnsi="Garamond" w:cs="Times New Roman"/>
          <w:b/>
          <w:bCs/>
        </w:rPr>
        <w:t>____________</w:t>
      </w:r>
      <w:r>
        <w:rPr>
          <w:rFonts w:ascii="Garamond" w:hAnsi="Garamond" w:cs="Times New Roman"/>
          <w:b/>
          <w:bCs/>
        </w:rPr>
        <w:t>_</w:t>
      </w:r>
      <w:r w:rsidRPr="009A00A2">
        <w:rPr>
          <w:rFonts w:ascii="Garamond" w:hAnsi="Garamond" w:cs="Times New Roman"/>
          <w:b/>
          <w:bCs/>
        </w:rPr>
        <w:t>__</w:t>
      </w:r>
      <w:r>
        <w:rPr>
          <w:rFonts w:ascii="Garamond" w:hAnsi="Garamond" w:cs="Times New Roman"/>
          <w:b/>
          <w:bCs/>
        </w:rPr>
        <w:t>_</w:t>
      </w:r>
      <w:r w:rsidRPr="009A00A2">
        <w:rPr>
          <w:rFonts w:ascii="Garamond" w:hAnsi="Garamond" w:cs="Times New Roman"/>
          <w:b/>
          <w:bCs/>
        </w:rPr>
        <w:t>___</w:t>
      </w:r>
      <w:r>
        <w:rPr>
          <w:rFonts w:ascii="Garamond" w:hAnsi="Garamond" w:cs="Times New Roman"/>
          <w:b/>
          <w:bCs/>
        </w:rPr>
        <w:t xml:space="preserve">___  Date:  </w:t>
      </w:r>
      <w:r w:rsidRPr="009A00A2">
        <w:rPr>
          <w:rFonts w:ascii="Garamond" w:hAnsi="Garamond" w:cs="Times New Roman"/>
          <w:b/>
          <w:bCs/>
        </w:rPr>
        <w:t>_________________</w:t>
      </w:r>
      <w:r>
        <w:rPr>
          <w:rFonts w:ascii="Garamond" w:hAnsi="Garamond" w:cs="Times New Roman"/>
          <w:b/>
          <w:bCs/>
        </w:rPr>
        <w:softHyphen/>
        <w:t>_</w:t>
      </w:r>
      <w:r w:rsidR="00DA21D0">
        <w:rPr>
          <w:rFonts w:ascii="Times New Roman" w:hAnsi="Times New Roman" w:cs="Times New Roman"/>
          <w:noProof/>
        </w:rPr>
        <mc:AlternateContent>
          <mc:Choice Requires="wps">
            <w:drawing>
              <wp:anchor distT="0" distB="0" distL="114300" distR="114300" simplePos="0" relativeHeight="251658254" behindDoc="0" locked="0" layoutInCell="1" allowOverlap="1" wp14:anchorId="3D97F92D" wp14:editId="38079D94">
                <wp:simplePos x="0" y="0"/>
                <wp:positionH relativeFrom="margin">
                  <wp:align>right</wp:align>
                </wp:positionH>
                <wp:positionV relativeFrom="paragraph">
                  <wp:posOffset>4168594</wp:posOffset>
                </wp:positionV>
                <wp:extent cx="6857365" cy="612140"/>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6857365" cy="612140"/>
                        </a:xfrm>
                        <a:prstGeom prst="rect">
                          <a:avLst/>
                        </a:prstGeom>
                        <a:solidFill>
                          <a:srgbClr val="DBDCDB"/>
                        </a:solidFill>
                        <a:ln w="6350">
                          <a:noFill/>
                        </a:ln>
                      </wps:spPr>
                      <wps:txbx>
                        <w:txbxContent>
                          <w:p w14:paraId="0A3F1907" w14:textId="77777777" w:rsidR="00DA21D0" w:rsidRDefault="00DA21D0" w:rsidP="00DA21D0">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Alliant International University, an approved teacher preparation program through the California Commission on Teacher Credentialing, is required to “ensure all candidates complete field-based learning experiences and demonstrate the performance expectations prior to recommendation for the credential” (CTC 2020). This document will serve as evidence of these 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31AFE7AD" w14:textId="77777777" w:rsidR="00DA21D0" w:rsidRDefault="00DA21D0" w:rsidP="00DA21D0">
                            <w:pPr>
                              <w:ind w:right="52"/>
                              <w:jc w:val="both"/>
                              <w:rPr>
                                <w:rFonts w:ascii="Garamond" w:hAnsi="Garamond"/>
                                <w:b/>
                                <w:bCs/>
                                <w:color w:val="53565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F92D" id="Text Box 15" o:spid="_x0000_s1027" type="#_x0000_t202" style="position:absolute;margin-left:488.75pt;margin-top:328.25pt;width:539.95pt;height:48.2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" fillcolor="#dbdcdb" stroked="f" strokeweight=".5pt">
                <v:textbox>
                  <w:txbxContent>
                    <w:p w14:paraId="0A3F1907" w14:textId="77777777" w:rsidR="00DA21D0" w:rsidRDefault="00DA21D0" w:rsidP="00DA21D0">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Alliant International University, an approved teacher preparation program through the California Commission on Teacher Credentialing, is required to “ensure all candidates complete field-based learning experiences and demonstrate the performance expectations prior to recommendation for the credential” (CTC 2020). This document will serve as evidence of these 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31AFE7AD" w14:textId="77777777" w:rsidR="00DA21D0" w:rsidRDefault="00DA21D0" w:rsidP="00DA21D0">
                      <w:pPr>
                        <w:ind w:right="52"/>
                        <w:jc w:val="both"/>
                        <w:rPr>
                          <w:rFonts w:ascii="Garamond" w:hAnsi="Garamond"/>
                          <w:b/>
                          <w:bCs/>
                          <w:color w:val="53565A"/>
                        </w:rPr>
                      </w:pPr>
                    </w:p>
                  </w:txbxContent>
                </v:textbox>
                <w10:wrap anchorx="margin"/>
              </v:shape>
            </w:pict>
          </mc:Fallback>
        </mc:AlternateContent>
      </w:r>
    </w:p>
    <w:sectPr w:rsidR="00DA21D0" w:rsidRPr="006F54C1" w:rsidSect="00532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40C"/>
    <w:multiLevelType w:val="hybridMultilevel"/>
    <w:tmpl w:val="15DE495A"/>
    <w:lvl w:ilvl="0" w:tplc="F370C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73A8"/>
    <w:multiLevelType w:val="hybridMultilevel"/>
    <w:tmpl w:val="8D14BE38"/>
    <w:lvl w:ilvl="0" w:tplc="F8740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E7575"/>
    <w:multiLevelType w:val="hybridMultilevel"/>
    <w:tmpl w:val="06C0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D5CDE"/>
    <w:multiLevelType w:val="hybridMultilevel"/>
    <w:tmpl w:val="E72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F424A"/>
    <w:multiLevelType w:val="hybridMultilevel"/>
    <w:tmpl w:val="95567710"/>
    <w:lvl w:ilvl="0" w:tplc="F8740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DE1E38"/>
    <w:multiLevelType w:val="hybridMultilevel"/>
    <w:tmpl w:val="DABCFC46"/>
    <w:lvl w:ilvl="0" w:tplc="B03EF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D7"/>
    <w:rsid w:val="00091DD7"/>
    <w:rsid w:val="000A7BE5"/>
    <w:rsid w:val="000B0490"/>
    <w:rsid w:val="000C07B0"/>
    <w:rsid w:val="000C108E"/>
    <w:rsid w:val="000E5876"/>
    <w:rsid w:val="00152C78"/>
    <w:rsid w:val="00162B7C"/>
    <w:rsid w:val="001B2CAB"/>
    <w:rsid w:val="0025271D"/>
    <w:rsid w:val="002A7668"/>
    <w:rsid w:val="0032112C"/>
    <w:rsid w:val="00376BDC"/>
    <w:rsid w:val="003B5ABD"/>
    <w:rsid w:val="004420DA"/>
    <w:rsid w:val="004A03E4"/>
    <w:rsid w:val="004E150B"/>
    <w:rsid w:val="00502626"/>
    <w:rsid w:val="0050790F"/>
    <w:rsid w:val="005108E8"/>
    <w:rsid w:val="00532A97"/>
    <w:rsid w:val="00556203"/>
    <w:rsid w:val="0058613A"/>
    <w:rsid w:val="00597AAB"/>
    <w:rsid w:val="00601566"/>
    <w:rsid w:val="006647F0"/>
    <w:rsid w:val="0067481E"/>
    <w:rsid w:val="006876D4"/>
    <w:rsid w:val="006B2EFF"/>
    <w:rsid w:val="006F54C1"/>
    <w:rsid w:val="00783499"/>
    <w:rsid w:val="007D0865"/>
    <w:rsid w:val="00805B3E"/>
    <w:rsid w:val="00851B2A"/>
    <w:rsid w:val="008550E3"/>
    <w:rsid w:val="00865AF9"/>
    <w:rsid w:val="0088663C"/>
    <w:rsid w:val="00922588"/>
    <w:rsid w:val="00934B51"/>
    <w:rsid w:val="009718DC"/>
    <w:rsid w:val="00A26470"/>
    <w:rsid w:val="00A432A3"/>
    <w:rsid w:val="00AD0292"/>
    <w:rsid w:val="00B5102B"/>
    <w:rsid w:val="00B86B55"/>
    <w:rsid w:val="00BC3E83"/>
    <w:rsid w:val="00BD63B0"/>
    <w:rsid w:val="00BF2C96"/>
    <w:rsid w:val="00C07707"/>
    <w:rsid w:val="00DA21D0"/>
    <w:rsid w:val="00DA58D2"/>
    <w:rsid w:val="00DF486E"/>
    <w:rsid w:val="00E10046"/>
    <w:rsid w:val="00E26F5D"/>
    <w:rsid w:val="00E57639"/>
    <w:rsid w:val="00EA2DA9"/>
    <w:rsid w:val="00EB28ED"/>
    <w:rsid w:val="00F0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C073"/>
  <w15:chartTrackingRefBased/>
  <w15:docId w15:val="{457CE21C-5BCE-42FA-8884-5DF3B7CE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D7"/>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091DD7"/>
    <w:rPr>
      <w:rFonts w:ascii="Calibri" w:eastAsia="Calibri" w:hAnsi="Calibri" w:cs="Times New Roman"/>
      <w:sz w:val="22"/>
      <w:szCs w:val="22"/>
    </w:rPr>
  </w:style>
  <w:style w:type="paragraph" w:styleId="ListParagraph">
    <w:name w:val="List Paragraph"/>
    <w:basedOn w:val="Normal"/>
    <w:uiPriority w:val="34"/>
    <w:qFormat/>
    <w:rsid w:val="00091DD7"/>
    <w:pPr>
      <w:ind w:left="720"/>
      <w:contextualSpacing/>
    </w:pPr>
  </w:style>
  <w:style w:type="table" w:styleId="TableGrid">
    <w:name w:val="Table Grid"/>
    <w:basedOn w:val="TableNormal"/>
    <w:uiPriority w:val="39"/>
    <w:rsid w:val="00A2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8C625546ACD4CBD13DE9AC1B1C45D" ma:contentTypeVersion="12" ma:contentTypeDescription="Create a new document." ma:contentTypeScope="" ma:versionID="20e816d6facb32378943a6e0faccc360">
  <xsd:schema xmlns:xsd="http://www.w3.org/2001/XMLSchema" xmlns:xs="http://www.w3.org/2001/XMLSchema" xmlns:p="http://schemas.microsoft.com/office/2006/metadata/properties" xmlns:ns3="a4a1e9f5-852f-45a1-801a-5f27cef7642f" xmlns:ns4="b3d624f2-c964-40d4-a559-ec68a4ea299b" targetNamespace="http://schemas.microsoft.com/office/2006/metadata/properties" ma:root="true" ma:fieldsID="55babbbb30c00a2d83efcc9e1d19b3e2" ns3:_="" ns4:_="">
    <xsd:import namespace="a4a1e9f5-852f-45a1-801a-5f27cef7642f"/>
    <xsd:import namespace="b3d624f2-c964-40d4-a559-ec68a4ea2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1e9f5-852f-45a1-801a-5f27cef76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624f2-c964-40d4-a559-ec68a4ea2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9E591-FC58-4A92-BB03-C51D0BC59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1e9f5-852f-45a1-801a-5f27cef7642f"/>
    <ds:schemaRef ds:uri="b3d624f2-c964-40d4-a559-ec68a4ea2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31A11-8966-4C90-A38B-DE66A85EC9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B5C58-6332-4674-9BF7-C286F431F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Anderson-Clark</dc:creator>
  <cp:keywords/>
  <dc:description/>
  <cp:lastModifiedBy>Carmy Preston</cp:lastModifiedBy>
  <cp:revision>2</cp:revision>
  <cp:lastPrinted>2019-03-23T18:26:00Z</cp:lastPrinted>
  <dcterms:created xsi:type="dcterms:W3CDTF">2022-03-17T21:17:00Z</dcterms:created>
  <dcterms:modified xsi:type="dcterms:W3CDTF">2022-03-17T21:17:00Z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0x010100EE88C625546ACD4CBD13DE9AC1B1C45D</vt:lpwstr>
  </property>
</Properties>
</file>